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134" w:type="dxa"/>
        <w:tblLook w:val="01E0" w:firstRow="1" w:lastRow="1" w:firstColumn="1" w:lastColumn="1" w:noHBand="0" w:noVBand="0"/>
      </w:tblPr>
      <w:tblGrid>
        <w:gridCol w:w="3686"/>
        <w:gridCol w:w="4003"/>
      </w:tblGrid>
      <w:tr w:rsidR="00D72E6B" w:rsidRPr="00312BFF" w14:paraId="588DF970" w14:textId="77777777" w:rsidTr="536C8E87">
        <w:trPr>
          <w:trHeight w:val="4395"/>
        </w:trPr>
        <w:tc>
          <w:tcPr>
            <w:tcW w:w="7689" w:type="dxa"/>
            <w:gridSpan w:val="2"/>
          </w:tcPr>
          <w:p w14:paraId="177E04E1" w14:textId="77777777" w:rsidR="00D72E6B" w:rsidRPr="00312BFF" w:rsidRDefault="00D72E6B" w:rsidP="00FD5D13">
            <w:pPr>
              <w:ind w:left="0"/>
              <w:rPr>
                <w:rFonts w:ascii="Roboto" w:hAnsi="Roboto"/>
              </w:rPr>
            </w:pPr>
            <w:r w:rsidRPr="00312BFF">
              <w:rPr>
                <w:rFonts w:ascii="Roboto" w:hAnsi="Roboto"/>
              </w:rPr>
              <w:t xml:space="preserve">    </w:t>
            </w:r>
          </w:p>
        </w:tc>
      </w:tr>
      <w:tr w:rsidR="00D72E6B" w:rsidRPr="00312BFF" w14:paraId="780036A4" w14:textId="77777777" w:rsidTr="536C8E87">
        <w:tc>
          <w:tcPr>
            <w:tcW w:w="3686" w:type="dxa"/>
            <w:shd w:val="clear" w:color="auto" w:fill="000000" w:themeFill="text1"/>
          </w:tcPr>
          <w:p w14:paraId="59A72563" w14:textId="4F81B66A" w:rsidR="00D72E6B" w:rsidRPr="00312BFF" w:rsidRDefault="170F0057" w:rsidP="00FD5D13">
            <w:pPr>
              <w:pStyle w:val="DocumentName"/>
              <w:rPr>
                <w:rStyle w:val="zDPDocumentType"/>
                <w:rFonts w:ascii="Roboto" w:hAnsi="Roboto"/>
              </w:rPr>
            </w:pPr>
            <w:r w:rsidRPr="00312BFF">
              <w:rPr>
                <w:rStyle w:val="zDPDocumentType"/>
                <w:rFonts w:ascii="Roboto" w:hAnsi="Roboto"/>
              </w:rPr>
              <w:t xml:space="preserve">REQUEST FOR </w:t>
            </w:r>
            <w:r w:rsidR="003BEDAE" w:rsidRPr="00312BFF">
              <w:rPr>
                <w:rStyle w:val="zDPDocumentType"/>
                <w:rFonts w:ascii="Roboto" w:hAnsi="Roboto"/>
              </w:rPr>
              <w:t>Expressions</w:t>
            </w:r>
            <w:r w:rsidR="64EC8A4C" w:rsidRPr="00312BFF">
              <w:rPr>
                <w:rStyle w:val="zDPDocumentType"/>
                <w:rFonts w:ascii="Roboto" w:hAnsi="Roboto"/>
              </w:rPr>
              <w:t xml:space="preserve"> of Interest</w:t>
            </w:r>
          </w:p>
        </w:tc>
        <w:tc>
          <w:tcPr>
            <w:tcW w:w="4003" w:type="dxa"/>
          </w:tcPr>
          <w:p w14:paraId="7C522FC9" w14:textId="77777777" w:rsidR="00D72E6B" w:rsidRPr="00312BFF" w:rsidRDefault="00D72E6B" w:rsidP="00FD5D13">
            <w:pPr>
              <w:pStyle w:val="DocumentName1"/>
              <w:spacing w:line="280" w:lineRule="atLeast"/>
              <w:rPr>
                <w:rFonts w:ascii="Roboto" w:hAnsi="Roboto"/>
              </w:rPr>
            </w:pPr>
          </w:p>
        </w:tc>
      </w:tr>
      <w:tr w:rsidR="00D72E6B" w:rsidRPr="00312BFF" w14:paraId="058BEE55" w14:textId="77777777" w:rsidTr="536C8E87">
        <w:trPr>
          <w:trHeight w:val="992"/>
        </w:trPr>
        <w:tc>
          <w:tcPr>
            <w:tcW w:w="7689" w:type="dxa"/>
            <w:gridSpan w:val="2"/>
          </w:tcPr>
          <w:p w14:paraId="7FC65495" w14:textId="3952EB44" w:rsidR="2B0E14CF" w:rsidRPr="00312BFF" w:rsidRDefault="2B0E14CF" w:rsidP="2B0E14CF">
            <w:pPr>
              <w:pStyle w:val="DocumentTitlePage"/>
              <w:rPr>
                <w:rFonts w:ascii="Roboto" w:hAnsi="Roboto"/>
              </w:rPr>
            </w:pPr>
          </w:p>
          <w:p w14:paraId="3B3D1EE6" w14:textId="0D1A61A5" w:rsidR="00D72E6B" w:rsidRPr="00312BFF" w:rsidRDefault="00D72E6B" w:rsidP="00FD5D13">
            <w:pPr>
              <w:pStyle w:val="DocumentTitlePage"/>
              <w:rPr>
                <w:rFonts w:ascii="Roboto" w:hAnsi="Roboto"/>
              </w:rPr>
            </w:pPr>
            <w:r w:rsidRPr="00312BFF">
              <w:rPr>
                <w:rFonts w:ascii="Roboto" w:hAnsi="Roboto"/>
              </w:rPr>
              <w:t xml:space="preserve">in relation to </w:t>
            </w:r>
            <w:r w:rsidR="3AE6F1B2" w:rsidRPr="00312BFF">
              <w:rPr>
                <w:rFonts w:ascii="Roboto" w:hAnsi="Roboto"/>
              </w:rPr>
              <w:t xml:space="preserve">THE </w:t>
            </w:r>
            <w:r w:rsidR="00B26C95" w:rsidRPr="00312BFF">
              <w:rPr>
                <w:rFonts w:ascii="Roboto" w:hAnsi="Roboto"/>
              </w:rPr>
              <w:t>ACARA corporate website</w:t>
            </w:r>
            <w:r w:rsidR="00B87D17" w:rsidRPr="00312BFF">
              <w:rPr>
                <w:rFonts w:ascii="Roboto" w:hAnsi="Roboto"/>
              </w:rPr>
              <w:t xml:space="preserve"> BUILD</w:t>
            </w:r>
          </w:p>
          <w:p w14:paraId="32D737FF" w14:textId="77777777" w:rsidR="00D72E6B" w:rsidRPr="00312BFF" w:rsidRDefault="00D72E6B" w:rsidP="00FD5D13">
            <w:pPr>
              <w:jc w:val="center"/>
              <w:rPr>
                <w:rFonts w:ascii="Roboto" w:hAnsi="Roboto"/>
              </w:rPr>
            </w:pPr>
          </w:p>
        </w:tc>
      </w:tr>
      <w:tr w:rsidR="00D72E6B" w:rsidRPr="00312BFF" w14:paraId="1976ED38" w14:textId="77777777" w:rsidTr="536C8E87">
        <w:trPr>
          <w:trHeight w:val="1403"/>
        </w:trPr>
        <w:tc>
          <w:tcPr>
            <w:tcW w:w="7689" w:type="dxa"/>
            <w:gridSpan w:val="2"/>
          </w:tcPr>
          <w:p w14:paraId="6442EB4C" w14:textId="77777777" w:rsidR="00D72E6B" w:rsidRPr="00312BFF" w:rsidRDefault="00D72E6B" w:rsidP="00FD5D13">
            <w:pPr>
              <w:spacing w:before="0" w:after="0" w:line="240" w:lineRule="auto"/>
              <w:rPr>
                <w:rFonts w:ascii="Roboto" w:hAnsi="Roboto"/>
                <w:sz w:val="16"/>
                <w:szCs w:val="16"/>
              </w:rPr>
            </w:pPr>
          </w:p>
          <w:p w14:paraId="7649BA31" w14:textId="6FC96DAE" w:rsidR="00D72E6B" w:rsidRPr="00312BFF" w:rsidRDefault="00000000" w:rsidP="00FD5D13">
            <w:pPr>
              <w:pStyle w:val="TitlePageParties"/>
              <w:rPr>
                <w:rFonts w:ascii="Roboto" w:hAnsi="Roboto"/>
              </w:rPr>
            </w:pPr>
            <w:sdt>
              <w:sdtPr>
                <w:rPr>
                  <w:rStyle w:val="zDPParty1Name"/>
                  <w:rFonts w:ascii="Roboto" w:hAnsi="Roboto"/>
                </w:rPr>
                <w:alias w:val="Party 1 Name"/>
                <w:tag w:val="ctParty1Name"/>
                <w:id w:val="1239907506"/>
                <w:placeholder>
                  <w:docPart w:val="F0CA7692B1B143C8B851F8615244CFFE"/>
                </w:placeholder>
              </w:sdtPr>
              <w:sdtContent>
                <w:bookmarkStart w:id="0" w:name="CofATitlePageBookmark"/>
                <w:bookmarkEnd w:id="0"/>
                <w:r w:rsidR="29668A8B" w:rsidRPr="00312BFF">
                  <w:rPr>
                    <w:rStyle w:val="zDPParty1Name"/>
                    <w:rFonts w:ascii="Roboto" w:hAnsi="Roboto"/>
                    <w:color w:val="000000" w:themeColor="text1"/>
                  </w:rPr>
                  <w:t>Australian Curriculum Assessment and Reporting Authority</w:t>
                </w:r>
              </w:sdtContent>
            </w:sdt>
            <w:r w:rsidR="00D72E6B" w:rsidRPr="00312BFF">
              <w:rPr>
                <w:rFonts w:ascii="Roboto" w:hAnsi="Roboto"/>
              </w:rPr>
              <w:t xml:space="preserve"> </w:t>
            </w:r>
            <w:r w:rsidR="00F079A3" w:rsidRPr="00312BFF">
              <w:rPr>
                <w:rFonts w:ascii="Roboto" w:hAnsi="Roboto"/>
              </w:rPr>
              <w:t>(ACARA)</w:t>
            </w:r>
          </w:p>
          <w:p w14:paraId="0578E61C" w14:textId="2295994D" w:rsidR="00D72E6B" w:rsidRPr="00312BFF" w:rsidRDefault="00000000" w:rsidP="00FD5D13">
            <w:pPr>
              <w:pStyle w:val="TitlePageParties"/>
              <w:rPr>
                <w:rFonts w:ascii="Roboto" w:hAnsi="Roboto"/>
              </w:rPr>
            </w:pPr>
            <w:sdt>
              <w:sdtPr>
                <w:rPr>
                  <w:rStyle w:val="zDPParty1ABN"/>
                  <w:rFonts w:ascii="Roboto" w:hAnsi="Roboto"/>
                </w:rPr>
                <w:alias w:val="Party 1 ABN ACN"/>
                <w:tag w:val="ctParty1ABNACN"/>
                <w:id w:val="-394817896"/>
                <w:placeholder>
                  <w:docPart w:val="F0CA7692B1B143C8B851F8615244CFFE"/>
                </w:placeholder>
              </w:sdtPr>
              <w:sdtContent>
                <w:r w:rsidR="00F079A3" w:rsidRPr="00312BFF">
                  <w:rPr>
                    <w:rFonts w:ascii="Roboto" w:hAnsi="Roboto"/>
                  </w:rPr>
                  <w:t xml:space="preserve"> </w:t>
                </w:r>
                <w:r w:rsidR="00F079A3" w:rsidRPr="00312BFF">
                  <w:rPr>
                    <w:rStyle w:val="zDPParty1ABN"/>
                    <w:rFonts w:ascii="Roboto" w:hAnsi="Roboto"/>
                  </w:rPr>
                  <w:t>ABN 54 735 928 084</w:t>
                </w:r>
              </w:sdtContent>
            </w:sdt>
            <w:r w:rsidR="00D72E6B" w:rsidRPr="00312BFF">
              <w:rPr>
                <w:rFonts w:ascii="Roboto" w:hAnsi="Roboto"/>
              </w:rPr>
              <w:t xml:space="preserve">  </w:t>
            </w:r>
          </w:p>
          <w:p w14:paraId="0A2080D7" w14:textId="77777777" w:rsidR="00D72E6B" w:rsidRPr="00312BFF" w:rsidRDefault="00D72E6B" w:rsidP="00FD5D13">
            <w:pPr>
              <w:pStyle w:val="TitlePageParties"/>
              <w:rPr>
                <w:rFonts w:ascii="Roboto" w:hAnsi="Roboto"/>
              </w:rPr>
            </w:pPr>
          </w:p>
          <w:p w14:paraId="41725188" w14:textId="77777777" w:rsidR="00D72E6B" w:rsidRPr="00312BFF" w:rsidRDefault="00D72E6B" w:rsidP="00FD5D13">
            <w:pPr>
              <w:pStyle w:val="TitlePageParties"/>
              <w:rPr>
                <w:rFonts w:ascii="Roboto" w:hAnsi="Roboto"/>
              </w:rPr>
            </w:pPr>
          </w:p>
          <w:p w14:paraId="59AE942A" w14:textId="77777777" w:rsidR="00D72E6B" w:rsidRPr="00312BFF" w:rsidRDefault="00D72E6B" w:rsidP="00FD5D13">
            <w:pPr>
              <w:pStyle w:val="TitlePageParties"/>
              <w:rPr>
                <w:rFonts w:ascii="Roboto" w:hAnsi="Roboto"/>
              </w:rPr>
            </w:pPr>
          </w:p>
        </w:tc>
      </w:tr>
      <w:tr w:rsidR="00D72E6B" w:rsidRPr="00312BFF" w14:paraId="2648E80D" w14:textId="77777777" w:rsidTr="536C8E87">
        <w:trPr>
          <w:trHeight w:val="4536"/>
        </w:trPr>
        <w:tc>
          <w:tcPr>
            <w:tcW w:w="7689" w:type="dxa"/>
            <w:gridSpan w:val="2"/>
            <w:vAlign w:val="bottom"/>
          </w:tcPr>
          <w:p w14:paraId="06091A77" w14:textId="4275C96F" w:rsidR="00D72E6B" w:rsidRPr="00312BFF" w:rsidRDefault="00D72E6B" w:rsidP="00F079A3">
            <w:pPr>
              <w:pStyle w:val="AddressBlock"/>
              <w:spacing w:after="20"/>
              <w:rPr>
                <w:rFonts w:ascii="Roboto" w:hAnsi="Roboto"/>
              </w:rPr>
            </w:pPr>
          </w:p>
        </w:tc>
      </w:tr>
    </w:tbl>
    <w:p w14:paraId="55FB03A0" w14:textId="77777777" w:rsidR="00D72E6B" w:rsidRPr="00312BFF" w:rsidRDefault="00D72E6B" w:rsidP="001345AE">
      <w:pPr>
        <w:pStyle w:val="ContentsHeading"/>
        <w:rPr>
          <w:rFonts w:ascii="Roboto" w:hAnsi="Roboto"/>
        </w:rPr>
      </w:pPr>
    </w:p>
    <w:p w14:paraId="19C70737" w14:textId="77777777" w:rsidR="00D72E6B" w:rsidRPr="00312BFF" w:rsidRDefault="00D72E6B" w:rsidP="001345AE">
      <w:pPr>
        <w:pStyle w:val="ContentsHeading"/>
        <w:rPr>
          <w:rFonts w:ascii="Roboto" w:hAnsi="Roboto"/>
        </w:rPr>
      </w:pPr>
      <w:r w:rsidRPr="00312BFF">
        <w:rPr>
          <w:rFonts w:ascii="Roboto" w:hAnsi="Roboto"/>
        </w:rPr>
        <w:br w:type="page"/>
      </w:r>
      <w:r w:rsidRPr="00312BFF">
        <w:rPr>
          <w:rFonts w:ascii="Roboto" w:hAnsi="Roboto"/>
        </w:rPr>
        <w:lastRenderedPageBreak/>
        <w:t>Contents</w:t>
      </w:r>
    </w:p>
    <w:p w14:paraId="6B741843" w14:textId="0CD78E43" w:rsidR="00312BFF" w:rsidRDefault="0085001D">
      <w:pPr>
        <w:pStyle w:val="TOC2"/>
        <w:tabs>
          <w:tab w:val="left" w:pos="1701"/>
        </w:tabs>
        <w:rPr>
          <w:rFonts w:asciiTheme="minorHAnsi" w:eastAsiaTheme="minorEastAsia" w:hAnsiTheme="minorHAnsi" w:cstheme="minorBidi"/>
          <w:noProof/>
          <w:kern w:val="2"/>
          <w:sz w:val="22"/>
          <w14:ligatures w14:val="standardContextual"/>
        </w:rPr>
      </w:pPr>
      <w:r w:rsidRPr="00312BFF">
        <w:rPr>
          <w:rFonts w:ascii="Roboto" w:hAnsi="Roboto"/>
        </w:rPr>
        <w:fldChar w:fldCharType="begin"/>
      </w:r>
      <w:r w:rsidR="004F1967" w:rsidRPr="00312BFF">
        <w:rPr>
          <w:rFonts w:ascii="Roboto" w:hAnsi="Roboto"/>
        </w:rPr>
        <w:instrText>TOC \o "1-2" \h \z \u</w:instrText>
      </w:r>
      <w:r w:rsidRPr="00312BFF">
        <w:rPr>
          <w:rFonts w:ascii="Roboto" w:hAnsi="Roboto"/>
        </w:rPr>
        <w:fldChar w:fldCharType="separate"/>
      </w:r>
      <w:hyperlink w:anchor="_Toc163726256" w:history="1">
        <w:r w:rsidR="00312BFF" w:rsidRPr="00FB1EA3">
          <w:rPr>
            <w:rStyle w:val="Hyperlink"/>
            <w:rFonts w:ascii="Roboto" w:hAnsi="Roboto"/>
            <w:noProof/>
          </w:rPr>
          <w:t>1.</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Introduction</w:t>
        </w:r>
        <w:r w:rsidR="00312BFF">
          <w:rPr>
            <w:noProof/>
            <w:webHidden/>
          </w:rPr>
          <w:tab/>
        </w:r>
        <w:r w:rsidR="00312BFF">
          <w:rPr>
            <w:noProof/>
            <w:webHidden/>
          </w:rPr>
          <w:fldChar w:fldCharType="begin"/>
        </w:r>
        <w:r w:rsidR="00312BFF">
          <w:rPr>
            <w:noProof/>
            <w:webHidden/>
          </w:rPr>
          <w:instrText xml:space="preserve"> PAGEREF _Toc163726256 \h </w:instrText>
        </w:r>
        <w:r w:rsidR="00312BFF">
          <w:rPr>
            <w:noProof/>
            <w:webHidden/>
          </w:rPr>
        </w:r>
        <w:r w:rsidR="00312BFF">
          <w:rPr>
            <w:noProof/>
            <w:webHidden/>
          </w:rPr>
          <w:fldChar w:fldCharType="separate"/>
        </w:r>
        <w:r w:rsidR="00312BFF">
          <w:rPr>
            <w:noProof/>
            <w:webHidden/>
          </w:rPr>
          <w:t>1</w:t>
        </w:r>
        <w:r w:rsidR="00312BFF">
          <w:rPr>
            <w:noProof/>
            <w:webHidden/>
          </w:rPr>
          <w:fldChar w:fldCharType="end"/>
        </w:r>
      </w:hyperlink>
    </w:p>
    <w:p w14:paraId="5FD3C311" w14:textId="67C7B2FC" w:rsidR="00312BFF" w:rsidRDefault="00000000">
      <w:pPr>
        <w:pStyle w:val="TOC2"/>
        <w:tabs>
          <w:tab w:val="left" w:pos="1701"/>
        </w:tabs>
        <w:rPr>
          <w:rFonts w:asciiTheme="minorHAnsi" w:eastAsiaTheme="minorEastAsia" w:hAnsiTheme="minorHAnsi" w:cstheme="minorBidi"/>
          <w:noProof/>
          <w:kern w:val="2"/>
          <w:sz w:val="22"/>
          <w14:ligatures w14:val="standardContextual"/>
        </w:rPr>
      </w:pPr>
      <w:hyperlink w:anchor="_Toc163726257" w:history="1">
        <w:r w:rsidR="00312BFF" w:rsidRPr="00FB1EA3">
          <w:rPr>
            <w:rStyle w:val="Hyperlink"/>
            <w:rFonts w:ascii="Roboto" w:hAnsi="Roboto"/>
            <w:noProof/>
          </w:rPr>
          <w:t>2.</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Obtaining REOI documentation</w:t>
        </w:r>
        <w:r w:rsidR="00312BFF">
          <w:rPr>
            <w:noProof/>
            <w:webHidden/>
          </w:rPr>
          <w:tab/>
        </w:r>
        <w:r w:rsidR="00312BFF">
          <w:rPr>
            <w:noProof/>
            <w:webHidden/>
          </w:rPr>
          <w:fldChar w:fldCharType="begin"/>
        </w:r>
        <w:r w:rsidR="00312BFF">
          <w:rPr>
            <w:noProof/>
            <w:webHidden/>
          </w:rPr>
          <w:instrText xml:space="preserve"> PAGEREF _Toc163726257 \h </w:instrText>
        </w:r>
        <w:r w:rsidR="00312BFF">
          <w:rPr>
            <w:noProof/>
            <w:webHidden/>
          </w:rPr>
        </w:r>
        <w:r w:rsidR="00312BFF">
          <w:rPr>
            <w:noProof/>
            <w:webHidden/>
          </w:rPr>
          <w:fldChar w:fldCharType="separate"/>
        </w:r>
        <w:r w:rsidR="00312BFF">
          <w:rPr>
            <w:noProof/>
            <w:webHidden/>
          </w:rPr>
          <w:t>2</w:t>
        </w:r>
        <w:r w:rsidR="00312BFF">
          <w:rPr>
            <w:noProof/>
            <w:webHidden/>
          </w:rPr>
          <w:fldChar w:fldCharType="end"/>
        </w:r>
      </w:hyperlink>
    </w:p>
    <w:p w14:paraId="59EF3F69" w14:textId="227FAC13" w:rsidR="00312BFF" w:rsidRDefault="00000000">
      <w:pPr>
        <w:pStyle w:val="TOC2"/>
        <w:tabs>
          <w:tab w:val="left" w:pos="1701"/>
        </w:tabs>
        <w:rPr>
          <w:rFonts w:asciiTheme="minorHAnsi" w:eastAsiaTheme="minorEastAsia" w:hAnsiTheme="minorHAnsi" w:cstheme="minorBidi"/>
          <w:noProof/>
          <w:kern w:val="2"/>
          <w:sz w:val="22"/>
          <w14:ligatures w14:val="standardContextual"/>
        </w:rPr>
      </w:pPr>
      <w:hyperlink w:anchor="_Toc163726258" w:history="1">
        <w:r w:rsidR="00312BFF" w:rsidRPr="00FB1EA3">
          <w:rPr>
            <w:rStyle w:val="Hyperlink"/>
            <w:rFonts w:ascii="Roboto" w:hAnsi="Roboto"/>
            <w:noProof/>
          </w:rPr>
          <w:t>3.</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Lodging Expressions of Interest</w:t>
        </w:r>
        <w:r w:rsidR="00312BFF">
          <w:rPr>
            <w:noProof/>
            <w:webHidden/>
          </w:rPr>
          <w:tab/>
        </w:r>
        <w:r w:rsidR="00312BFF">
          <w:rPr>
            <w:noProof/>
            <w:webHidden/>
          </w:rPr>
          <w:fldChar w:fldCharType="begin"/>
        </w:r>
        <w:r w:rsidR="00312BFF">
          <w:rPr>
            <w:noProof/>
            <w:webHidden/>
          </w:rPr>
          <w:instrText xml:space="preserve"> PAGEREF _Toc163726258 \h </w:instrText>
        </w:r>
        <w:r w:rsidR="00312BFF">
          <w:rPr>
            <w:noProof/>
            <w:webHidden/>
          </w:rPr>
        </w:r>
        <w:r w:rsidR="00312BFF">
          <w:rPr>
            <w:noProof/>
            <w:webHidden/>
          </w:rPr>
          <w:fldChar w:fldCharType="separate"/>
        </w:r>
        <w:r w:rsidR="00312BFF">
          <w:rPr>
            <w:noProof/>
            <w:webHidden/>
          </w:rPr>
          <w:t>2</w:t>
        </w:r>
        <w:r w:rsidR="00312BFF">
          <w:rPr>
            <w:noProof/>
            <w:webHidden/>
          </w:rPr>
          <w:fldChar w:fldCharType="end"/>
        </w:r>
      </w:hyperlink>
    </w:p>
    <w:p w14:paraId="4A608FFC" w14:textId="0525B137" w:rsidR="00312BFF" w:rsidRDefault="00000000">
      <w:pPr>
        <w:pStyle w:val="TOC2"/>
        <w:tabs>
          <w:tab w:val="left" w:pos="1701"/>
        </w:tabs>
        <w:rPr>
          <w:rFonts w:asciiTheme="minorHAnsi" w:eastAsiaTheme="minorEastAsia" w:hAnsiTheme="minorHAnsi" w:cstheme="minorBidi"/>
          <w:noProof/>
          <w:kern w:val="2"/>
          <w:sz w:val="22"/>
          <w14:ligatures w14:val="standardContextual"/>
        </w:rPr>
      </w:pPr>
      <w:hyperlink w:anchor="_Toc163726259" w:history="1">
        <w:r w:rsidR="00312BFF" w:rsidRPr="00FB1EA3">
          <w:rPr>
            <w:rStyle w:val="Hyperlink"/>
            <w:rFonts w:ascii="Roboto" w:hAnsi="Roboto"/>
            <w:noProof/>
          </w:rPr>
          <w:t>4.</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Additional information and variations to the REOI documentation</w:t>
        </w:r>
        <w:r w:rsidR="00312BFF">
          <w:rPr>
            <w:noProof/>
            <w:webHidden/>
          </w:rPr>
          <w:tab/>
        </w:r>
        <w:r w:rsidR="00312BFF">
          <w:rPr>
            <w:noProof/>
            <w:webHidden/>
          </w:rPr>
          <w:fldChar w:fldCharType="begin"/>
        </w:r>
        <w:r w:rsidR="00312BFF">
          <w:rPr>
            <w:noProof/>
            <w:webHidden/>
          </w:rPr>
          <w:instrText xml:space="preserve"> PAGEREF _Toc163726259 \h </w:instrText>
        </w:r>
        <w:r w:rsidR="00312BFF">
          <w:rPr>
            <w:noProof/>
            <w:webHidden/>
          </w:rPr>
        </w:r>
        <w:r w:rsidR="00312BFF">
          <w:rPr>
            <w:noProof/>
            <w:webHidden/>
          </w:rPr>
          <w:fldChar w:fldCharType="separate"/>
        </w:r>
        <w:r w:rsidR="00312BFF">
          <w:rPr>
            <w:noProof/>
            <w:webHidden/>
          </w:rPr>
          <w:t>3</w:t>
        </w:r>
        <w:r w:rsidR="00312BFF">
          <w:rPr>
            <w:noProof/>
            <w:webHidden/>
          </w:rPr>
          <w:fldChar w:fldCharType="end"/>
        </w:r>
      </w:hyperlink>
    </w:p>
    <w:p w14:paraId="7580A583" w14:textId="5689D28B" w:rsidR="00312BFF" w:rsidRDefault="00000000">
      <w:pPr>
        <w:pStyle w:val="TOC2"/>
        <w:tabs>
          <w:tab w:val="left" w:pos="1701"/>
        </w:tabs>
        <w:rPr>
          <w:rFonts w:asciiTheme="minorHAnsi" w:eastAsiaTheme="minorEastAsia" w:hAnsiTheme="minorHAnsi" w:cstheme="minorBidi"/>
          <w:noProof/>
          <w:kern w:val="2"/>
          <w:sz w:val="22"/>
          <w14:ligatures w14:val="standardContextual"/>
        </w:rPr>
      </w:pPr>
      <w:hyperlink w:anchor="_Toc163726260" w:history="1">
        <w:r w:rsidR="00312BFF" w:rsidRPr="00FB1EA3">
          <w:rPr>
            <w:rStyle w:val="Hyperlink"/>
            <w:rFonts w:ascii="Roboto" w:hAnsi="Roboto"/>
            <w:noProof/>
          </w:rPr>
          <w:t>5.</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Information management</w:t>
        </w:r>
        <w:r w:rsidR="00312BFF">
          <w:rPr>
            <w:noProof/>
            <w:webHidden/>
          </w:rPr>
          <w:tab/>
        </w:r>
        <w:r w:rsidR="00312BFF">
          <w:rPr>
            <w:noProof/>
            <w:webHidden/>
          </w:rPr>
          <w:fldChar w:fldCharType="begin"/>
        </w:r>
        <w:r w:rsidR="00312BFF">
          <w:rPr>
            <w:noProof/>
            <w:webHidden/>
          </w:rPr>
          <w:instrText xml:space="preserve"> PAGEREF _Toc163726260 \h </w:instrText>
        </w:r>
        <w:r w:rsidR="00312BFF">
          <w:rPr>
            <w:noProof/>
            <w:webHidden/>
          </w:rPr>
        </w:r>
        <w:r w:rsidR="00312BFF">
          <w:rPr>
            <w:noProof/>
            <w:webHidden/>
          </w:rPr>
          <w:fldChar w:fldCharType="separate"/>
        </w:r>
        <w:r w:rsidR="00312BFF">
          <w:rPr>
            <w:noProof/>
            <w:webHidden/>
          </w:rPr>
          <w:t>4</w:t>
        </w:r>
        <w:r w:rsidR="00312BFF">
          <w:rPr>
            <w:noProof/>
            <w:webHidden/>
          </w:rPr>
          <w:fldChar w:fldCharType="end"/>
        </w:r>
      </w:hyperlink>
    </w:p>
    <w:p w14:paraId="635A932A" w14:textId="02A7294F" w:rsidR="00312BFF" w:rsidRDefault="00000000">
      <w:pPr>
        <w:pStyle w:val="TOC2"/>
        <w:tabs>
          <w:tab w:val="left" w:pos="1701"/>
        </w:tabs>
        <w:rPr>
          <w:rFonts w:asciiTheme="minorHAnsi" w:eastAsiaTheme="minorEastAsia" w:hAnsiTheme="minorHAnsi" w:cstheme="minorBidi"/>
          <w:noProof/>
          <w:kern w:val="2"/>
          <w:sz w:val="22"/>
          <w14:ligatures w14:val="standardContextual"/>
        </w:rPr>
      </w:pPr>
      <w:hyperlink w:anchor="_Toc163726261" w:history="1">
        <w:r w:rsidR="00312BFF" w:rsidRPr="00FB1EA3">
          <w:rPr>
            <w:rStyle w:val="Hyperlink"/>
            <w:rFonts w:ascii="Roboto" w:hAnsi="Roboto"/>
            <w:noProof/>
          </w:rPr>
          <w:t>6.</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Policy and law</w:t>
        </w:r>
        <w:r w:rsidR="00312BFF">
          <w:rPr>
            <w:noProof/>
            <w:webHidden/>
          </w:rPr>
          <w:tab/>
        </w:r>
        <w:r w:rsidR="00312BFF">
          <w:rPr>
            <w:noProof/>
            <w:webHidden/>
          </w:rPr>
          <w:fldChar w:fldCharType="begin"/>
        </w:r>
        <w:r w:rsidR="00312BFF">
          <w:rPr>
            <w:noProof/>
            <w:webHidden/>
          </w:rPr>
          <w:instrText xml:space="preserve"> PAGEREF _Toc163726261 \h </w:instrText>
        </w:r>
        <w:r w:rsidR="00312BFF">
          <w:rPr>
            <w:noProof/>
            <w:webHidden/>
          </w:rPr>
        </w:r>
        <w:r w:rsidR="00312BFF">
          <w:rPr>
            <w:noProof/>
            <w:webHidden/>
          </w:rPr>
          <w:fldChar w:fldCharType="separate"/>
        </w:r>
        <w:r w:rsidR="00312BFF">
          <w:rPr>
            <w:noProof/>
            <w:webHidden/>
          </w:rPr>
          <w:t>5</w:t>
        </w:r>
        <w:r w:rsidR="00312BFF">
          <w:rPr>
            <w:noProof/>
            <w:webHidden/>
          </w:rPr>
          <w:fldChar w:fldCharType="end"/>
        </w:r>
      </w:hyperlink>
    </w:p>
    <w:p w14:paraId="24CCA6C6" w14:textId="1CE923B3" w:rsidR="00312BFF" w:rsidRDefault="00000000">
      <w:pPr>
        <w:pStyle w:val="TOC2"/>
        <w:tabs>
          <w:tab w:val="left" w:pos="1701"/>
        </w:tabs>
        <w:rPr>
          <w:rFonts w:asciiTheme="minorHAnsi" w:eastAsiaTheme="minorEastAsia" w:hAnsiTheme="minorHAnsi" w:cstheme="minorBidi"/>
          <w:noProof/>
          <w:kern w:val="2"/>
          <w:sz w:val="22"/>
          <w14:ligatures w14:val="standardContextual"/>
        </w:rPr>
      </w:pPr>
      <w:hyperlink w:anchor="_Toc163726262" w:history="1">
        <w:r w:rsidR="00312BFF" w:rsidRPr="00FB1EA3">
          <w:rPr>
            <w:rStyle w:val="Hyperlink"/>
            <w:rFonts w:ascii="Roboto" w:hAnsi="Roboto"/>
            <w:noProof/>
          </w:rPr>
          <w:t>7.</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Matters concerning EOI response</w:t>
        </w:r>
        <w:r w:rsidR="00312BFF">
          <w:rPr>
            <w:noProof/>
            <w:webHidden/>
          </w:rPr>
          <w:tab/>
        </w:r>
        <w:r w:rsidR="00312BFF">
          <w:rPr>
            <w:noProof/>
            <w:webHidden/>
          </w:rPr>
          <w:fldChar w:fldCharType="begin"/>
        </w:r>
        <w:r w:rsidR="00312BFF">
          <w:rPr>
            <w:noProof/>
            <w:webHidden/>
          </w:rPr>
          <w:instrText xml:space="preserve"> PAGEREF _Toc163726262 \h </w:instrText>
        </w:r>
        <w:r w:rsidR="00312BFF">
          <w:rPr>
            <w:noProof/>
            <w:webHidden/>
          </w:rPr>
        </w:r>
        <w:r w:rsidR="00312BFF">
          <w:rPr>
            <w:noProof/>
            <w:webHidden/>
          </w:rPr>
          <w:fldChar w:fldCharType="separate"/>
        </w:r>
        <w:r w:rsidR="00312BFF">
          <w:rPr>
            <w:noProof/>
            <w:webHidden/>
          </w:rPr>
          <w:t>8</w:t>
        </w:r>
        <w:r w:rsidR="00312BFF">
          <w:rPr>
            <w:noProof/>
            <w:webHidden/>
          </w:rPr>
          <w:fldChar w:fldCharType="end"/>
        </w:r>
      </w:hyperlink>
    </w:p>
    <w:p w14:paraId="5A26BEB6" w14:textId="400AD8C6" w:rsidR="00312BFF" w:rsidRDefault="00000000">
      <w:pPr>
        <w:pStyle w:val="TOC2"/>
        <w:tabs>
          <w:tab w:val="left" w:pos="1701"/>
        </w:tabs>
        <w:rPr>
          <w:rFonts w:asciiTheme="minorHAnsi" w:eastAsiaTheme="minorEastAsia" w:hAnsiTheme="minorHAnsi" w:cstheme="minorBidi"/>
          <w:noProof/>
          <w:kern w:val="2"/>
          <w:sz w:val="22"/>
          <w14:ligatures w14:val="standardContextual"/>
        </w:rPr>
      </w:pPr>
      <w:hyperlink w:anchor="_Toc163726263" w:history="1">
        <w:r w:rsidR="00312BFF" w:rsidRPr="00FB1EA3">
          <w:rPr>
            <w:rStyle w:val="Hyperlink"/>
            <w:rFonts w:ascii="Roboto" w:hAnsi="Roboto"/>
            <w:noProof/>
          </w:rPr>
          <w:t>8.</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General matters</w:t>
        </w:r>
        <w:r w:rsidR="00312BFF">
          <w:rPr>
            <w:noProof/>
            <w:webHidden/>
          </w:rPr>
          <w:tab/>
        </w:r>
        <w:r w:rsidR="00312BFF">
          <w:rPr>
            <w:noProof/>
            <w:webHidden/>
          </w:rPr>
          <w:fldChar w:fldCharType="begin"/>
        </w:r>
        <w:r w:rsidR="00312BFF">
          <w:rPr>
            <w:noProof/>
            <w:webHidden/>
          </w:rPr>
          <w:instrText xml:space="preserve"> PAGEREF _Toc163726263 \h </w:instrText>
        </w:r>
        <w:r w:rsidR="00312BFF">
          <w:rPr>
            <w:noProof/>
            <w:webHidden/>
          </w:rPr>
        </w:r>
        <w:r w:rsidR="00312BFF">
          <w:rPr>
            <w:noProof/>
            <w:webHidden/>
          </w:rPr>
          <w:fldChar w:fldCharType="separate"/>
        </w:r>
        <w:r w:rsidR="00312BFF">
          <w:rPr>
            <w:noProof/>
            <w:webHidden/>
          </w:rPr>
          <w:t>10</w:t>
        </w:r>
        <w:r w:rsidR="00312BFF">
          <w:rPr>
            <w:noProof/>
            <w:webHidden/>
          </w:rPr>
          <w:fldChar w:fldCharType="end"/>
        </w:r>
      </w:hyperlink>
    </w:p>
    <w:p w14:paraId="1B6F4295" w14:textId="1A202FB5" w:rsidR="00312BFF" w:rsidRDefault="00000000">
      <w:pPr>
        <w:pStyle w:val="TOC2"/>
        <w:tabs>
          <w:tab w:val="left" w:pos="1701"/>
        </w:tabs>
        <w:rPr>
          <w:rFonts w:asciiTheme="minorHAnsi" w:eastAsiaTheme="minorEastAsia" w:hAnsiTheme="minorHAnsi" w:cstheme="minorBidi"/>
          <w:noProof/>
          <w:kern w:val="2"/>
          <w:sz w:val="22"/>
          <w14:ligatures w14:val="standardContextual"/>
        </w:rPr>
      </w:pPr>
      <w:hyperlink w:anchor="_Toc163726264" w:history="1">
        <w:r w:rsidR="00312BFF" w:rsidRPr="00FB1EA3">
          <w:rPr>
            <w:rStyle w:val="Hyperlink"/>
            <w:rFonts w:ascii="Roboto" w:hAnsi="Roboto"/>
            <w:noProof/>
          </w:rPr>
          <w:t>9.</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Evaluation of EOIs</w:t>
        </w:r>
        <w:r w:rsidR="00312BFF">
          <w:rPr>
            <w:noProof/>
            <w:webHidden/>
          </w:rPr>
          <w:tab/>
        </w:r>
        <w:r w:rsidR="00312BFF">
          <w:rPr>
            <w:noProof/>
            <w:webHidden/>
          </w:rPr>
          <w:fldChar w:fldCharType="begin"/>
        </w:r>
        <w:r w:rsidR="00312BFF">
          <w:rPr>
            <w:noProof/>
            <w:webHidden/>
          </w:rPr>
          <w:instrText xml:space="preserve"> PAGEREF _Toc163726264 \h </w:instrText>
        </w:r>
        <w:r w:rsidR="00312BFF">
          <w:rPr>
            <w:noProof/>
            <w:webHidden/>
          </w:rPr>
        </w:r>
        <w:r w:rsidR="00312BFF">
          <w:rPr>
            <w:noProof/>
            <w:webHidden/>
          </w:rPr>
          <w:fldChar w:fldCharType="separate"/>
        </w:r>
        <w:r w:rsidR="00312BFF">
          <w:rPr>
            <w:noProof/>
            <w:webHidden/>
          </w:rPr>
          <w:t>12</w:t>
        </w:r>
        <w:r w:rsidR="00312BFF">
          <w:rPr>
            <w:noProof/>
            <w:webHidden/>
          </w:rPr>
          <w:fldChar w:fldCharType="end"/>
        </w:r>
      </w:hyperlink>
    </w:p>
    <w:p w14:paraId="165A0847" w14:textId="3125A4D1" w:rsidR="00312BFF" w:rsidRDefault="00000000">
      <w:pPr>
        <w:pStyle w:val="TOC2"/>
        <w:tabs>
          <w:tab w:val="left" w:pos="1701"/>
        </w:tabs>
        <w:rPr>
          <w:rFonts w:asciiTheme="minorHAnsi" w:eastAsiaTheme="minorEastAsia" w:hAnsiTheme="minorHAnsi" w:cstheme="minorBidi"/>
          <w:noProof/>
          <w:kern w:val="2"/>
          <w:sz w:val="22"/>
          <w14:ligatures w14:val="standardContextual"/>
        </w:rPr>
      </w:pPr>
      <w:hyperlink w:anchor="_Toc163726265" w:history="1">
        <w:r w:rsidR="00312BFF" w:rsidRPr="00FB1EA3">
          <w:rPr>
            <w:rStyle w:val="Hyperlink"/>
            <w:rFonts w:ascii="Roboto" w:hAnsi="Roboto"/>
            <w:noProof/>
          </w:rPr>
          <w:t>10.</w:t>
        </w:r>
        <w:r w:rsidR="00312BFF">
          <w:rPr>
            <w:rFonts w:asciiTheme="minorHAnsi" w:eastAsiaTheme="minorEastAsia" w:hAnsiTheme="minorHAnsi" w:cstheme="minorBidi"/>
            <w:noProof/>
            <w:kern w:val="2"/>
            <w:sz w:val="22"/>
            <w14:ligatures w14:val="standardContextual"/>
          </w:rPr>
          <w:tab/>
        </w:r>
        <w:r w:rsidR="00312BFF" w:rsidRPr="00FB1EA3">
          <w:rPr>
            <w:rStyle w:val="Hyperlink"/>
            <w:rFonts w:ascii="Roboto" w:hAnsi="Roboto"/>
            <w:noProof/>
          </w:rPr>
          <w:t>Other Matters</w:t>
        </w:r>
        <w:r w:rsidR="00312BFF">
          <w:rPr>
            <w:noProof/>
            <w:webHidden/>
          </w:rPr>
          <w:tab/>
        </w:r>
        <w:r w:rsidR="00312BFF">
          <w:rPr>
            <w:noProof/>
            <w:webHidden/>
          </w:rPr>
          <w:fldChar w:fldCharType="begin"/>
        </w:r>
        <w:r w:rsidR="00312BFF">
          <w:rPr>
            <w:noProof/>
            <w:webHidden/>
          </w:rPr>
          <w:instrText xml:space="preserve"> PAGEREF _Toc163726265 \h </w:instrText>
        </w:r>
        <w:r w:rsidR="00312BFF">
          <w:rPr>
            <w:noProof/>
            <w:webHidden/>
          </w:rPr>
        </w:r>
        <w:r w:rsidR="00312BFF">
          <w:rPr>
            <w:noProof/>
            <w:webHidden/>
          </w:rPr>
          <w:fldChar w:fldCharType="separate"/>
        </w:r>
        <w:r w:rsidR="00312BFF">
          <w:rPr>
            <w:noProof/>
            <w:webHidden/>
          </w:rPr>
          <w:t>13</w:t>
        </w:r>
        <w:r w:rsidR="00312BFF">
          <w:rPr>
            <w:noProof/>
            <w:webHidden/>
          </w:rPr>
          <w:fldChar w:fldCharType="end"/>
        </w:r>
      </w:hyperlink>
    </w:p>
    <w:p w14:paraId="16FC3D79" w14:textId="634BFBBF" w:rsidR="00312BFF" w:rsidRDefault="00000000">
      <w:pPr>
        <w:pStyle w:val="TOC1"/>
        <w:rPr>
          <w:rFonts w:asciiTheme="minorHAnsi" w:eastAsiaTheme="minorEastAsia" w:hAnsiTheme="minorHAnsi" w:cstheme="minorBidi"/>
          <w:b w:val="0"/>
          <w:noProof/>
          <w:kern w:val="2"/>
          <w:sz w:val="22"/>
          <w:szCs w:val="22"/>
          <w14:ligatures w14:val="standardContextual"/>
        </w:rPr>
      </w:pPr>
      <w:hyperlink w:anchor="_Toc163726266" w:history="1">
        <w:r w:rsidR="00312BFF" w:rsidRPr="00FB1EA3">
          <w:rPr>
            <w:rStyle w:val="Hyperlink"/>
            <w:rFonts w:ascii="Roboto" w:hAnsi="Roboto"/>
            <w:noProof/>
          </w:rPr>
          <w:t>Schedule 1 - Requirements</w:t>
        </w:r>
        <w:r w:rsidR="00312BFF">
          <w:rPr>
            <w:noProof/>
            <w:webHidden/>
          </w:rPr>
          <w:tab/>
        </w:r>
        <w:r w:rsidR="00312BFF">
          <w:rPr>
            <w:noProof/>
            <w:webHidden/>
          </w:rPr>
          <w:fldChar w:fldCharType="begin"/>
        </w:r>
        <w:r w:rsidR="00312BFF">
          <w:rPr>
            <w:noProof/>
            <w:webHidden/>
          </w:rPr>
          <w:instrText xml:space="preserve"> PAGEREF _Toc163726266 \h </w:instrText>
        </w:r>
        <w:r w:rsidR="00312BFF">
          <w:rPr>
            <w:noProof/>
            <w:webHidden/>
          </w:rPr>
        </w:r>
        <w:r w:rsidR="00312BFF">
          <w:rPr>
            <w:noProof/>
            <w:webHidden/>
          </w:rPr>
          <w:fldChar w:fldCharType="separate"/>
        </w:r>
        <w:r w:rsidR="00312BFF">
          <w:rPr>
            <w:noProof/>
            <w:webHidden/>
          </w:rPr>
          <w:t>15</w:t>
        </w:r>
        <w:r w:rsidR="00312BFF">
          <w:rPr>
            <w:noProof/>
            <w:webHidden/>
          </w:rPr>
          <w:fldChar w:fldCharType="end"/>
        </w:r>
      </w:hyperlink>
    </w:p>
    <w:p w14:paraId="65CF0ED7" w14:textId="75251175" w:rsidR="00312BFF" w:rsidRDefault="00000000">
      <w:pPr>
        <w:pStyle w:val="TOC2"/>
        <w:rPr>
          <w:rFonts w:asciiTheme="minorHAnsi" w:eastAsiaTheme="minorEastAsia" w:hAnsiTheme="minorHAnsi" w:cstheme="minorBidi"/>
          <w:noProof/>
          <w:kern w:val="2"/>
          <w:sz w:val="22"/>
          <w14:ligatures w14:val="standardContextual"/>
        </w:rPr>
      </w:pPr>
      <w:hyperlink w:anchor="_Toc163726267" w:history="1">
        <w:r w:rsidR="00312BFF" w:rsidRPr="00FB1EA3">
          <w:rPr>
            <w:rStyle w:val="Hyperlink"/>
            <w:rFonts w:ascii="Roboto" w:hAnsi="Roboto"/>
            <w:noProof/>
          </w:rPr>
          <w:t>1.1 About the project</w:t>
        </w:r>
        <w:r w:rsidR="00312BFF">
          <w:rPr>
            <w:noProof/>
            <w:webHidden/>
          </w:rPr>
          <w:tab/>
        </w:r>
        <w:r w:rsidR="00312BFF">
          <w:rPr>
            <w:noProof/>
            <w:webHidden/>
          </w:rPr>
          <w:fldChar w:fldCharType="begin"/>
        </w:r>
        <w:r w:rsidR="00312BFF">
          <w:rPr>
            <w:noProof/>
            <w:webHidden/>
          </w:rPr>
          <w:instrText xml:space="preserve"> PAGEREF _Toc163726267 \h </w:instrText>
        </w:r>
        <w:r w:rsidR="00312BFF">
          <w:rPr>
            <w:noProof/>
            <w:webHidden/>
          </w:rPr>
        </w:r>
        <w:r w:rsidR="00312BFF">
          <w:rPr>
            <w:noProof/>
            <w:webHidden/>
          </w:rPr>
          <w:fldChar w:fldCharType="separate"/>
        </w:r>
        <w:r w:rsidR="00312BFF">
          <w:rPr>
            <w:noProof/>
            <w:webHidden/>
          </w:rPr>
          <w:t>15</w:t>
        </w:r>
        <w:r w:rsidR="00312BFF">
          <w:rPr>
            <w:noProof/>
            <w:webHidden/>
          </w:rPr>
          <w:fldChar w:fldCharType="end"/>
        </w:r>
      </w:hyperlink>
    </w:p>
    <w:p w14:paraId="53793DAC" w14:textId="07E1A64B" w:rsidR="00312BFF" w:rsidRDefault="00000000">
      <w:pPr>
        <w:pStyle w:val="TOC2"/>
        <w:rPr>
          <w:rFonts w:asciiTheme="minorHAnsi" w:eastAsiaTheme="minorEastAsia" w:hAnsiTheme="minorHAnsi" w:cstheme="minorBidi"/>
          <w:noProof/>
          <w:kern w:val="2"/>
          <w:sz w:val="22"/>
          <w14:ligatures w14:val="standardContextual"/>
        </w:rPr>
      </w:pPr>
      <w:hyperlink w:anchor="_Toc163726268" w:history="1">
        <w:r w:rsidR="00312BFF" w:rsidRPr="00FB1EA3">
          <w:rPr>
            <w:rStyle w:val="Hyperlink"/>
            <w:rFonts w:ascii="Roboto" w:hAnsi="Roboto"/>
            <w:noProof/>
          </w:rPr>
          <w:t>1.2 Program Background</w:t>
        </w:r>
        <w:r w:rsidR="00312BFF">
          <w:rPr>
            <w:noProof/>
            <w:webHidden/>
          </w:rPr>
          <w:tab/>
        </w:r>
        <w:r w:rsidR="00312BFF">
          <w:rPr>
            <w:noProof/>
            <w:webHidden/>
          </w:rPr>
          <w:fldChar w:fldCharType="begin"/>
        </w:r>
        <w:r w:rsidR="00312BFF">
          <w:rPr>
            <w:noProof/>
            <w:webHidden/>
          </w:rPr>
          <w:instrText xml:space="preserve"> PAGEREF _Toc163726268 \h </w:instrText>
        </w:r>
        <w:r w:rsidR="00312BFF">
          <w:rPr>
            <w:noProof/>
            <w:webHidden/>
          </w:rPr>
        </w:r>
        <w:r w:rsidR="00312BFF">
          <w:rPr>
            <w:noProof/>
            <w:webHidden/>
          </w:rPr>
          <w:fldChar w:fldCharType="separate"/>
        </w:r>
        <w:r w:rsidR="00312BFF">
          <w:rPr>
            <w:noProof/>
            <w:webHidden/>
          </w:rPr>
          <w:t>15</w:t>
        </w:r>
        <w:r w:rsidR="00312BFF">
          <w:rPr>
            <w:noProof/>
            <w:webHidden/>
          </w:rPr>
          <w:fldChar w:fldCharType="end"/>
        </w:r>
      </w:hyperlink>
    </w:p>
    <w:p w14:paraId="6D3FDB14" w14:textId="4441D3A3" w:rsidR="00312BFF" w:rsidRDefault="00000000">
      <w:pPr>
        <w:pStyle w:val="TOC2"/>
        <w:rPr>
          <w:rFonts w:asciiTheme="minorHAnsi" w:eastAsiaTheme="minorEastAsia" w:hAnsiTheme="minorHAnsi" w:cstheme="minorBidi"/>
          <w:noProof/>
          <w:kern w:val="2"/>
          <w:sz w:val="22"/>
          <w14:ligatures w14:val="standardContextual"/>
        </w:rPr>
      </w:pPr>
      <w:hyperlink w:anchor="_Toc163726269" w:history="1">
        <w:r w:rsidR="00312BFF" w:rsidRPr="00FB1EA3">
          <w:rPr>
            <w:rStyle w:val="Hyperlink"/>
            <w:rFonts w:ascii="Roboto" w:hAnsi="Roboto"/>
            <w:noProof/>
          </w:rPr>
          <w:t>1.3 ACARA and NAP websites overview</w:t>
        </w:r>
        <w:r w:rsidR="00312BFF">
          <w:rPr>
            <w:noProof/>
            <w:webHidden/>
          </w:rPr>
          <w:tab/>
        </w:r>
        <w:r w:rsidR="00312BFF">
          <w:rPr>
            <w:noProof/>
            <w:webHidden/>
          </w:rPr>
          <w:fldChar w:fldCharType="begin"/>
        </w:r>
        <w:r w:rsidR="00312BFF">
          <w:rPr>
            <w:noProof/>
            <w:webHidden/>
          </w:rPr>
          <w:instrText xml:space="preserve"> PAGEREF _Toc163726269 \h </w:instrText>
        </w:r>
        <w:r w:rsidR="00312BFF">
          <w:rPr>
            <w:noProof/>
            <w:webHidden/>
          </w:rPr>
        </w:r>
        <w:r w:rsidR="00312BFF">
          <w:rPr>
            <w:noProof/>
            <w:webHidden/>
          </w:rPr>
          <w:fldChar w:fldCharType="separate"/>
        </w:r>
        <w:r w:rsidR="00312BFF">
          <w:rPr>
            <w:noProof/>
            <w:webHidden/>
          </w:rPr>
          <w:t>16</w:t>
        </w:r>
        <w:r w:rsidR="00312BFF">
          <w:rPr>
            <w:noProof/>
            <w:webHidden/>
          </w:rPr>
          <w:fldChar w:fldCharType="end"/>
        </w:r>
      </w:hyperlink>
    </w:p>
    <w:p w14:paraId="45C4882D" w14:textId="29C35D4B" w:rsidR="00312BFF" w:rsidRDefault="00000000">
      <w:pPr>
        <w:pStyle w:val="TOC2"/>
        <w:rPr>
          <w:rFonts w:asciiTheme="minorHAnsi" w:eastAsiaTheme="minorEastAsia" w:hAnsiTheme="minorHAnsi" w:cstheme="minorBidi"/>
          <w:noProof/>
          <w:kern w:val="2"/>
          <w:sz w:val="22"/>
          <w14:ligatures w14:val="standardContextual"/>
        </w:rPr>
      </w:pPr>
      <w:hyperlink w:anchor="_Toc163726270" w:history="1">
        <w:r w:rsidR="00312BFF" w:rsidRPr="00FB1EA3">
          <w:rPr>
            <w:rStyle w:val="Hyperlink"/>
            <w:rFonts w:ascii="Roboto" w:hAnsi="Roboto"/>
            <w:noProof/>
          </w:rPr>
          <w:t>1.3.2 NAP website</w:t>
        </w:r>
        <w:r w:rsidR="00312BFF">
          <w:rPr>
            <w:noProof/>
            <w:webHidden/>
          </w:rPr>
          <w:tab/>
        </w:r>
        <w:r w:rsidR="00312BFF">
          <w:rPr>
            <w:noProof/>
            <w:webHidden/>
          </w:rPr>
          <w:fldChar w:fldCharType="begin"/>
        </w:r>
        <w:r w:rsidR="00312BFF">
          <w:rPr>
            <w:noProof/>
            <w:webHidden/>
          </w:rPr>
          <w:instrText xml:space="preserve"> PAGEREF _Toc163726270 \h </w:instrText>
        </w:r>
        <w:r w:rsidR="00312BFF">
          <w:rPr>
            <w:noProof/>
            <w:webHidden/>
          </w:rPr>
        </w:r>
        <w:r w:rsidR="00312BFF">
          <w:rPr>
            <w:noProof/>
            <w:webHidden/>
          </w:rPr>
          <w:fldChar w:fldCharType="separate"/>
        </w:r>
        <w:r w:rsidR="00312BFF">
          <w:rPr>
            <w:noProof/>
            <w:webHidden/>
          </w:rPr>
          <w:t>18</w:t>
        </w:r>
        <w:r w:rsidR="00312BFF">
          <w:rPr>
            <w:noProof/>
            <w:webHidden/>
          </w:rPr>
          <w:fldChar w:fldCharType="end"/>
        </w:r>
      </w:hyperlink>
    </w:p>
    <w:p w14:paraId="1FA8EE35" w14:textId="035EAE36" w:rsidR="00312BFF" w:rsidRDefault="00000000">
      <w:pPr>
        <w:pStyle w:val="TOC2"/>
        <w:rPr>
          <w:rFonts w:asciiTheme="minorHAnsi" w:eastAsiaTheme="minorEastAsia" w:hAnsiTheme="minorHAnsi" w:cstheme="minorBidi"/>
          <w:noProof/>
          <w:kern w:val="2"/>
          <w:sz w:val="22"/>
          <w14:ligatures w14:val="standardContextual"/>
        </w:rPr>
      </w:pPr>
      <w:hyperlink w:anchor="_Toc163726271" w:history="1">
        <w:r w:rsidR="00312BFF" w:rsidRPr="00FB1EA3">
          <w:rPr>
            <w:rStyle w:val="Hyperlink"/>
            <w:rFonts w:ascii="Roboto" w:hAnsi="Roboto"/>
            <w:noProof/>
          </w:rPr>
          <w:t>1.5 Architectural and design principles</w:t>
        </w:r>
        <w:r w:rsidR="00312BFF">
          <w:rPr>
            <w:noProof/>
            <w:webHidden/>
          </w:rPr>
          <w:tab/>
        </w:r>
        <w:r w:rsidR="00312BFF">
          <w:rPr>
            <w:noProof/>
            <w:webHidden/>
          </w:rPr>
          <w:fldChar w:fldCharType="begin"/>
        </w:r>
        <w:r w:rsidR="00312BFF">
          <w:rPr>
            <w:noProof/>
            <w:webHidden/>
          </w:rPr>
          <w:instrText xml:space="preserve"> PAGEREF _Toc163726271 \h </w:instrText>
        </w:r>
        <w:r w:rsidR="00312BFF">
          <w:rPr>
            <w:noProof/>
            <w:webHidden/>
          </w:rPr>
        </w:r>
        <w:r w:rsidR="00312BFF">
          <w:rPr>
            <w:noProof/>
            <w:webHidden/>
          </w:rPr>
          <w:fldChar w:fldCharType="separate"/>
        </w:r>
        <w:r w:rsidR="00312BFF">
          <w:rPr>
            <w:noProof/>
            <w:webHidden/>
          </w:rPr>
          <w:t>20</w:t>
        </w:r>
        <w:r w:rsidR="00312BFF">
          <w:rPr>
            <w:noProof/>
            <w:webHidden/>
          </w:rPr>
          <w:fldChar w:fldCharType="end"/>
        </w:r>
      </w:hyperlink>
    </w:p>
    <w:p w14:paraId="2EC72226" w14:textId="74BBEFDE" w:rsidR="00312BFF" w:rsidRDefault="00000000">
      <w:pPr>
        <w:pStyle w:val="TOC2"/>
        <w:rPr>
          <w:rFonts w:asciiTheme="minorHAnsi" w:eastAsiaTheme="minorEastAsia" w:hAnsiTheme="minorHAnsi" w:cstheme="minorBidi"/>
          <w:noProof/>
          <w:kern w:val="2"/>
          <w:sz w:val="22"/>
          <w14:ligatures w14:val="standardContextual"/>
        </w:rPr>
      </w:pPr>
      <w:hyperlink w:anchor="_Toc163726272" w:history="1">
        <w:r w:rsidR="00312BFF" w:rsidRPr="00FB1EA3">
          <w:rPr>
            <w:rStyle w:val="Hyperlink"/>
            <w:rFonts w:ascii="Roboto" w:hAnsi="Roboto"/>
            <w:noProof/>
          </w:rPr>
          <w:t>1.6 Strategy Support</w:t>
        </w:r>
        <w:r w:rsidR="00312BFF">
          <w:rPr>
            <w:noProof/>
            <w:webHidden/>
          </w:rPr>
          <w:tab/>
        </w:r>
        <w:r w:rsidR="00312BFF">
          <w:rPr>
            <w:noProof/>
            <w:webHidden/>
          </w:rPr>
          <w:fldChar w:fldCharType="begin"/>
        </w:r>
        <w:r w:rsidR="00312BFF">
          <w:rPr>
            <w:noProof/>
            <w:webHidden/>
          </w:rPr>
          <w:instrText xml:space="preserve"> PAGEREF _Toc163726272 \h </w:instrText>
        </w:r>
        <w:r w:rsidR="00312BFF">
          <w:rPr>
            <w:noProof/>
            <w:webHidden/>
          </w:rPr>
        </w:r>
        <w:r w:rsidR="00312BFF">
          <w:rPr>
            <w:noProof/>
            <w:webHidden/>
          </w:rPr>
          <w:fldChar w:fldCharType="separate"/>
        </w:r>
        <w:r w:rsidR="00312BFF">
          <w:rPr>
            <w:noProof/>
            <w:webHidden/>
          </w:rPr>
          <w:t>20</w:t>
        </w:r>
        <w:r w:rsidR="00312BFF">
          <w:rPr>
            <w:noProof/>
            <w:webHidden/>
          </w:rPr>
          <w:fldChar w:fldCharType="end"/>
        </w:r>
      </w:hyperlink>
    </w:p>
    <w:p w14:paraId="2875DCCE" w14:textId="25F7AF82" w:rsidR="00312BFF" w:rsidRDefault="00000000">
      <w:pPr>
        <w:pStyle w:val="TOC2"/>
        <w:rPr>
          <w:rFonts w:asciiTheme="minorHAnsi" w:eastAsiaTheme="minorEastAsia" w:hAnsiTheme="minorHAnsi" w:cstheme="minorBidi"/>
          <w:noProof/>
          <w:kern w:val="2"/>
          <w:sz w:val="22"/>
          <w14:ligatures w14:val="standardContextual"/>
        </w:rPr>
      </w:pPr>
      <w:hyperlink w:anchor="_Toc163726273" w:history="1">
        <w:r w:rsidR="00312BFF" w:rsidRPr="00FB1EA3">
          <w:rPr>
            <w:rStyle w:val="Hyperlink"/>
            <w:rFonts w:ascii="Roboto" w:hAnsi="Roboto"/>
            <w:noProof/>
          </w:rPr>
          <w:t>1.7 Detailed design for NAP website (optional)</w:t>
        </w:r>
        <w:r w:rsidR="00312BFF">
          <w:rPr>
            <w:noProof/>
            <w:webHidden/>
          </w:rPr>
          <w:tab/>
        </w:r>
        <w:r w:rsidR="00312BFF">
          <w:rPr>
            <w:noProof/>
            <w:webHidden/>
          </w:rPr>
          <w:fldChar w:fldCharType="begin"/>
        </w:r>
        <w:r w:rsidR="00312BFF">
          <w:rPr>
            <w:noProof/>
            <w:webHidden/>
          </w:rPr>
          <w:instrText xml:space="preserve"> PAGEREF _Toc163726273 \h </w:instrText>
        </w:r>
        <w:r w:rsidR="00312BFF">
          <w:rPr>
            <w:noProof/>
            <w:webHidden/>
          </w:rPr>
        </w:r>
        <w:r w:rsidR="00312BFF">
          <w:rPr>
            <w:noProof/>
            <w:webHidden/>
          </w:rPr>
          <w:fldChar w:fldCharType="separate"/>
        </w:r>
        <w:r w:rsidR="00312BFF">
          <w:rPr>
            <w:noProof/>
            <w:webHidden/>
          </w:rPr>
          <w:t>21</w:t>
        </w:r>
        <w:r w:rsidR="00312BFF">
          <w:rPr>
            <w:noProof/>
            <w:webHidden/>
          </w:rPr>
          <w:fldChar w:fldCharType="end"/>
        </w:r>
      </w:hyperlink>
    </w:p>
    <w:p w14:paraId="4CA48BE0" w14:textId="339BD3E1" w:rsidR="00312BFF" w:rsidRDefault="00000000">
      <w:pPr>
        <w:pStyle w:val="TOC2"/>
        <w:rPr>
          <w:rFonts w:asciiTheme="minorHAnsi" w:eastAsiaTheme="minorEastAsia" w:hAnsiTheme="minorHAnsi" w:cstheme="minorBidi"/>
          <w:noProof/>
          <w:kern w:val="2"/>
          <w:sz w:val="22"/>
          <w14:ligatures w14:val="standardContextual"/>
        </w:rPr>
      </w:pPr>
      <w:hyperlink w:anchor="_Toc163726274" w:history="1">
        <w:r w:rsidR="00312BFF" w:rsidRPr="00FB1EA3">
          <w:rPr>
            <w:rStyle w:val="Hyperlink"/>
            <w:rFonts w:ascii="Roboto" w:hAnsi="Roboto"/>
            <w:noProof/>
          </w:rPr>
          <w:t>1.8 Development and testing of the ACARA website</w:t>
        </w:r>
        <w:r w:rsidR="00312BFF">
          <w:rPr>
            <w:noProof/>
            <w:webHidden/>
          </w:rPr>
          <w:tab/>
        </w:r>
        <w:r w:rsidR="00312BFF">
          <w:rPr>
            <w:noProof/>
            <w:webHidden/>
          </w:rPr>
          <w:fldChar w:fldCharType="begin"/>
        </w:r>
        <w:r w:rsidR="00312BFF">
          <w:rPr>
            <w:noProof/>
            <w:webHidden/>
          </w:rPr>
          <w:instrText xml:space="preserve"> PAGEREF _Toc163726274 \h </w:instrText>
        </w:r>
        <w:r w:rsidR="00312BFF">
          <w:rPr>
            <w:noProof/>
            <w:webHidden/>
          </w:rPr>
        </w:r>
        <w:r w:rsidR="00312BFF">
          <w:rPr>
            <w:noProof/>
            <w:webHidden/>
          </w:rPr>
          <w:fldChar w:fldCharType="separate"/>
        </w:r>
        <w:r w:rsidR="00312BFF">
          <w:rPr>
            <w:noProof/>
            <w:webHidden/>
          </w:rPr>
          <w:t>21</w:t>
        </w:r>
        <w:r w:rsidR="00312BFF">
          <w:rPr>
            <w:noProof/>
            <w:webHidden/>
          </w:rPr>
          <w:fldChar w:fldCharType="end"/>
        </w:r>
      </w:hyperlink>
    </w:p>
    <w:p w14:paraId="5F96DD53" w14:textId="75922158" w:rsidR="00312BFF" w:rsidRDefault="00000000">
      <w:pPr>
        <w:pStyle w:val="TOC2"/>
        <w:rPr>
          <w:rFonts w:asciiTheme="minorHAnsi" w:eastAsiaTheme="minorEastAsia" w:hAnsiTheme="minorHAnsi" w:cstheme="minorBidi"/>
          <w:noProof/>
          <w:kern w:val="2"/>
          <w:sz w:val="22"/>
          <w14:ligatures w14:val="standardContextual"/>
        </w:rPr>
      </w:pPr>
      <w:hyperlink w:anchor="_Toc163726275" w:history="1">
        <w:r w:rsidR="00312BFF" w:rsidRPr="00FB1EA3">
          <w:rPr>
            <w:rStyle w:val="Hyperlink"/>
            <w:rFonts w:ascii="Roboto" w:hAnsi="Roboto"/>
            <w:noProof/>
          </w:rPr>
          <w:t>1.9 Change Management</w:t>
        </w:r>
        <w:r w:rsidR="00312BFF">
          <w:rPr>
            <w:noProof/>
            <w:webHidden/>
          </w:rPr>
          <w:tab/>
        </w:r>
        <w:r w:rsidR="00312BFF">
          <w:rPr>
            <w:noProof/>
            <w:webHidden/>
          </w:rPr>
          <w:fldChar w:fldCharType="begin"/>
        </w:r>
        <w:r w:rsidR="00312BFF">
          <w:rPr>
            <w:noProof/>
            <w:webHidden/>
          </w:rPr>
          <w:instrText xml:space="preserve"> PAGEREF _Toc163726275 \h </w:instrText>
        </w:r>
        <w:r w:rsidR="00312BFF">
          <w:rPr>
            <w:noProof/>
            <w:webHidden/>
          </w:rPr>
        </w:r>
        <w:r w:rsidR="00312BFF">
          <w:rPr>
            <w:noProof/>
            <w:webHidden/>
          </w:rPr>
          <w:fldChar w:fldCharType="separate"/>
        </w:r>
        <w:r w:rsidR="00312BFF">
          <w:rPr>
            <w:noProof/>
            <w:webHidden/>
          </w:rPr>
          <w:t>22</w:t>
        </w:r>
        <w:r w:rsidR="00312BFF">
          <w:rPr>
            <w:noProof/>
            <w:webHidden/>
          </w:rPr>
          <w:fldChar w:fldCharType="end"/>
        </w:r>
      </w:hyperlink>
    </w:p>
    <w:p w14:paraId="39B5A7E6" w14:textId="02BF4F63" w:rsidR="00312BFF" w:rsidRDefault="00000000">
      <w:pPr>
        <w:pStyle w:val="TOC2"/>
        <w:rPr>
          <w:rFonts w:asciiTheme="minorHAnsi" w:eastAsiaTheme="minorEastAsia" w:hAnsiTheme="minorHAnsi" w:cstheme="minorBidi"/>
          <w:noProof/>
          <w:kern w:val="2"/>
          <w:sz w:val="22"/>
          <w14:ligatures w14:val="standardContextual"/>
        </w:rPr>
      </w:pPr>
      <w:hyperlink w:anchor="_Toc163726276" w:history="1">
        <w:r w:rsidR="00312BFF" w:rsidRPr="00FB1EA3">
          <w:rPr>
            <w:rStyle w:val="Hyperlink"/>
            <w:rFonts w:ascii="Roboto" w:hAnsi="Roboto"/>
            <w:noProof/>
          </w:rPr>
          <w:t>1.10 Post Live Support / Handover</w:t>
        </w:r>
        <w:r w:rsidR="00312BFF">
          <w:rPr>
            <w:noProof/>
            <w:webHidden/>
          </w:rPr>
          <w:tab/>
        </w:r>
        <w:r w:rsidR="00312BFF">
          <w:rPr>
            <w:noProof/>
            <w:webHidden/>
          </w:rPr>
          <w:fldChar w:fldCharType="begin"/>
        </w:r>
        <w:r w:rsidR="00312BFF">
          <w:rPr>
            <w:noProof/>
            <w:webHidden/>
          </w:rPr>
          <w:instrText xml:space="preserve"> PAGEREF _Toc163726276 \h </w:instrText>
        </w:r>
        <w:r w:rsidR="00312BFF">
          <w:rPr>
            <w:noProof/>
            <w:webHidden/>
          </w:rPr>
        </w:r>
        <w:r w:rsidR="00312BFF">
          <w:rPr>
            <w:noProof/>
            <w:webHidden/>
          </w:rPr>
          <w:fldChar w:fldCharType="separate"/>
        </w:r>
        <w:r w:rsidR="00312BFF">
          <w:rPr>
            <w:noProof/>
            <w:webHidden/>
          </w:rPr>
          <w:t>23</w:t>
        </w:r>
        <w:r w:rsidR="00312BFF">
          <w:rPr>
            <w:noProof/>
            <w:webHidden/>
          </w:rPr>
          <w:fldChar w:fldCharType="end"/>
        </w:r>
      </w:hyperlink>
    </w:p>
    <w:p w14:paraId="08F6E7DE" w14:textId="2212512F" w:rsidR="00312BFF" w:rsidRDefault="00000000">
      <w:pPr>
        <w:pStyle w:val="TOC2"/>
        <w:rPr>
          <w:rFonts w:asciiTheme="minorHAnsi" w:eastAsiaTheme="minorEastAsia" w:hAnsiTheme="minorHAnsi" w:cstheme="minorBidi"/>
          <w:noProof/>
          <w:kern w:val="2"/>
          <w:sz w:val="22"/>
          <w14:ligatures w14:val="standardContextual"/>
        </w:rPr>
      </w:pPr>
      <w:hyperlink w:anchor="_Toc163726277" w:history="1">
        <w:r w:rsidR="00312BFF" w:rsidRPr="00FB1EA3">
          <w:rPr>
            <w:rStyle w:val="Hyperlink"/>
            <w:rFonts w:ascii="Roboto" w:hAnsi="Roboto"/>
            <w:noProof/>
          </w:rPr>
          <w:t>1.11 Mandatory Criteria</w:t>
        </w:r>
        <w:r w:rsidR="00312BFF">
          <w:rPr>
            <w:noProof/>
            <w:webHidden/>
          </w:rPr>
          <w:tab/>
        </w:r>
        <w:r w:rsidR="00312BFF">
          <w:rPr>
            <w:noProof/>
            <w:webHidden/>
          </w:rPr>
          <w:fldChar w:fldCharType="begin"/>
        </w:r>
        <w:r w:rsidR="00312BFF">
          <w:rPr>
            <w:noProof/>
            <w:webHidden/>
          </w:rPr>
          <w:instrText xml:space="preserve"> PAGEREF _Toc163726277 \h </w:instrText>
        </w:r>
        <w:r w:rsidR="00312BFF">
          <w:rPr>
            <w:noProof/>
            <w:webHidden/>
          </w:rPr>
        </w:r>
        <w:r w:rsidR="00312BFF">
          <w:rPr>
            <w:noProof/>
            <w:webHidden/>
          </w:rPr>
          <w:fldChar w:fldCharType="separate"/>
        </w:r>
        <w:r w:rsidR="00312BFF">
          <w:rPr>
            <w:noProof/>
            <w:webHidden/>
          </w:rPr>
          <w:t>23</w:t>
        </w:r>
        <w:r w:rsidR="00312BFF">
          <w:rPr>
            <w:noProof/>
            <w:webHidden/>
          </w:rPr>
          <w:fldChar w:fldCharType="end"/>
        </w:r>
      </w:hyperlink>
    </w:p>
    <w:p w14:paraId="0329E3CD" w14:textId="725A1D64" w:rsidR="00312BFF" w:rsidRDefault="00000000">
      <w:pPr>
        <w:pStyle w:val="TOC2"/>
        <w:rPr>
          <w:rFonts w:asciiTheme="minorHAnsi" w:eastAsiaTheme="minorEastAsia" w:hAnsiTheme="minorHAnsi" w:cstheme="minorBidi"/>
          <w:noProof/>
          <w:kern w:val="2"/>
          <w:sz w:val="22"/>
          <w14:ligatures w14:val="standardContextual"/>
        </w:rPr>
      </w:pPr>
      <w:hyperlink w:anchor="_Toc163726278" w:history="1">
        <w:r w:rsidR="00312BFF" w:rsidRPr="00FB1EA3">
          <w:rPr>
            <w:rStyle w:val="Hyperlink"/>
            <w:rFonts w:ascii="Roboto" w:eastAsia="Roboto" w:hAnsi="Roboto" w:cs="Roboto"/>
            <w:noProof/>
          </w:rPr>
          <w:t>1.12 Statement of Requirements – Evaluation Criteria</w:t>
        </w:r>
        <w:r w:rsidR="00312BFF">
          <w:rPr>
            <w:noProof/>
            <w:webHidden/>
          </w:rPr>
          <w:tab/>
        </w:r>
        <w:r w:rsidR="00312BFF">
          <w:rPr>
            <w:noProof/>
            <w:webHidden/>
          </w:rPr>
          <w:fldChar w:fldCharType="begin"/>
        </w:r>
        <w:r w:rsidR="00312BFF">
          <w:rPr>
            <w:noProof/>
            <w:webHidden/>
          </w:rPr>
          <w:instrText xml:space="preserve"> PAGEREF _Toc163726278 \h </w:instrText>
        </w:r>
        <w:r w:rsidR="00312BFF">
          <w:rPr>
            <w:noProof/>
            <w:webHidden/>
          </w:rPr>
        </w:r>
        <w:r w:rsidR="00312BFF">
          <w:rPr>
            <w:noProof/>
            <w:webHidden/>
          </w:rPr>
          <w:fldChar w:fldCharType="separate"/>
        </w:r>
        <w:r w:rsidR="00312BFF">
          <w:rPr>
            <w:noProof/>
            <w:webHidden/>
          </w:rPr>
          <w:t>23</w:t>
        </w:r>
        <w:r w:rsidR="00312BFF">
          <w:rPr>
            <w:noProof/>
            <w:webHidden/>
          </w:rPr>
          <w:fldChar w:fldCharType="end"/>
        </w:r>
      </w:hyperlink>
    </w:p>
    <w:p w14:paraId="7914F321" w14:textId="32000CAB" w:rsidR="00312BFF" w:rsidRDefault="00000000">
      <w:pPr>
        <w:pStyle w:val="TOC2"/>
        <w:rPr>
          <w:rFonts w:asciiTheme="minorHAnsi" w:eastAsiaTheme="minorEastAsia" w:hAnsiTheme="minorHAnsi" w:cstheme="minorBidi"/>
          <w:noProof/>
          <w:kern w:val="2"/>
          <w:sz w:val="22"/>
          <w14:ligatures w14:val="standardContextual"/>
        </w:rPr>
      </w:pPr>
      <w:hyperlink w:anchor="_Toc163726279" w:history="1">
        <w:r w:rsidR="00312BFF" w:rsidRPr="00FB1EA3">
          <w:rPr>
            <w:rStyle w:val="Hyperlink"/>
            <w:rFonts w:ascii="Roboto" w:eastAsia="Roboto" w:hAnsi="Roboto" w:cs="Roboto"/>
            <w:noProof/>
          </w:rPr>
          <w:t>1.13 Indicative timing</w:t>
        </w:r>
        <w:r w:rsidR="00312BFF">
          <w:rPr>
            <w:noProof/>
            <w:webHidden/>
          </w:rPr>
          <w:tab/>
        </w:r>
        <w:r w:rsidR="00312BFF">
          <w:rPr>
            <w:noProof/>
            <w:webHidden/>
          </w:rPr>
          <w:fldChar w:fldCharType="begin"/>
        </w:r>
        <w:r w:rsidR="00312BFF">
          <w:rPr>
            <w:noProof/>
            <w:webHidden/>
          </w:rPr>
          <w:instrText xml:space="preserve"> PAGEREF _Toc163726279 \h </w:instrText>
        </w:r>
        <w:r w:rsidR="00312BFF">
          <w:rPr>
            <w:noProof/>
            <w:webHidden/>
          </w:rPr>
        </w:r>
        <w:r w:rsidR="00312BFF">
          <w:rPr>
            <w:noProof/>
            <w:webHidden/>
          </w:rPr>
          <w:fldChar w:fldCharType="separate"/>
        </w:r>
        <w:r w:rsidR="00312BFF">
          <w:rPr>
            <w:noProof/>
            <w:webHidden/>
          </w:rPr>
          <w:t>23</w:t>
        </w:r>
        <w:r w:rsidR="00312BFF">
          <w:rPr>
            <w:noProof/>
            <w:webHidden/>
          </w:rPr>
          <w:fldChar w:fldCharType="end"/>
        </w:r>
      </w:hyperlink>
    </w:p>
    <w:p w14:paraId="33C03A05" w14:textId="158D140F" w:rsidR="00312BFF" w:rsidRDefault="00000000">
      <w:pPr>
        <w:pStyle w:val="TOC1"/>
        <w:rPr>
          <w:rFonts w:asciiTheme="minorHAnsi" w:eastAsiaTheme="minorEastAsia" w:hAnsiTheme="minorHAnsi" w:cstheme="minorBidi"/>
          <w:b w:val="0"/>
          <w:noProof/>
          <w:kern w:val="2"/>
          <w:sz w:val="22"/>
          <w:szCs w:val="22"/>
          <w14:ligatures w14:val="standardContextual"/>
        </w:rPr>
      </w:pPr>
      <w:hyperlink w:anchor="_Toc163726280" w:history="1">
        <w:r w:rsidR="00312BFF" w:rsidRPr="00FB1EA3">
          <w:rPr>
            <w:rStyle w:val="Hyperlink"/>
            <w:rFonts w:ascii="Roboto" w:eastAsia="Roboto" w:hAnsi="Roboto"/>
            <w:noProof/>
          </w:rPr>
          <w:t xml:space="preserve">Schedule 2 - </w:t>
        </w:r>
        <w:r w:rsidR="00312BFF" w:rsidRPr="00FB1EA3">
          <w:rPr>
            <w:rStyle w:val="Hyperlink"/>
            <w:rFonts w:ascii="Roboto" w:hAnsi="Roboto"/>
            <w:noProof/>
          </w:rPr>
          <w:t>EOI RESPONSE FORMS</w:t>
        </w:r>
        <w:r w:rsidR="00312BFF">
          <w:rPr>
            <w:noProof/>
            <w:webHidden/>
          </w:rPr>
          <w:tab/>
        </w:r>
        <w:r w:rsidR="00312BFF">
          <w:rPr>
            <w:noProof/>
            <w:webHidden/>
          </w:rPr>
          <w:fldChar w:fldCharType="begin"/>
        </w:r>
        <w:r w:rsidR="00312BFF">
          <w:rPr>
            <w:noProof/>
            <w:webHidden/>
          </w:rPr>
          <w:instrText xml:space="preserve"> PAGEREF _Toc163726280 \h </w:instrText>
        </w:r>
        <w:r w:rsidR="00312BFF">
          <w:rPr>
            <w:noProof/>
            <w:webHidden/>
          </w:rPr>
        </w:r>
        <w:r w:rsidR="00312BFF">
          <w:rPr>
            <w:noProof/>
            <w:webHidden/>
          </w:rPr>
          <w:fldChar w:fldCharType="separate"/>
        </w:r>
        <w:r w:rsidR="00312BFF">
          <w:rPr>
            <w:noProof/>
            <w:webHidden/>
          </w:rPr>
          <w:t>24</w:t>
        </w:r>
        <w:r w:rsidR="00312BFF">
          <w:rPr>
            <w:noProof/>
            <w:webHidden/>
          </w:rPr>
          <w:fldChar w:fldCharType="end"/>
        </w:r>
      </w:hyperlink>
    </w:p>
    <w:p w14:paraId="707E9420" w14:textId="638889F7" w:rsidR="00312BFF" w:rsidRDefault="00000000">
      <w:pPr>
        <w:pStyle w:val="TOC2"/>
        <w:rPr>
          <w:rFonts w:asciiTheme="minorHAnsi" w:eastAsiaTheme="minorEastAsia" w:hAnsiTheme="minorHAnsi" w:cstheme="minorBidi"/>
          <w:noProof/>
          <w:kern w:val="2"/>
          <w:sz w:val="22"/>
          <w14:ligatures w14:val="standardContextual"/>
        </w:rPr>
      </w:pPr>
      <w:hyperlink w:anchor="_Toc163726281" w:history="1">
        <w:r w:rsidR="00312BFF" w:rsidRPr="00FB1EA3">
          <w:rPr>
            <w:rStyle w:val="Hyperlink"/>
            <w:rFonts w:ascii="Roboto" w:hAnsi="Roboto"/>
            <w:noProof/>
          </w:rPr>
          <w:t>Attachment 1: Respondent's Details</w:t>
        </w:r>
        <w:r w:rsidR="00312BFF">
          <w:rPr>
            <w:noProof/>
            <w:webHidden/>
          </w:rPr>
          <w:tab/>
        </w:r>
        <w:r w:rsidR="00312BFF">
          <w:rPr>
            <w:noProof/>
            <w:webHidden/>
          </w:rPr>
          <w:fldChar w:fldCharType="begin"/>
        </w:r>
        <w:r w:rsidR="00312BFF">
          <w:rPr>
            <w:noProof/>
            <w:webHidden/>
          </w:rPr>
          <w:instrText xml:space="preserve"> PAGEREF _Toc163726281 \h </w:instrText>
        </w:r>
        <w:r w:rsidR="00312BFF">
          <w:rPr>
            <w:noProof/>
            <w:webHidden/>
          </w:rPr>
        </w:r>
        <w:r w:rsidR="00312BFF">
          <w:rPr>
            <w:noProof/>
            <w:webHidden/>
          </w:rPr>
          <w:fldChar w:fldCharType="separate"/>
        </w:r>
        <w:r w:rsidR="00312BFF">
          <w:rPr>
            <w:noProof/>
            <w:webHidden/>
          </w:rPr>
          <w:t>24</w:t>
        </w:r>
        <w:r w:rsidR="00312BFF">
          <w:rPr>
            <w:noProof/>
            <w:webHidden/>
          </w:rPr>
          <w:fldChar w:fldCharType="end"/>
        </w:r>
      </w:hyperlink>
    </w:p>
    <w:p w14:paraId="43058650" w14:textId="33F8C277" w:rsidR="00312BFF" w:rsidRDefault="00000000">
      <w:pPr>
        <w:pStyle w:val="TOC2"/>
        <w:rPr>
          <w:rFonts w:asciiTheme="minorHAnsi" w:eastAsiaTheme="minorEastAsia" w:hAnsiTheme="minorHAnsi" w:cstheme="minorBidi"/>
          <w:noProof/>
          <w:kern w:val="2"/>
          <w:sz w:val="22"/>
          <w14:ligatures w14:val="standardContextual"/>
        </w:rPr>
      </w:pPr>
      <w:hyperlink w:anchor="_Toc163726282" w:history="1">
        <w:r w:rsidR="00312BFF" w:rsidRPr="00FB1EA3">
          <w:rPr>
            <w:rStyle w:val="Hyperlink"/>
            <w:rFonts w:ascii="Roboto" w:hAnsi="Roboto"/>
            <w:noProof/>
          </w:rPr>
          <w:t>Attachment 2: Respondent’s Deed</w:t>
        </w:r>
        <w:r w:rsidR="00312BFF">
          <w:rPr>
            <w:noProof/>
            <w:webHidden/>
          </w:rPr>
          <w:tab/>
        </w:r>
        <w:r w:rsidR="00312BFF">
          <w:rPr>
            <w:noProof/>
            <w:webHidden/>
          </w:rPr>
          <w:fldChar w:fldCharType="begin"/>
        </w:r>
        <w:r w:rsidR="00312BFF">
          <w:rPr>
            <w:noProof/>
            <w:webHidden/>
          </w:rPr>
          <w:instrText xml:space="preserve"> PAGEREF _Toc163726282 \h </w:instrText>
        </w:r>
        <w:r w:rsidR="00312BFF">
          <w:rPr>
            <w:noProof/>
            <w:webHidden/>
          </w:rPr>
        </w:r>
        <w:r w:rsidR="00312BFF">
          <w:rPr>
            <w:noProof/>
            <w:webHidden/>
          </w:rPr>
          <w:fldChar w:fldCharType="separate"/>
        </w:r>
        <w:r w:rsidR="00312BFF">
          <w:rPr>
            <w:noProof/>
            <w:webHidden/>
          </w:rPr>
          <w:t>26</w:t>
        </w:r>
        <w:r w:rsidR="00312BFF">
          <w:rPr>
            <w:noProof/>
            <w:webHidden/>
          </w:rPr>
          <w:fldChar w:fldCharType="end"/>
        </w:r>
      </w:hyperlink>
    </w:p>
    <w:p w14:paraId="45FE7A1D" w14:textId="397713B8" w:rsidR="00312BFF" w:rsidRDefault="00000000">
      <w:pPr>
        <w:pStyle w:val="TOC2"/>
        <w:rPr>
          <w:rFonts w:asciiTheme="minorHAnsi" w:eastAsiaTheme="minorEastAsia" w:hAnsiTheme="minorHAnsi" w:cstheme="minorBidi"/>
          <w:noProof/>
          <w:kern w:val="2"/>
          <w:sz w:val="22"/>
          <w14:ligatures w14:val="standardContextual"/>
        </w:rPr>
      </w:pPr>
      <w:hyperlink w:anchor="_Toc163726283" w:history="1">
        <w:r w:rsidR="00312BFF" w:rsidRPr="00FB1EA3">
          <w:rPr>
            <w:rStyle w:val="Hyperlink"/>
            <w:rFonts w:ascii="Roboto" w:hAnsi="Roboto"/>
            <w:noProof/>
          </w:rPr>
          <w:t>DEED POLL</w:t>
        </w:r>
        <w:r w:rsidR="00312BFF">
          <w:rPr>
            <w:noProof/>
            <w:webHidden/>
          </w:rPr>
          <w:tab/>
        </w:r>
        <w:r w:rsidR="00312BFF">
          <w:rPr>
            <w:noProof/>
            <w:webHidden/>
          </w:rPr>
          <w:fldChar w:fldCharType="begin"/>
        </w:r>
        <w:r w:rsidR="00312BFF">
          <w:rPr>
            <w:noProof/>
            <w:webHidden/>
          </w:rPr>
          <w:instrText xml:space="preserve"> PAGEREF _Toc163726283 \h </w:instrText>
        </w:r>
        <w:r w:rsidR="00312BFF">
          <w:rPr>
            <w:noProof/>
            <w:webHidden/>
          </w:rPr>
        </w:r>
        <w:r w:rsidR="00312BFF">
          <w:rPr>
            <w:noProof/>
            <w:webHidden/>
          </w:rPr>
          <w:fldChar w:fldCharType="separate"/>
        </w:r>
        <w:r w:rsidR="00312BFF">
          <w:rPr>
            <w:noProof/>
            <w:webHidden/>
          </w:rPr>
          <w:t>26</w:t>
        </w:r>
        <w:r w:rsidR="00312BFF">
          <w:rPr>
            <w:noProof/>
            <w:webHidden/>
          </w:rPr>
          <w:fldChar w:fldCharType="end"/>
        </w:r>
      </w:hyperlink>
    </w:p>
    <w:p w14:paraId="4E9F7636" w14:textId="3BC5DBD3" w:rsidR="00312BFF" w:rsidRDefault="00000000">
      <w:pPr>
        <w:pStyle w:val="TOC2"/>
        <w:rPr>
          <w:rFonts w:asciiTheme="minorHAnsi" w:eastAsiaTheme="minorEastAsia" w:hAnsiTheme="minorHAnsi" w:cstheme="minorBidi"/>
          <w:noProof/>
          <w:kern w:val="2"/>
          <w:sz w:val="22"/>
          <w14:ligatures w14:val="standardContextual"/>
        </w:rPr>
      </w:pPr>
      <w:hyperlink w:anchor="_Toc163726284" w:history="1">
        <w:r w:rsidR="00312BFF" w:rsidRPr="00FB1EA3">
          <w:rPr>
            <w:rStyle w:val="Hyperlink"/>
            <w:rFonts w:ascii="Roboto" w:hAnsi="Roboto"/>
            <w:noProof/>
          </w:rPr>
          <w:t>Context</w:t>
        </w:r>
        <w:r w:rsidR="00312BFF">
          <w:rPr>
            <w:noProof/>
            <w:webHidden/>
          </w:rPr>
          <w:tab/>
        </w:r>
        <w:r w:rsidR="00312BFF">
          <w:rPr>
            <w:noProof/>
            <w:webHidden/>
          </w:rPr>
          <w:fldChar w:fldCharType="begin"/>
        </w:r>
        <w:r w:rsidR="00312BFF">
          <w:rPr>
            <w:noProof/>
            <w:webHidden/>
          </w:rPr>
          <w:instrText xml:space="preserve"> PAGEREF _Toc163726284 \h </w:instrText>
        </w:r>
        <w:r w:rsidR="00312BFF">
          <w:rPr>
            <w:noProof/>
            <w:webHidden/>
          </w:rPr>
        </w:r>
        <w:r w:rsidR="00312BFF">
          <w:rPr>
            <w:noProof/>
            <w:webHidden/>
          </w:rPr>
          <w:fldChar w:fldCharType="separate"/>
        </w:r>
        <w:r w:rsidR="00312BFF">
          <w:rPr>
            <w:noProof/>
            <w:webHidden/>
          </w:rPr>
          <w:t>26</w:t>
        </w:r>
        <w:r w:rsidR="00312BFF">
          <w:rPr>
            <w:noProof/>
            <w:webHidden/>
          </w:rPr>
          <w:fldChar w:fldCharType="end"/>
        </w:r>
      </w:hyperlink>
    </w:p>
    <w:p w14:paraId="5686E0FD" w14:textId="6A2D5D7E" w:rsidR="00312BFF" w:rsidRDefault="00000000">
      <w:pPr>
        <w:pStyle w:val="TOC2"/>
        <w:rPr>
          <w:rFonts w:asciiTheme="minorHAnsi" w:eastAsiaTheme="minorEastAsia" w:hAnsiTheme="minorHAnsi" w:cstheme="minorBidi"/>
          <w:noProof/>
          <w:kern w:val="2"/>
          <w:sz w:val="22"/>
          <w14:ligatures w14:val="standardContextual"/>
        </w:rPr>
      </w:pPr>
      <w:hyperlink w:anchor="_Toc163726285" w:history="1">
        <w:r w:rsidR="00312BFF" w:rsidRPr="00FB1EA3">
          <w:rPr>
            <w:rStyle w:val="Hyperlink"/>
            <w:rFonts w:ascii="Roboto" w:hAnsi="Roboto"/>
            <w:noProof/>
          </w:rPr>
          <w:t>Interpretation</w:t>
        </w:r>
        <w:r w:rsidR="00312BFF">
          <w:rPr>
            <w:noProof/>
            <w:webHidden/>
          </w:rPr>
          <w:tab/>
        </w:r>
        <w:r w:rsidR="00312BFF">
          <w:rPr>
            <w:noProof/>
            <w:webHidden/>
          </w:rPr>
          <w:fldChar w:fldCharType="begin"/>
        </w:r>
        <w:r w:rsidR="00312BFF">
          <w:rPr>
            <w:noProof/>
            <w:webHidden/>
          </w:rPr>
          <w:instrText xml:space="preserve"> PAGEREF _Toc163726285 \h </w:instrText>
        </w:r>
        <w:r w:rsidR="00312BFF">
          <w:rPr>
            <w:noProof/>
            <w:webHidden/>
          </w:rPr>
        </w:r>
        <w:r w:rsidR="00312BFF">
          <w:rPr>
            <w:noProof/>
            <w:webHidden/>
          </w:rPr>
          <w:fldChar w:fldCharType="separate"/>
        </w:r>
        <w:r w:rsidR="00312BFF">
          <w:rPr>
            <w:noProof/>
            <w:webHidden/>
          </w:rPr>
          <w:t>26</w:t>
        </w:r>
        <w:r w:rsidR="00312BFF">
          <w:rPr>
            <w:noProof/>
            <w:webHidden/>
          </w:rPr>
          <w:fldChar w:fldCharType="end"/>
        </w:r>
      </w:hyperlink>
    </w:p>
    <w:p w14:paraId="0F722EEB" w14:textId="771D6D71" w:rsidR="00312BFF" w:rsidRDefault="00000000">
      <w:pPr>
        <w:pStyle w:val="TOC2"/>
        <w:rPr>
          <w:rFonts w:asciiTheme="minorHAnsi" w:eastAsiaTheme="minorEastAsia" w:hAnsiTheme="minorHAnsi" w:cstheme="minorBidi"/>
          <w:noProof/>
          <w:kern w:val="2"/>
          <w:sz w:val="22"/>
          <w14:ligatures w14:val="standardContextual"/>
        </w:rPr>
      </w:pPr>
      <w:hyperlink w:anchor="_Toc163726286" w:history="1">
        <w:r w:rsidR="00312BFF" w:rsidRPr="00FB1EA3">
          <w:rPr>
            <w:rStyle w:val="Hyperlink"/>
            <w:rFonts w:ascii="Roboto" w:hAnsi="Roboto"/>
            <w:noProof/>
          </w:rPr>
          <w:t>Compliance with REOI</w:t>
        </w:r>
        <w:r w:rsidR="00312BFF">
          <w:rPr>
            <w:noProof/>
            <w:webHidden/>
          </w:rPr>
          <w:tab/>
        </w:r>
        <w:r w:rsidR="00312BFF">
          <w:rPr>
            <w:noProof/>
            <w:webHidden/>
          </w:rPr>
          <w:fldChar w:fldCharType="begin"/>
        </w:r>
        <w:r w:rsidR="00312BFF">
          <w:rPr>
            <w:noProof/>
            <w:webHidden/>
          </w:rPr>
          <w:instrText xml:space="preserve"> PAGEREF _Toc163726286 \h </w:instrText>
        </w:r>
        <w:r w:rsidR="00312BFF">
          <w:rPr>
            <w:noProof/>
            <w:webHidden/>
          </w:rPr>
        </w:r>
        <w:r w:rsidR="00312BFF">
          <w:rPr>
            <w:noProof/>
            <w:webHidden/>
          </w:rPr>
          <w:fldChar w:fldCharType="separate"/>
        </w:r>
        <w:r w:rsidR="00312BFF">
          <w:rPr>
            <w:noProof/>
            <w:webHidden/>
          </w:rPr>
          <w:t>26</w:t>
        </w:r>
        <w:r w:rsidR="00312BFF">
          <w:rPr>
            <w:noProof/>
            <w:webHidden/>
          </w:rPr>
          <w:fldChar w:fldCharType="end"/>
        </w:r>
      </w:hyperlink>
    </w:p>
    <w:p w14:paraId="2A7E9B27" w14:textId="0C9C0309" w:rsidR="00312BFF" w:rsidRDefault="00000000">
      <w:pPr>
        <w:pStyle w:val="TOC2"/>
        <w:rPr>
          <w:rFonts w:asciiTheme="minorHAnsi" w:eastAsiaTheme="minorEastAsia" w:hAnsiTheme="minorHAnsi" w:cstheme="minorBidi"/>
          <w:noProof/>
          <w:kern w:val="2"/>
          <w:sz w:val="22"/>
          <w14:ligatures w14:val="standardContextual"/>
        </w:rPr>
      </w:pPr>
      <w:hyperlink w:anchor="_Toc163726287" w:history="1">
        <w:r w:rsidR="00312BFF" w:rsidRPr="00FB1EA3">
          <w:rPr>
            <w:rStyle w:val="Hyperlink"/>
            <w:rFonts w:ascii="Roboto" w:hAnsi="Roboto"/>
            <w:noProof/>
          </w:rPr>
          <w:t>Offer</w:t>
        </w:r>
        <w:r w:rsidR="00312BFF">
          <w:rPr>
            <w:noProof/>
            <w:webHidden/>
          </w:rPr>
          <w:tab/>
        </w:r>
        <w:r w:rsidR="00312BFF">
          <w:rPr>
            <w:noProof/>
            <w:webHidden/>
          </w:rPr>
          <w:fldChar w:fldCharType="begin"/>
        </w:r>
        <w:r w:rsidR="00312BFF">
          <w:rPr>
            <w:noProof/>
            <w:webHidden/>
          </w:rPr>
          <w:instrText xml:space="preserve"> PAGEREF _Toc163726287 \h </w:instrText>
        </w:r>
        <w:r w:rsidR="00312BFF">
          <w:rPr>
            <w:noProof/>
            <w:webHidden/>
          </w:rPr>
        </w:r>
        <w:r w:rsidR="00312BFF">
          <w:rPr>
            <w:noProof/>
            <w:webHidden/>
          </w:rPr>
          <w:fldChar w:fldCharType="separate"/>
        </w:r>
        <w:r w:rsidR="00312BFF">
          <w:rPr>
            <w:noProof/>
            <w:webHidden/>
          </w:rPr>
          <w:t>26</w:t>
        </w:r>
        <w:r w:rsidR="00312BFF">
          <w:rPr>
            <w:noProof/>
            <w:webHidden/>
          </w:rPr>
          <w:fldChar w:fldCharType="end"/>
        </w:r>
      </w:hyperlink>
    </w:p>
    <w:p w14:paraId="56130055" w14:textId="27F5AED6" w:rsidR="00312BFF" w:rsidRDefault="00000000">
      <w:pPr>
        <w:pStyle w:val="TOC2"/>
        <w:rPr>
          <w:rFonts w:asciiTheme="minorHAnsi" w:eastAsiaTheme="minorEastAsia" w:hAnsiTheme="minorHAnsi" w:cstheme="minorBidi"/>
          <w:noProof/>
          <w:kern w:val="2"/>
          <w:sz w:val="22"/>
          <w14:ligatures w14:val="standardContextual"/>
        </w:rPr>
      </w:pPr>
      <w:hyperlink w:anchor="_Toc163726288" w:history="1">
        <w:r w:rsidR="00312BFF" w:rsidRPr="00FB1EA3">
          <w:rPr>
            <w:rStyle w:val="Hyperlink"/>
            <w:rFonts w:ascii="Roboto" w:hAnsi="Roboto"/>
            <w:noProof/>
          </w:rPr>
          <w:t>Confidentiality</w:t>
        </w:r>
        <w:r w:rsidR="00312BFF">
          <w:rPr>
            <w:noProof/>
            <w:webHidden/>
          </w:rPr>
          <w:tab/>
        </w:r>
        <w:r w:rsidR="00312BFF">
          <w:rPr>
            <w:noProof/>
            <w:webHidden/>
          </w:rPr>
          <w:fldChar w:fldCharType="begin"/>
        </w:r>
        <w:r w:rsidR="00312BFF">
          <w:rPr>
            <w:noProof/>
            <w:webHidden/>
          </w:rPr>
          <w:instrText xml:space="preserve"> PAGEREF _Toc163726288 \h </w:instrText>
        </w:r>
        <w:r w:rsidR="00312BFF">
          <w:rPr>
            <w:noProof/>
            <w:webHidden/>
          </w:rPr>
        </w:r>
        <w:r w:rsidR="00312BFF">
          <w:rPr>
            <w:noProof/>
            <w:webHidden/>
          </w:rPr>
          <w:fldChar w:fldCharType="separate"/>
        </w:r>
        <w:r w:rsidR="00312BFF">
          <w:rPr>
            <w:noProof/>
            <w:webHidden/>
          </w:rPr>
          <w:t>26</w:t>
        </w:r>
        <w:r w:rsidR="00312BFF">
          <w:rPr>
            <w:noProof/>
            <w:webHidden/>
          </w:rPr>
          <w:fldChar w:fldCharType="end"/>
        </w:r>
      </w:hyperlink>
    </w:p>
    <w:p w14:paraId="32009C90" w14:textId="3D16DCCE" w:rsidR="00312BFF" w:rsidRDefault="00000000">
      <w:pPr>
        <w:pStyle w:val="TOC2"/>
        <w:rPr>
          <w:rFonts w:asciiTheme="minorHAnsi" w:eastAsiaTheme="minorEastAsia" w:hAnsiTheme="minorHAnsi" w:cstheme="minorBidi"/>
          <w:noProof/>
          <w:kern w:val="2"/>
          <w:sz w:val="22"/>
          <w14:ligatures w14:val="standardContextual"/>
        </w:rPr>
      </w:pPr>
      <w:hyperlink w:anchor="_Toc163726289" w:history="1">
        <w:r w:rsidR="00312BFF" w:rsidRPr="00FB1EA3">
          <w:rPr>
            <w:rStyle w:val="Hyperlink"/>
            <w:rFonts w:ascii="Roboto" w:hAnsi="Roboto"/>
            <w:noProof/>
          </w:rPr>
          <w:t>Ethical Dealing</w:t>
        </w:r>
        <w:r w:rsidR="00312BFF">
          <w:rPr>
            <w:noProof/>
            <w:webHidden/>
          </w:rPr>
          <w:tab/>
        </w:r>
        <w:r w:rsidR="00312BFF">
          <w:rPr>
            <w:noProof/>
            <w:webHidden/>
          </w:rPr>
          <w:fldChar w:fldCharType="begin"/>
        </w:r>
        <w:r w:rsidR="00312BFF">
          <w:rPr>
            <w:noProof/>
            <w:webHidden/>
          </w:rPr>
          <w:instrText xml:space="preserve"> PAGEREF _Toc163726289 \h </w:instrText>
        </w:r>
        <w:r w:rsidR="00312BFF">
          <w:rPr>
            <w:noProof/>
            <w:webHidden/>
          </w:rPr>
        </w:r>
        <w:r w:rsidR="00312BFF">
          <w:rPr>
            <w:noProof/>
            <w:webHidden/>
          </w:rPr>
          <w:fldChar w:fldCharType="separate"/>
        </w:r>
        <w:r w:rsidR="00312BFF">
          <w:rPr>
            <w:noProof/>
            <w:webHidden/>
          </w:rPr>
          <w:t>26</w:t>
        </w:r>
        <w:r w:rsidR="00312BFF">
          <w:rPr>
            <w:noProof/>
            <w:webHidden/>
          </w:rPr>
          <w:fldChar w:fldCharType="end"/>
        </w:r>
      </w:hyperlink>
    </w:p>
    <w:p w14:paraId="5C83186D" w14:textId="588B816C" w:rsidR="00312BFF" w:rsidRDefault="00000000">
      <w:pPr>
        <w:pStyle w:val="TOC2"/>
        <w:rPr>
          <w:rFonts w:asciiTheme="minorHAnsi" w:eastAsiaTheme="minorEastAsia" w:hAnsiTheme="minorHAnsi" w:cstheme="minorBidi"/>
          <w:noProof/>
          <w:kern w:val="2"/>
          <w:sz w:val="22"/>
          <w14:ligatures w14:val="standardContextual"/>
        </w:rPr>
      </w:pPr>
      <w:hyperlink w:anchor="_Toc163726290" w:history="1">
        <w:r w:rsidR="00312BFF" w:rsidRPr="00FB1EA3">
          <w:rPr>
            <w:rStyle w:val="Hyperlink"/>
            <w:rFonts w:ascii="Roboto" w:hAnsi="Roboto"/>
            <w:noProof/>
          </w:rPr>
          <w:t>Conflict of Interest</w:t>
        </w:r>
        <w:r w:rsidR="00312BFF">
          <w:rPr>
            <w:noProof/>
            <w:webHidden/>
          </w:rPr>
          <w:tab/>
        </w:r>
        <w:r w:rsidR="00312BFF">
          <w:rPr>
            <w:noProof/>
            <w:webHidden/>
          </w:rPr>
          <w:fldChar w:fldCharType="begin"/>
        </w:r>
        <w:r w:rsidR="00312BFF">
          <w:rPr>
            <w:noProof/>
            <w:webHidden/>
          </w:rPr>
          <w:instrText xml:space="preserve"> PAGEREF _Toc163726290 \h </w:instrText>
        </w:r>
        <w:r w:rsidR="00312BFF">
          <w:rPr>
            <w:noProof/>
            <w:webHidden/>
          </w:rPr>
        </w:r>
        <w:r w:rsidR="00312BFF">
          <w:rPr>
            <w:noProof/>
            <w:webHidden/>
          </w:rPr>
          <w:fldChar w:fldCharType="separate"/>
        </w:r>
        <w:r w:rsidR="00312BFF">
          <w:rPr>
            <w:noProof/>
            <w:webHidden/>
          </w:rPr>
          <w:t>27</w:t>
        </w:r>
        <w:r w:rsidR="00312BFF">
          <w:rPr>
            <w:noProof/>
            <w:webHidden/>
          </w:rPr>
          <w:fldChar w:fldCharType="end"/>
        </w:r>
      </w:hyperlink>
    </w:p>
    <w:p w14:paraId="2C4CFED1" w14:textId="39B7FC63" w:rsidR="00312BFF" w:rsidRDefault="00000000">
      <w:pPr>
        <w:pStyle w:val="TOC2"/>
        <w:rPr>
          <w:rFonts w:asciiTheme="minorHAnsi" w:eastAsiaTheme="minorEastAsia" w:hAnsiTheme="minorHAnsi" w:cstheme="minorBidi"/>
          <w:noProof/>
          <w:kern w:val="2"/>
          <w:sz w:val="22"/>
          <w14:ligatures w14:val="standardContextual"/>
        </w:rPr>
      </w:pPr>
      <w:hyperlink w:anchor="_Toc163726291" w:history="1">
        <w:r w:rsidR="00312BFF" w:rsidRPr="00FB1EA3">
          <w:rPr>
            <w:rStyle w:val="Hyperlink"/>
            <w:rFonts w:ascii="Roboto" w:hAnsi="Roboto"/>
            <w:noProof/>
          </w:rPr>
          <w:t>Employee entitlements</w:t>
        </w:r>
        <w:r w:rsidR="00312BFF">
          <w:rPr>
            <w:noProof/>
            <w:webHidden/>
          </w:rPr>
          <w:tab/>
        </w:r>
        <w:r w:rsidR="00312BFF">
          <w:rPr>
            <w:noProof/>
            <w:webHidden/>
          </w:rPr>
          <w:fldChar w:fldCharType="begin"/>
        </w:r>
        <w:r w:rsidR="00312BFF">
          <w:rPr>
            <w:noProof/>
            <w:webHidden/>
          </w:rPr>
          <w:instrText xml:space="preserve"> PAGEREF _Toc163726291 \h </w:instrText>
        </w:r>
        <w:r w:rsidR="00312BFF">
          <w:rPr>
            <w:noProof/>
            <w:webHidden/>
          </w:rPr>
        </w:r>
        <w:r w:rsidR="00312BFF">
          <w:rPr>
            <w:noProof/>
            <w:webHidden/>
          </w:rPr>
          <w:fldChar w:fldCharType="separate"/>
        </w:r>
        <w:r w:rsidR="00312BFF">
          <w:rPr>
            <w:noProof/>
            <w:webHidden/>
          </w:rPr>
          <w:t>27</w:t>
        </w:r>
        <w:r w:rsidR="00312BFF">
          <w:rPr>
            <w:noProof/>
            <w:webHidden/>
          </w:rPr>
          <w:fldChar w:fldCharType="end"/>
        </w:r>
      </w:hyperlink>
    </w:p>
    <w:p w14:paraId="20D85D03" w14:textId="7CF2AB68" w:rsidR="00312BFF" w:rsidRDefault="00000000">
      <w:pPr>
        <w:pStyle w:val="TOC2"/>
        <w:rPr>
          <w:rFonts w:asciiTheme="minorHAnsi" w:eastAsiaTheme="minorEastAsia" w:hAnsiTheme="minorHAnsi" w:cstheme="minorBidi"/>
          <w:noProof/>
          <w:kern w:val="2"/>
          <w:sz w:val="22"/>
          <w14:ligatures w14:val="standardContextual"/>
        </w:rPr>
      </w:pPr>
      <w:hyperlink w:anchor="_Toc163726292" w:history="1">
        <w:r w:rsidR="00312BFF" w:rsidRPr="00FB1EA3">
          <w:rPr>
            <w:rStyle w:val="Hyperlink"/>
            <w:rFonts w:ascii="Roboto" w:hAnsi="Roboto"/>
            <w:noProof/>
          </w:rPr>
          <w:t>Compliance with Australian standards</w:t>
        </w:r>
        <w:r w:rsidR="00312BFF">
          <w:rPr>
            <w:noProof/>
            <w:webHidden/>
          </w:rPr>
          <w:tab/>
        </w:r>
        <w:r w:rsidR="00312BFF">
          <w:rPr>
            <w:noProof/>
            <w:webHidden/>
          </w:rPr>
          <w:fldChar w:fldCharType="begin"/>
        </w:r>
        <w:r w:rsidR="00312BFF">
          <w:rPr>
            <w:noProof/>
            <w:webHidden/>
          </w:rPr>
          <w:instrText xml:space="preserve"> PAGEREF _Toc163726292 \h </w:instrText>
        </w:r>
        <w:r w:rsidR="00312BFF">
          <w:rPr>
            <w:noProof/>
            <w:webHidden/>
          </w:rPr>
        </w:r>
        <w:r w:rsidR="00312BFF">
          <w:rPr>
            <w:noProof/>
            <w:webHidden/>
          </w:rPr>
          <w:fldChar w:fldCharType="separate"/>
        </w:r>
        <w:r w:rsidR="00312BFF">
          <w:rPr>
            <w:noProof/>
            <w:webHidden/>
          </w:rPr>
          <w:t>27</w:t>
        </w:r>
        <w:r w:rsidR="00312BFF">
          <w:rPr>
            <w:noProof/>
            <w:webHidden/>
          </w:rPr>
          <w:fldChar w:fldCharType="end"/>
        </w:r>
      </w:hyperlink>
    </w:p>
    <w:p w14:paraId="277501B3" w14:textId="25ABA08C" w:rsidR="00312BFF" w:rsidRDefault="00000000">
      <w:pPr>
        <w:pStyle w:val="TOC2"/>
        <w:rPr>
          <w:rFonts w:asciiTheme="minorHAnsi" w:eastAsiaTheme="minorEastAsia" w:hAnsiTheme="minorHAnsi" w:cstheme="minorBidi"/>
          <w:noProof/>
          <w:kern w:val="2"/>
          <w:sz w:val="22"/>
          <w14:ligatures w14:val="standardContextual"/>
        </w:rPr>
      </w:pPr>
      <w:hyperlink w:anchor="_Toc163726293" w:history="1">
        <w:r w:rsidR="00312BFF" w:rsidRPr="00FB1EA3">
          <w:rPr>
            <w:rStyle w:val="Hyperlink"/>
            <w:rFonts w:ascii="Roboto" w:hAnsi="Roboto"/>
            <w:noProof/>
          </w:rPr>
          <w:t>Indigenous Procurement Policy</w:t>
        </w:r>
        <w:r w:rsidR="00312BFF">
          <w:rPr>
            <w:noProof/>
            <w:webHidden/>
          </w:rPr>
          <w:tab/>
        </w:r>
        <w:r w:rsidR="00312BFF">
          <w:rPr>
            <w:noProof/>
            <w:webHidden/>
          </w:rPr>
          <w:fldChar w:fldCharType="begin"/>
        </w:r>
        <w:r w:rsidR="00312BFF">
          <w:rPr>
            <w:noProof/>
            <w:webHidden/>
          </w:rPr>
          <w:instrText xml:space="preserve"> PAGEREF _Toc163726293 \h </w:instrText>
        </w:r>
        <w:r w:rsidR="00312BFF">
          <w:rPr>
            <w:noProof/>
            <w:webHidden/>
          </w:rPr>
        </w:r>
        <w:r w:rsidR="00312BFF">
          <w:rPr>
            <w:noProof/>
            <w:webHidden/>
          </w:rPr>
          <w:fldChar w:fldCharType="separate"/>
        </w:r>
        <w:r w:rsidR="00312BFF">
          <w:rPr>
            <w:noProof/>
            <w:webHidden/>
          </w:rPr>
          <w:t>27</w:t>
        </w:r>
        <w:r w:rsidR="00312BFF">
          <w:rPr>
            <w:noProof/>
            <w:webHidden/>
          </w:rPr>
          <w:fldChar w:fldCharType="end"/>
        </w:r>
      </w:hyperlink>
    </w:p>
    <w:p w14:paraId="4ECF000D" w14:textId="23437511" w:rsidR="00312BFF" w:rsidRDefault="00000000">
      <w:pPr>
        <w:pStyle w:val="TOC2"/>
        <w:rPr>
          <w:rFonts w:asciiTheme="minorHAnsi" w:eastAsiaTheme="minorEastAsia" w:hAnsiTheme="minorHAnsi" w:cstheme="minorBidi"/>
          <w:noProof/>
          <w:kern w:val="2"/>
          <w:sz w:val="22"/>
          <w14:ligatures w14:val="standardContextual"/>
        </w:rPr>
      </w:pPr>
      <w:hyperlink w:anchor="_Toc163726294" w:history="1">
        <w:r w:rsidR="00312BFF" w:rsidRPr="00FB1EA3">
          <w:rPr>
            <w:rStyle w:val="Hyperlink"/>
            <w:rFonts w:ascii="Roboto" w:hAnsi="Roboto"/>
            <w:noProof/>
          </w:rPr>
          <w:t>Workplace Gender Equality Requirements</w:t>
        </w:r>
        <w:r w:rsidR="00312BFF">
          <w:rPr>
            <w:noProof/>
            <w:webHidden/>
          </w:rPr>
          <w:tab/>
        </w:r>
        <w:r w:rsidR="00312BFF">
          <w:rPr>
            <w:noProof/>
            <w:webHidden/>
          </w:rPr>
          <w:fldChar w:fldCharType="begin"/>
        </w:r>
        <w:r w:rsidR="00312BFF">
          <w:rPr>
            <w:noProof/>
            <w:webHidden/>
          </w:rPr>
          <w:instrText xml:space="preserve"> PAGEREF _Toc163726294 \h </w:instrText>
        </w:r>
        <w:r w:rsidR="00312BFF">
          <w:rPr>
            <w:noProof/>
            <w:webHidden/>
          </w:rPr>
        </w:r>
        <w:r w:rsidR="00312BFF">
          <w:rPr>
            <w:noProof/>
            <w:webHidden/>
          </w:rPr>
          <w:fldChar w:fldCharType="separate"/>
        </w:r>
        <w:r w:rsidR="00312BFF">
          <w:rPr>
            <w:noProof/>
            <w:webHidden/>
          </w:rPr>
          <w:t>27</w:t>
        </w:r>
        <w:r w:rsidR="00312BFF">
          <w:rPr>
            <w:noProof/>
            <w:webHidden/>
          </w:rPr>
          <w:fldChar w:fldCharType="end"/>
        </w:r>
      </w:hyperlink>
    </w:p>
    <w:p w14:paraId="7641CC42" w14:textId="7FA5794E" w:rsidR="00312BFF" w:rsidRDefault="00000000">
      <w:pPr>
        <w:pStyle w:val="TOC1"/>
        <w:rPr>
          <w:rFonts w:asciiTheme="minorHAnsi" w:eastAsiaTheme="minorEastAsia" w:hAnsiTheme="minorHAnsi" w:cstheme="minorBidi"/>
          <w:b w:val="0"/>
          <w:noProof/>
          <w:kern w:val="2"/>
          <w:sz w:val="22"/>
          <w:szCs w:val="22"/>
          <w14:ligatures w14:val="standardContextual"/>
        </w:rPr>
      </w:pPr>
      <w:hyperlink w:anchor="_Toc163726295" w:history="1">
        <w:r w:rsidR="00312BFF" w:rsidRPr="00FB1EA3">
          <w:rPr>
            <w:rStyle w:val="Hyperlink"/>
            <w:rFonts w:ascii="Roboto" w:hAnsi="Roboto"/>
            <w:noProof/>
          </w:rPr>
          <w:t>Attachment 3: Response against the Mandatory Criteria</w:t>
        </w:r>
        <w:r w:rsidR="00312BFF">
          <w:rPr>
            <w:noProof/>
            <w:webHidden/>
          </w:rPr>
          <w:tab/>
        </w:r>
        <w:r w:rsidR="00312BFF">
          <w:rPr>
            <w:noProof/>
            <w:webHidden/>
          </w:rPr>
          <w:fldChar w:fldCharType="begin"/>
        </w:r>
        <w:r w:rsidR="00312BFF">
          <w:rPr>
            <w:noProof/>
            <w:webHidden/>
          </w:rPr>
          <w:instrText xml:space="preserve"> PAGEREF _Toc163726295 \h </w:instrText>
        </w:r>
        <w:r w:rsidR="00312BFF">
          <w:rPr>
            <w:noProof/>
            <w:webHidden/>
          </w:rPr>
        </w:r>
        <w:r w:rsidR="00312BFF">
          <w:rPr>
            <w:noProof/>
            <w:webHidden/>
          </w:rPr>
          <w:fldChar w:fldCharType="separate"/>
        </w:r>
        <w:r w:rsidR="00312BFF">
          <w:rPr>
            <w:noProof/>
            <w:webHidden/>
          </w:rPr>
          <w:t>29</w:t>
        </w:r>
        <w:r w:rsidR="00312BFF">
          <w:rPr>
            <w:noProof/>
            <w:webHidden/>
          </w:rPr>
          <w:fldChar w:fldCharType="end"/>
        </w:r>
      </w:hyperlink>
    </w:p>
    <w:p w14:paraId="55460280" w14:textId="57531BEE" w:rsidR="00312BFF" w:rsidRDefault="00000000">
      <w:pPr>
        <w:pStyle w:val="TOC1"/>
        <w:rPr>
          <w:rFonts w:asciiTheme="minorHAnsi" w:eastAsiaTheme="minorEastAsia" w:hAnsiTheme="minorHAnsi" w:cstheme="minorBidi"/>
          <w:b w:val="0"/>
          <w:noProof/>
          <w:kern w:val="2"/>
          <w:sz w:val="22"/>
          <w:szCs w:val="22"/>
          <w14:ligatures w14:val="standardContextual"/>
        </w:rPr>
      </w:pPr>
      <w:hyperlink w:anchor="_Toc163726296" w:history="1">
        <w:r w:rsidR="00312BFF" w:rsidRPr="00FB1EA3">
          <w:rPr>
            <w:rStyle w:val="Hyperlink"/>
            <w:rFonts w:ascii="Roboto" w:hAnsi="Roboto"/>
            <w:noProof/>
          </w:rPr>
          <w:t>Attachment 4: Response against Evaluation Criteria</w:t>
        </w:r>
        <w:r w:rsidR="00312BFF">
          <w:rPr>
            <w:noProof/>
            <w:webHidden/>
          </w:rPr>
          <w:tab/>
        </w:r>
        <w:r w:rsidR="00312BFF">
          <w:rPr>
            <w:noProof/>
            <w:webHidden/>
          </w:rPr>
          <w:fldChar w:fldCharType="begin"/>
        </w:r>
        <w:r w:rsidR="00312BFF">
          <w:rPr>
            <w:noProof/>
            <w:webHidden/>
          </w:rPr>
          <w:instrText xml:space="preserve"> PAGEREF _Toc163726296 \h </w:instrText>
        </w:r>
        <w:r w:rsidR="00312BFF">
          <w:rPr>
            <w:noProof/>
            <w:webHidden/>
          </w:rPr>
        </w:r>
        <w:r w:rsidR="00312BFF">
          <w:rPr>
            <w:noProof/>
            <w:webHidden/>
          </w:rPr>
          <w:fldChar w:fldCharType="separate"/>
        </w:r>
        <w:r w:rsidR="00312BFF">
          <w:rPr>
            <w:noProof/>
            <w:webHidden/>
          </w:rPr>
          <w:t>29</w:t>
        </w:r>
        <w:r w:rsidR="00312BFF">
          <w:rPr>
            <w:noProof/>
            <w:webHidden/>
          </w:rPr>
          <w:fldChar w:fldCharType="end"/>
        </w:r>
      </w:hyperlink>
    </w:p>
    <w:p w14:paraId="79DAD285" w14:textId="42AD6B87" w:rsidR="00312BFF" w:rsidRDefault="00000000">
      <w:pPr>
        <w:pStyle w:val="TOC1"/>
        <w:rPr>
          <w:rFonts w:asciiTheme="minorHAnsi" w:eastAsiaTheme="minorEastAsia" w:hAnsiTheme="minorHAnsi" w:cstheme="minorBidi"/>
          <w:b w:val="0"/>
          <w:noProof/>
          <w:kern w:val="2"/>
          <w:sz w:val="22"/>
          <w:szCs w:val="22"/>
          <w14:ligatures w14:val="standardContextual"/>
        </w:rPr>
      </w:pPr>
      <w:hyperlink w:anchor="_Toc163726297" w:history="1">
        <w:r w:rsidR="00312BFF" w:rsidRPr="00FB1EA3">
          <w:rPr>
            <w:rStyle w:val="Hyperlink"/>
            <w:rFonts w:ascii="Roboto" w:hAnsi="Roboto"/>
            <w:noProof/>
          </w:rPr>
          <w:t>Attachment 5: Indicative Cost</w:t>
        </w:r>
        <w:r w:rsidR="00312BFF">
          <w:rPr>
            <w:noProof/>
            <w:webHidden/>
          </w:rPr>
          <w:tab/>
        </w:r>
        <w:r w:rsidR="00312BFF">
          <w:rPr>
            <w:noProof/>
            <w:webHidden/>
          </w:rPr>
          <w:fldChar w:fldCharType="begin"/>
        </w:r>
        <w:r w:rsidR="00312BFF">
          <w:rPr>
            <w:noProof/>
            <w:webHidden/>
          </w:rPr>
          <w:instrText xml:space="preserve"> PAGEREF _Toc163726297 \h </w:instrText>
        </w:r>
        <w:r w:rsidR="00312BFF">
          <w:rPr>
            <w:noProof/>
            <w:webHidden/>
          </w:rPr>
        </w:r>
        <w:r w:rsidR="00312BFF">
          <w:rPr>
            <w:noProof/>
            <w:webHidden/>
          </w:rPr>
          <w:fldChar w:fldCharType="separate"/>
        </w:r>
        <w:r w:rsidR="00312BFF">
          <w:rPr>
            <w:noProof/>
            <w:webHidden/>
          </w:rPr>
          <w:t>29</w:t>
        </w:r>
        <w:r w:rsidR="00312BFF">
          <w:rPr>
            <w:noProof/>
            <w:webHidden/>
          </w:rPr>
          <w:fldChar w:fldCharType="end"/>
        </w:r>
      </w:hyperlink>
    </w:p>
    <w:p w14:paraId="5ACB3957" w14:textId="76184D35" w:rsidR="00312BFF" w:rsidRDefault="00000000">
      <w:pPr>
        <w:pStyle w:val="TOC1"/>
        <w:rPr>
          <w:rFonts w:asciiTheme="minorHAnsi" w:eastAsiaTheme="minorEastAsia" w:hAnsiTheme="minorHAnsi" w:cstheme="minorBidi"/>
          <w:b w:val="0"/>
          <w:noProof/>
          <w:kern w:val="2"/>
          <w:sz w:val="22"/>
          <w:szCs w:val="22"/>
          <w14:ligatures w14:val="standardContextual"/>
        </w:rPr>
      </w:pPr>
      <w:hyperlink w:anchor="_Toc163726298" w:history="1">
        <w:r w:rsidR="00312BFF" w:rsidRPr="00FB1EA3">
          <w:rPr>
            <w:rStyle w:val="Hyperlink"/>
            <w:rFonts w:ascii="Roboto" w:hAnsi="Roboto"/>
            <w:noProof/>
          </w:rPr>
          <w:t>Appendices</w:t>
        </w:r>
        <w:r w:rsidR="00312BFF">
          <w:rPr>
            <w:noProof/>
            <w:webHidden/>
          </w:rPr>
          <w:tab/>
        </w:r>
        <w:r w:rsidR="00312BFF">
          <w:rPr>
            <w:noProof/>
            <w:webHidden/>
          </w:rPr>
          <w:fldChar w:fldCharType="begin"/>
        </w:r>
        <w:r w:rsidR="00312BFF">
          <w:rPr>
            <w:noProof/>
            <w:webHidden/>
          </w:rPr>
          <w:instrText xml:space="preserve"> PAGEREF _Toc163726298 \h </w:instrText>
        </w:r>
        <w:r w:rsidR="00312BFF">
          <w:rPr>
            <w:noProof/>
            <w:webHidden/>
          </w:rPr>
        </w:r>
        <w:r w:rsidR="00312BFF">
          <w:rPr>
            <w:noProof/>
            <w:webHidden/>
          </w:rPr>
          <w:fldChar w:fldCharType="separate"/>
        </w:r>
        <w:r w:rsidR="00312BFF">
          <w:rPr>
            <w:noProof/>
            <w:webHidden/>
          </w:rPr>
          <w:t>30</w:t>
        </w:r>
        <w:r w:rsidR="00312BFF">
          <w:rPr>
            <w:noProof/>
            <w:webHidden/>
          </w:rPr>
          <w:fldChar w:fldCharType="end"/>
        </w:r>
      </w:hyperlink>
    </w:p>
    <w:p w14:paraId="4163B6B7" w14:textId="2336D803" w:rsidR="00312BFF" w:rsidRDefault="00000000">
      <w:pPr>
        <w:pStyle w:val="TOC2"/>
        <w:rPr>
          <w:rFonts w:asciiTheme="minorHAnsi" w:eastAsiaTheme="minorEastAsia" w:hAnsiTheme="minorHAnsi" w:cstheme="minorBidi"/>
          <w:noProof/>
          <w:kern w:val="2"/>
          <w:sz w:val="22"/>
          <w14:ligatures w14:val="standardContextual"/>
        </w:rPr>
      </w:pPr>
      <w:hyperlink w:anchor="_Toc163726299" w:history="1">
        <w:r w:rsidR="00312BFF" w:rsidRPr="00FB1EA3">
          <w:rPr>
            <w:rStyle w:val="Hyperlink"/>
            <w:rFonts w:ascii="Roboto" w:hAnsi="Roboto"/>
            <w:b/>
            <w:noProof/>
          </w:rPr>
          <w:t>Appendix 1: List of templates and links to high-level designs in PDF</w:t>
        </w:r>
        <w:r w:rsidR="00312BFF">
          <w:rPr>
            <w:noProof/>
            <w:webHidden/>
          </w:rPr>
          <w:tab/>
        </w:r>
        <w:r w:rsidR="00312BFF">
          <w:rPr>
            <w:noProof/>
            <w:webHidden/>
          </w:rPr>
          <w:fldChar w:fldCharType="begin"/>
        </w:r>
        <w:r w:rsidR="00312BFF">
          <w:rPr>
            <w:noProof/>
            <w:webHidden/>
          </w:rPr>
          <w:instrText xml:space="preserve"> PAGEREF _Toc163726299 \h </w:instrText>
        </w:r>
        <w:r w:rsidR="00312BFF">
          <w:rPr>
            <w:noProof/>
            <w:webHidden/>
          </w:rPr>
        </w:r>
        <w:r w:rsidR="00312BFF">
          <w:rPr>
            <w:noProof/>
            <w:webHidden/>
          </w:rPr>
          <w:fldChar w:fldCharType="separate"/>
        </w:r>
        <w:r w:rsidR="00312BFF">
          <w:rPr>
            <w:noProof/>
            <w:webHidden/>
          </w:rPr>
          <w:t>30</w:t>
        </w:r>
        <w:r w:rsidR="00312BFF">
          <w:rPr>
            <w:noProof/>
            <w:webHidden/>
          </w:rPr>
          <w:fldChar w:fldCharType="end"/>
        </w:r>
      </w:hyperlink>
    </w:p>
    <w:p w14:paraId="29656AD7" w14:textId="063C92BA" w:rsidR="00312BFF" w:rsidRDefault="00000000">
      <w:pPr>
        <w:pStyle w:val="TOC2"/>
        <w:rPr>
          <w:rFonts w:asciiTheme="minorHAnsi" w:eastAsiaTheme="minorEastAsia" w:hAnsiTheme="minorHAnsi" w:cstheme="minorBidi"/>
          <w:noProof/>
          <w:kern w:val="2"/>
          <w:sz w:val="22"/>
          <w14:ligatures w14:val="standardContextual"/>
        </w:rPr>
      </w:pPr>
      <w:hyperlink w:anchor="_Toc163726300" w:history="1">
        <w:r w:rsidR="00312BFF" w:rsidRPr="00FB1EA3">
          <w:rPr>
            <w:rStyle w:val="Hyperlink"/>
            <w:rFonts w:ascii="Roboto" w:hAnsi="Roboto"/>
            <w:b/>
            <w:bCs/>
            <w:noProof/>
            <w:kern w:val="32"/>
          </w:rPr>
          <w:t>Appendix 2: List of components and link to high-level designs</w:t>
        </w:r>
        <w:r w:rsidR="00312BFF">
          <w:rPr>
            <w:noProof/>
            <w:webHidden/>
          </w:rPr>
          <w:tab/>
        </w:r>
        <w:r w:rsidR="00312BFF">
          <w:rPr>
            <w:noProof/>
            <w:webHidden/>
          </w:rPr>
          <w:fldChar w:fldCharType="begin"/>
        </w:r>
        <w:r w:rsidR="00312BFF">
          <w:rPr>
            <w:noProof/>
            <w:webHidden/>
          </w:rPr>
          <w:instrText xml:space="preserve"> PAGEREF _Toc163726300 \h </w:instrText>
        </w:r>
        <w:r w:rsidR="00312BFF">
          <w:rPr>
            <w:noProof/>
            <w:webHidden/>
          </w:rPr>
        </w:r>
        <w:r w:rsidR="00312BFF">
          <w:rPr>
            <w:noProof/>
            <w:webHidden/>
          </w:rPr>
          <w:fldChar w:fldCharType="separate"/>
        </w:r>
        <w:r w:rsidR="00312BFF">
          <w:rPr>
            <w:noProof/>
            <w:webHidden/>
          </w:rPr>
          <w:t>31</w:t>
        </w:r>
        <w:r w:rsidR="00312BFF">
          <w:rPr>
            <w:noProof/>
            <w:webHidden/>
          </w:rPr>
          <w:fldChar w:fldCharType="end"/>
        </w:r>
      </w:hyperlink>
    </w:p>
    <w:p w14:paraId="32C08436" w14:textId="69D4F741" w:rsidR="00312BFF" w:rsidRDefault="00000000">
      <w:pPr>
        <w:pStyle w:val="TOC2"/>
        <w:rPr>
          <w:rFonts w:asciiTheme="minorHAnsi" w:eastAsiaTheme="minorEastAsia" w:hAnsiTheme="minorHAnsi" w:cstheme="minorBidi"/>
          <w:noProof/>
          <w:kern w:val="2"/>
          <w:sz w:val="22"/>
          <w14:ligatures w14:val="standardContextual"/>
        </w:rPr>
      </w:pPr>
      <w:hyperlink w:anchor="_Toc163726301" w:history="1">
        <w:r w:rsidR="00312BFF" w:rsidRPr="00FB1EA3">
          <w:rPr>
            <w:rStyle w:val="Hyperlink"/>
            <w:rFonts w:ascii="Roboto" w:hAnsi="Roboto"/>
            <w:b/>
            <w:bCs/>
            <w:noProof/>
            <w:kern w:val="32"/>
          </w:rPr>
          <w:t>Appendix 3: User journeys</w:t>
        </w:r>
        <w:r w:rsidR="00312BFF">
          <w:rPr>
            <w:noProof/>
            <w:webHidden/>
          </w:rPr>
          <w:tab/>
        </w:r>
        <w:r w:rsidR="00312BFF">
          <w:rPr>
            <w:noProof/>
            <w:webHidden/>
          </w:rPr>
          <w:fldChar w:fldCharType="begin"/>
        </w:r>
        <w:r w:rsidR="00312BFF">
          <w:rPr>
            <w:noProof/>
            <w:webHidden/>
          </w:rPr>
          <w:instrText xml:space="preserve"> PAGEREF _Toc163726301 \h </w:instrText>
        </w:r>
        <w:r w:rsidR="00312BFF">
          <w:rPr>
            <w:noProof/>
            <w:webHidden/>
          </w:rPr>
        </w:r>
        <w:r w:rsidR="00312BFF">
          <w:rPr>
            <w:noProof/>
            <w:webHidden/>
          </w:rPr>
          <w:fldChar w:fldCharType="separate"/>
        </w:r>
        <w:r w:rsidR="00312BFF">
          <w:rPr>
            <w:noProof/>
            <w:webHidden/>
          </w:rPr>
          <w:t>32</w:t>
        </w:r>
        <w:r w:rsidR="00312BFF">
          <w:rPr>
            <w:noProof/>
            <w:webHidden/>
          </w:rPr>
          <w:fldChar w:fldCharType="end"/>
        </w:r>
      </w:hyperlink>
    </w:p>
    <w:p w14:paraId="1E9CD7BF" w14:textId="228448AE" w:rsidR="00312BFF" w:rsidRDefault="00000000">
      <w:pPr>
        <w:pStyle w:val="TOC2"/>
        <w:rPr>
          <w:rFonts w:asciiTheme="minorHAnsi" w:eastAsiaTheme="minorEastAsia" w:hAnsiTheme="minorHAnsi" w:cstheme="minorBidi"/>
          <w:noProof/>
          <w:kern w:val="2"/>
          <w:sz w:val="22"/>
          <w14:ligatures w14:val="standardContextual"/>
        </w:rPr>
      </w:pPr>
      <w:hyperlink w:anchor="_Toc163726302" w:history="1">
        <w:r w:rsidR="00312BFF" w:rsidRPr="00FB1EA3">
          <w:rPr>
            <w:rStyle w:val="Hyperlink"/>
            <w:rFonts w:ascii="Roboto" w:hAnsi="Roboto"/>
            <w:b/>
            <w:bCs/>
            <w:noProof/>
            <w:kern w:val="32"/>
          </w:rPr>
          <w:t>Appendix 4: New acara.edu.au IA</w:t>
        </w:r>
        <w:r w:rsidR="00312BFF">
          <w:rPr>
            <w:noProof/>
            <w:webHidden/>
          </w:rPr>
          <w:tab/>
        </w:r>
        <w:r w:rsidR="00312BFF">
          <w:rPr>
            <w:noProof/>
            <w:webHidden/>
          </w:rPr>
          <w:fldChar w:fldCharType="begin"/>
        </w:r>
        <w:r w:rsidR="00312BFF">
          <w:rPr>
            <w:noProof/>
            <w:webHidden/>
          </w:rPr>
          <w:instrText xml:space="preserve"> PAGEREF _Toc163726302 \h </w:instrText>
        </w:r>
        <w:r w:rsidR="00312BFF">
          <w:rPr>
            <w:noProof/>
            <w:webHidden/>
          </w:rPr>
        </w:r>
        <w:r w:rsidR="00312BFF">
          <w:rPr>
            <w:noProof/>
            <w:webHidden/>
          </w:rPr>
          <w:fldChar w:fldCharType="separate"/>
        </w:r>
        <w:r w:rsidR="00312BFF">
          <w:rPr>
            <w:noProof/>
            <w:webHidden/>
          </w:rPr>
          <w:t>33</w:t>
        </w:r>
        <w:r w:rsidR="00312BFF">
          <w:rPr>
            <w:noProof/>
            <w:webHidden/>
          </w:rPr>
          <w:fldChar w:fldCharType="end"/>
        </w:r>
      </w:hyperlink>
    </w:p>
    <w:p w14:paraId="020D82D9" w14:textId="4DF0C59D" w:rsidR="00312BFF" w:rsidRDefault="00000000">
      <w:pPr>
        <w:pStyle w:val="TOC2"/>
        <w:rPr>
          <w:rFonts w:asciiTheme="minorHAnsi" w:eastAsiaTheme="minorEastAsia" w:hAnsiTheme="minorHAnsi" w:cstheme="minorBidi"/>
          <w:noProof/>
          <w:kern w:val="2"/>
          <w:sz w:val="22"/>
          <w14:ligatures w14:val="standardContextual"/>
        </w:rPr>
      </w:pPr>
      <w:hyperlink w:anchor="_Toc163726303" w:history="1">
        <w:r w:rsidR="00312BFF" w:rsidRPr="00FB1EA3">
          <w:rPr>
            <w:rStyle w:val="Hyperlink"/>
            <w:rFonts w:ascii="Roboto" w:hAnsi="Roboto"/>
            <w:b/>
            <w:noProof/>
          </w:rPr>
          <w:t>Appendix 5: ACARA Digital Vision</w:t>
        </w:r>
        <w:r w:rsidR="00312BFF">
          <w:rPr>
            <w:noProof/>
            <w:webHidden/>
          </w:rPr>
          <w:tab/>
        </w:r>
        <w:r w:rsidR="00312BFF">
          <w:rPr>
            <w:noProof/>
            <w:webHidden/>
          </w:rPr>
          <w:fldChar w:fldCharType="begin"/>
        </w:r>
        <w:r w:rsidR="00312BFF">
          <w:rPr>
            <w:noProof/>
            <w:webHidden/>
          </w:rPr>
          <w:instrText xml:space="preserve"> PAGEREF _Toc163726303 \h </w:instrText>
        </w:r>
        <w:r w:rsidR="00312BFF">
          <w:rPr>
            <w:noProof/>
            <w:webHidden/>
          </w:rPr>
        </w:r>
        <w:r w:rsidR="00312BFF">
          <w:rPr>
            <w:noProof/>
            <w:webHidden/>
          </w:rPr>
          <w:fldChar w:fldCharType="separate"/>
        </w:r>
        <w:r w:rsidR="00312BFF">
          <w:rPr>
            <w:noProof/>
            <w:webHidden/>
          </w:rPr>
          <w:t>34</w:t>
        </w:r>
        <w:r w:rsidR="00312BFF">
          <w:rPr>
            <w:noProof/>
            <w:webHidden/>
          </w:rPr>
          <w:fldChar w:fldCharType="end"/>
        </w:r>
      </w:hyperlink>
    </w:p>
    <w:p w14:paraId="5B6164BF" w14:textId="4058536F" w:rsidR="00312BFF" w:rsidRDefault="00000000">
      <w:pPr>
        <w:pStyle w:val="TOC2"/>
        <w:rPr>
          <w:rFonts w:asciiTheme="minorHAnsi" w:eastAsiaTheme="minorEastAsia" w:hAnsiTheme="minorHAnsi" w:cstheme="minorBidi"/>
          <w:noProof/>
          <w:kern w:val="2"/>
          <w:sz w:val="22"/>
          <w14:ligatures w14:val="standardContextual"/>
        </w:rPr>
      </w:pPr>
      <w:hyperlink w:anchor="_Toc163726304" w:history="1">
        <w:r w:rsidR="00312BFF" w:rsidRPr="00FB1EA3">
          <w:rPr>
            <w:rStyle w:val="Hyperlink"/>
            <w:rFonts w:ascii="Roboto" w:hAnsi="Roboto"/>
            <w:b/>
            <w:noProof/>
          </w:rPr>
          <w:t>Appendix 6: Digital Channel Foundations program benefits</w:t>
        </w:r>
        <w:r w:rsidR="00312BFF">
          <w:rPr>
            <w:noProof/>
            <w:webHidden/>
          </w:rPr>
          <w:tab/>
        </w:r>
        <w:r w:rsidR="00312BFF">
          <w:rPr>
            <w:noProof/>
            <w:webHidden/>
          </w:rPr>
          <w:fldChar w:fldCharType="begin"/>
        </w:r>
        <w:r w:rsidR="00312BFF">
          <w:rPr>
            <w:noProof/>
            <w:webHidden/>
          </w:rPr>
          <w:instrText xml:space="preserve"> PAGEREF _Toc163726304 \h </w:instrText>
        </w:r>
        <w:r w:rsidR="00312BFF">
          <w:rPr>
            <w:noProof/>
            <w:webHidden/>
          </w:rPr>
        </w:r>
        <w:r w:rsidR="00312BFF">
          <w:rPr>
            <w:noProof/>
            <w:webHidden/>
          </w:rPr>
          <w:fldChar w:fldCharType="separate"/>
        </w:r>
        <w:r w:rsidR="00312BFF">
          <w:rPr>
            <w:noProof/>
            <w:webHidden/>
          </w:rPr>
          <w:t>35</w:t>
        </w:r>
        <w:r w:rsidR="00312BFF">
          <w:rPr>
            <w:noProof/>
            <w:webHidden/>
          </w:rPr>
          <w:fldChar w:fldCharType="end"/>
        </w:r>
      </w:hyperlink>
    </w:p>
    <w:p w14:paraId="4262C9C8" w14:textId="4E3BCA3F" w:rsidR="00312BFF" w:rsidRDefault="00000000">
      <w:pPr>
        <w:pStyle w:val="TOC2"/>
        <w:rPr>
          <w:rFonts w:asciiTheme="minorHAnsi" w:eastAsiaTheme="minorEastAsia" w:hAnsiTheme="minorHAnsi" w:cstheme="minorBidi"/>
          <w:noProof/>
          <w:kern w:val="2"/>
          <w:sz w:val="22"/>
          <w14:ligatures w14:val="standardContextual"/>
        </w:rPr>
      </w:pPr>
      <w:hyperlink w:anchor="_Toc163726305" w:history="1">
        <w:r w:rsidR="00312BFF" w:rsidRPr="00FB1EA3">
          <w:rPr>
            <w:rStyle w:val="Hyperlink"/>
            <w:rFonts w:ascii="Roboto" w:hAnsi="Roboto"/>
            <w:b/>
            <w:noProof/>
          </w:rPr>
          <w:t>Appendix 7: ACARA Strategic Priorities</w:t>
        </w:r>
        <w:r w:rsidR="00312BFF">
          <w:rPr>
            <w:noProof/>
            <w:webHidden/>
          </w:rPr>
          <w:tab/>
        </w:r>
        <w:r w:rsidR="00312BFF">
          <w:rPr>
            <w:noProof/>
            <w:webHidden/>
          </w:rPr>
          <w:fldChar w:fldCharType="begin"/>
        </w:r>
        <w:r w:rsidR="00312BFF">
          <w:rPr>
            <w:noProof/>
            <w:webHidden/>
          </w:rPr>
          <w:instrText xml:space="preserve"> PAGEREF _Toc163726305 \h </w:instrText>
        </w:r>
        <w:r w:rsidR="00312BFF">
          <w:rPr>
            <w:noProof/>
            <w:webHidden/>
          </w:rPr>
        </w:r>
        <w:r w:rsidR="00312BFF">
          <w:rPr>
            <w:noProof/>
            <w:webHidden/>
          </w:rPr>
          <w:fldChar w:fldCharType="separate"/>
        </w:r>
        <w:r w:rsidR="00312BFF">
          <w:rPr>
            <w:noProof/>
            <w:webHidden/>
          </w:rPr>
          <w:t>36</w:t>
        </w:r>
        <w:r w:rsidR="00312BFF">
          <w:rPr>
            <w:noProof/>
            <w:webHidden/>
          </w:rPr>
          <w:fldChar w:fldCharType="end"/>
        </w:r>
      </w:hyperlink>
    </w:p>
    <w:p w14:paraId="469CEBBF" w14:textId="62E3D8B1" w:rsidR="0085001D" w:rsidRPr="00312BFF" w:rsidRDefault="0085001D" w:rsidP="195B4EA7">
      <w:pPr>
        <w:pStyle w:val="TOC2"/>
        <w:tabs>
          <w:tab w:val="clear" w:pos="8930"/>
          <w:tab w:val="right" w:leader="dot" w:pos="8925"/>
        </w:tabs>
        <w:rPr>
          <w:rFonts w:ascii="Roboto" w:eastAsiaTheme="minorEastAsia" w:hAnsi="Roboto" w:cstheme="minorBidi"/>
          <w:kern w:val="2"/>
          <w:sz w:val="22"/>
          <w14:ligatures w14:val="standardContextual"/>
        </w:rPr>
      </w:pPr>
      <w:r w:rsidRPr="00312BFF">
        <w:rPr>
          <w:rFonts w:ascii="Roboto" w:hAnsi="Roboto"/>
        </w:rPr>
        <w:fldChar w:fldCharType="end"/>
      </w:r>
    </w:p>
    <w:p w14:paraId="59807CB7" w14:textId="5BADC12A" w:rsidR="00605230" w:rsidRPr="00312BFF" w:rsidRDefault="00605230" w:rsidP="3053B0A1">
      <w:pPr>
        <w:pStyle w:val="TOC2"/>
        <w:tabs>
          <w:tab w:val="clear" w:pos="8930"/>
          <w:tab w:val="right" w:leader="dot" w:pos="8925"/>
        </w:tabs>
        <w:rPr>
          <w:rFonts w:ascii="Roboto" w:eastAsiaTheme="minorEastAsia" w:hAnsi="Roboto" w:cstheme="minorBidi"/>
          <w:noProof/>
          <w:kern w:val="2"/>
          <w:sz w:val="22"/>
          <w14:ligatures w14:val="standardContextual"/>
        </w:rPr>
      </w:pPr>
    </w:p>
    <w:p w14:paraId="61C7ABD1" w14:textId="40460FC7" w:rsidR="00D72E6B" w:rsidRPr="00312BFF" w:rsidRDefault="00D72E6B" w:rsidP="63B08BFB">
      <w:pPr>
        <w:pStyle w:val="PlainParagraph"/>
        <w:ind w:left="0"/>
        <w:rPr>
          <w:rFonts w:ascii="Roboto" w:hAnsi="Roboto"/>
        </w:rPr>
        <w:sectPr w:rsidR="00D72E6B" w:rsidRPr="00312BFF" w:rsidSect="001E7386">
          <w:headerReference w:type="even" r:id="rId11"/>
          <w:headerReference w:type="default" r:id="rId12"/>
          <w:footerReference w:type="default" r:id="rId13"/>
          <w:headerReference w:type="first" r:id="rId14"/>
          <w:pgSz w:w="11906" w:h="16838"/>
          <w:pgMar w:top="1985" w:right="1418" w:bottom="1701" w:left="1559" w:header="709" w:footer="709" w:gutter="0"/>
          <w:pgNumType w:start="1"/>
          <w:cols w:space="708"/>
          <w:docGrid w:linePitch="360"/>
        </w:sectPr>
      </w:pPr>
    </w:p>
    <w:p w14:paraId="4417661D" w14:textId="77777777" w:rsidR="00D72E6B" w:rsidRPr="00312BFF" w:rsidRDefault="00D72E6B" w:rsidP="00AD1B3E">
      <w:pPr>
        <w:pStyle w:val="DocumentNameinBody"/>
        <w:rPr>
          <w:rFonts w:ascii="Roboto" w:hAnsi="Roboto"/>
        </w:rPr>
      </w:pPr>
      <w:r w:rsidRPr="00312BFF">
        <w:rPr>
          <w:rFonts w:ascii="Roboto" w:hAnsi="Roboto"/>
          <w:noProof/>
        </w:rPr>
        <w:lastRenderedPageBreak/>
        <w:t>Request for Expressions of Interest</w:t>
      </w:r>
    </w:p>
    <w:p w14:paraId="50B543AC" w14:textId="77777777" w:rsidR="00D72E6B" w:rsidRPr="00312BFF" w:rsidRDefault="00D72E6B" w:rsidP="00AD1B3E">
      <w:pPr>
        <w:pStyle w:val="DocumentTitleinBody"/>
        <w:rPr>
          <w:rFonts w:ascii="Roboto" w:hAnsi="Roboto"/>
        </w:rPr>
      </w:pPr>
    </w:p>
    <w:p w14:paraId="54F1EEDB" w14:textId="77777777" w:rsidR="00D72E6B" w:rsidRPr="00312BFF" w:rsidRDefault="74688699" w:rsidP="00AC6C11">
      <w:pPr>
        <w:pStyle w:val="ScheduleLevel1"/>
        <w:rPr>
          <w:rFonts w:ascii="Roboto" w:hAnsi="Roboto"/>
        </w:rPr>
      </w:pPr>
      <w:bookmarkStart w:id="1" w:name="_Toc65555941"/>
      <w:bookmarkStart w:id="2" w:name="_Toc77137359"/>
      <w:bookmarkStart w:id="3" w:name="_Toc87418294"/>
      <w:bookmarkStart w:id="4" w:name="_Toc103658777"/>
      <w:bookmarkStart w:id="5" w:name="_Toc114912347"/>
      <w:bookmarkStart w:id="6" w:name="_Toc328722839"/>
      <w:bookmarkStart w:id="7" w:name="_Toc161995250"/>
      <w:bookmarkStart w:id="8" w:name="_Toc562742743"/>
      <w:bookmarkStart w:id="9" w:name="_Toc1966066893"/>
      <w:bookmarkStart w:id="10" w:name="_Toc1841416835"/>
      <w:bookmarkStart w:id="11" w:name="_Toc175988466"/>
      <w:bookmarkStart w:id="12" w:name="_Toc200194697"/>
      <w:bookmarkStart w:id="13" w:name="_Toc1503876195"/>
      <w:bookmarkStart w:id="14" w:name="_Toc163726256"/>
      <w:bookmarkStart w:id="15" w:name="_Toc51390194"/>
      <w:r w:rsidRPr="00312BFF">
        <w:rPr>
          <w:rFonts w:ascii="Roboto" w:hAnsi="Roboto"/>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p>
    <w:p w14:paraId="60652B70" w14:textId="77777777" w:rsidR="00D72E6B" w:rsidRPr="00312BFF" w:rsidRDefault="74688699" w:rsidP="00AC6C11">
      <w:pPr>
        <w:pStyle w:val="ScheduleLevel2"/>
        <w:rPr>
          <w:rFonts w:ascii="Roboto" w:hAnsi="Roboto"/>
        </w:rPr>
      </w:pPr>
      <w:bookmarkStart w:id="16" w:name="_Toc65555942"/>
      <w:bookmarkStart w:id="17" w:name="_Toc77137360"/>
      <w:bookmarkStart w:id="18" w:name="_Toc87418295"/>
      <w:bookmarkStart w:id="19" w:name="_Toc103658778"/>
      <w:bookmarkStart w:id="20" w:name="_Toc114912348"/>
      <w:bookmarkStart w:id="21" w:name="_Toc328722840"/>
      <w:bookmarkStart w:id="22" w:name="_Toc161995251"/>
      <w:bookmarkStart w:id="23" w:name="_Toc1658244172"/>
      <w:bookmarkStart w:id="24" w:name="_Toc1102591039"/>
      <w:bookmarkStart w:id="25" w:name="_Toc140070501"/>
      <w:bookmarkStart w:id="26" w:name="_Toc854991654"/>
      <w:bookmarkStart w:id="27" w:name="_Toc1844835705"/>
      <w:bookmarkStart w:id="28" w:name="_Toc1247560601"/>
      <w:r w:rsidRPr="00312BFF">
        <w:rPr>
          <w:rFonts w:ascii="Roboto" w:hAnsi="Roboto"/>
        </w:rPr>
        <w:t xml:space="preserve">Request for </w:t>
      </w:r>
      <w:bookmarkEnd w:id="16"/>
      <w:bookmarkEnd w:id="17"/>
      <w:bookmarkEnd w:id="18"/>
      <w:bookmarkEnd w:id="19"/>
      <w:bookmarkEnd w:id="20"/>
      <w:r w:rsidRPr="00312BFF">
        <w:rPr>
          <w:rFonts w:ascii="Roboto" w:hAnsi="Roboto"/>
        </w:rPr>
        <w:t>Expressions of Interest</w:t>
      </w:r>
      <w:bookmarkEnd w:id="21"/>
      <w:bookmarkEnd w:id="22"/>
      <w:bookmarkEnd w:id="23"/>
      <w:bookmarkEnd w:id="24"/>
      <w:bookmarkEnd w:id="25"/>
      <w:bookmarkEnd w:id="26"/>
      <w:bookmarkEnd w:id="27"/>
      <w:bookmarkEnd w:id="28"/>
    </w:p>
    <w:p w14:paraId="24404666" w14:textId="6E9816CE" w:rsidR="00D72E6B" w:rsidRPr="00312BFF" w:rsidRDefault="00F079A3" w:rsidP="00AC6C11">
      <w:pPr>
        <w:pStyle w:val="ScheduleLevel3"/>
        <w:rPr>
          <w:rFonts w:ascii="Roboto" w:hAnsi="Roboto"/>
        </w:rPr>
      </w:pPr>
      <w:bookmarkStart w:id="29" w:name="_Toc838344854"/>
      <w:bookmarkStart w:id="30" w:name="_Toc977272883"/>
      <w:bookmarkStart w:id="31" w:name="_Toc1620917964"/>
      <w:bookmarkStart w:id="32" w:name="_Toc328229421"/>
      <w:bookmarkStart w:id="33" w:name="_Toc1306415532"/>
      <w:bookmarkStart w:id="34" w:name="_Toc1285876109"/>
      <w:r w:rsidRPr="00312BFF">
        <w:rPr>
          <w:rFonts w:ascii="Roboto" w:hAnsi="Roboto"/>
        </w:rPr>
        <w:t>ACARA</w:t>
      </w:r>
      <w:r w:rsidR="00D72E6B" w:rsidRPr="00312BFF">
        <w:rPr>
          <w:rFonts w:ascii="Roboto" w:hAnsi="Roboto"/>
        </w:rPr>
        <w:t xml:space="preserve"> invites Expressions of Interest (EOIs) for the </w:t>
      </w:r>
      <w:r w:rsidRPr="00312BFF">
        <w:rPr>
          <w:rFonts w:ascii="Roboto" w:hAnsi="Roboto"/>
        </w:rPr>
        <w:t xml:space="preserve">provision of </w:t>
      </w:r>
      <w:bookmarkStart w:id="35" w:name="_Hlk40961544"/>
      <w:r w:rsidR="000D0CB3" w:rsidRPr="00312BFF">
        <w:rPr>
          <w:rFonts w:ascii="Roboto" w:hAnsi="Roboto"/>
        </w:rPr>
        <w:t xml:space="preserve">the </w:t>
      </w:r>
      <w:r w:rsidR="005F36A4" w:rsidRPr="00312BFF">
        <w:rPr>
          <w:rFonts w:ascii="Roboto" w:hAnsi="Roboto"/>
        </w:rPr>
        <w:t>ACARA</w:t>
      </w:r>
      <w:r w:rsidR="000D0CB3" w:rsidRPr="00312BFF">
        <w:rPr>
          <w:rFonts w:ascii="Roboto" w:hAnsi="Roboto"/>
        </w:rPr>
        <w:t xml:space="preserve"> corporate website</w:t>
      </w:r>
      <w:r w:rsidR="00D72E6B" w:rsidRPr="00312BFF">
        <w:rPr>
          <w:rFonts w:ascii="Roboto" w:hAnsi="Roboto"/>
        </w:rPr>
        <w:t xml:space="preserve"> </w:t>
      </w:r>
      <w:bookmarkEnd w:id="35"/>
      <w:r w:rsidR="00D72E6B" w:rsidRPr="00312BFF">
        <w:rPr>
          <w:rFonts w:ascii="Roboto" w:hAnsi="Roboto"/>
        </w:rPr>
        <w:t>in accordance with this Request for EOI (REOI).</w:t>
      </w:r>
      <w:bookmarkStart w:id="36" w:name="_Toc65555943"/>
      <w:bookmarkEnd w:id="29"/>
      <w:bookmarkEnd w:id="30"/>
      <w:bookmarkEnd w:id="31"/>
      <w:bookmarkEnd w:id="32"/>
      <w:bookmarkEnd w:id="33"/>
      <w:bookmarkEnd w:id="34"/>
    </w:p>
    <w:p w14:paraId="50D9814F" w14:textId="5321B86B" w:rsidR="00D72E6B" w:rsidRPr="00312BFF" w:rsidRDefault="00D72E6B" w:rsidP="00AC6C11">
      <w:pPr>
        <w:pStyle w:val="ScheduleLevel3"/>
        <w:rPr>
          <w:rFonts w:ascii="Roboto" w:hAnsi="Roboto"/>
        </w:rPr>
      </w:pPr>
      <w:bookmarkStart w:id="37" w:name="_Toc1106989582"/>
      <w:bookmarkStart w:id="38" w:name="_Toc1182739619"/>
      <w:bookmarkStart w:id="39" w:name="_Toc1916170012"/>
      <w:bookmarkStart w:id="40" w:name="_Toc1188325025"/>
      <w:bookmarkStart w:id="41" w:name="_Toc2143106047"/>
      <w:bookmarkStart w:id="42" w:name="_Toc429155283"/>
      <w:r w:rsidRPr="00312BFF">
        <w:rPr>
          <w:rFonts w:ascii="Roboto" w:hAnsi="Roboto"/>
        </w:rPr>
        <w:t xml:space="preserve">Respondents should note that this is not a request for tender.  However, </w:t>
      </w:r>
      <w:r w:rsidR="00F079A3" w:rsidRPr="00312BFF">
        <w:rPr>
          <w:rFonts w:ascii="Roboto" w:hAnsi="Roboto"/>
        </w:rPr>
        <w:t>ACARA</w:t>
      </w:r>
      <w:r w:rsidRPr="00312BFF">
        <w:rPr>
          <w:rFonts w:ascii="Roboto" w:hAnsi="Roboto"/>
        </w:rPr>
        <w:t xml:space="preserve"> may invite some or all Respondents to this REOI to </w:t>
      </w:r>
      <w:r w:rsidR="416C909F" w:rsidRPr="00312BFF">
        <w:rPr>
          <w:rFonts w:ascii="Roboto" w:hAnsi="Roboto"/>
        </w:rPr>
        <w:t>p</w:t>
      </w:r>
      <w:r w:rsidRPr="00312BFF">
        <w:rPr>
          <w:rFonts w:ascii="Roboto" w:hAnsi="Roboto"/>
        </w:rPr>
        <w:t xml:space="preserve">articipate in a subsequent tender process (noting paragraphs </w:t>
      </w:r>
      <w:r w:rsidRPr="00312BFF">
        <w:rPr>
          <w:rFonts w:ascii="Roboto" w:hAnsi="Roboto"/>
        </w:rPr>
        <w:fldChar w:fldCharType="begin"/>
      </w:r>
      <w:r w:rsidRPr="00312BFF">
        <w:rPr>
          <w:rFonts w:ascii="Roboto" w:hAnsi="Roboto"/>
        </w:rPr>
        <w:instrText xml:space="preserve"> REF _AGSRef30249756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7.3</w:t>
      </w:r>
      <w:r w:rsidRPr="00312BFF">
        <w:rPr>
          <w:rFonts w:ascii="Roboto" w:hAnsi="Roboto"/>
        </w:rPr>
        <w:fldChar w:fldCharType="end"/>
      </w:r>
      <w:r w:rsidRPr="00312BFF">
        <w:rPr>
          <w:rFonts w:ascii="Roboto" w:hAnsi="Roboto"/>
        </w:rPr>
        <w:t xml:space="preserve"> and </w:t>
      </w:r>
      <w:r w:rsidRPr="00312BFF">
        <w:rPr>
          <w:rFonts w:ascii="Roboto" w:hAnsi="Roboto"/>
        </w:rPr>
        <w:fldChar w:fldCharType="begin"/>
      </w:r>
      <w:r w:rsidRPr="00312BFF">
        <w:rPr>
          <w:rFonts w:ascii="Roboto" w:hAnsi="Roboto"/>
        </w:rPr>
        <w:instrText xml:space="preserve"> REF _Ref170644731 \r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9.5</w:t>
      </w:r>
      <w:r w:rsidRPr="00312BFF">
        <w:rPr>
          <w:rFonts w:ascii="Roboto" w:hAnsi="Roboto"/>
        </w:rPr>
        <w:fldChar w:fldCharType="end"/>
      </w:r>
      <w:r w:rsidRPr="00312BFF">
        <w:rPr>
          <w:rFonts w:ascii="Roboto" w:hAnsi="Roboto"/>
        </w:rPr>
        <w:t xml:space="preserve"> below). A failure to respond to this REOI may result in a potential supplier not being invited to participate in any subsequent tender process.</w:t>
      </w:r>
      <w:bookmarkEnd w:id="37"/>
      <w:bookmarkEnd w:id="38"/>
      <w:bookmarkEnd w:id="39"/>
      <w:bookmarkEnd w:id="40"/>
      <w:bookmarkEnd w:id="41"/>
      <w:bookmarkEnd w:id="42"/>
    </w:p>
    <w:p w14:paraId="43428DC3" w14:textId="28998E10" w:rsidR="00D72E6B" w:rsidRPr="00312BFF" w:rsidRDefault="00D72E6B" w:rsidP="00AC6C11">
      <w:pPr>
        <w:pStyle w:val="ScheduleLevel3"/>
        <w:rPr>
          <w:rFonts w:ascii="Roboto" w:hAnsi="Roboto"/>
        </w:rPr>
      </w:pPr>
      <w:bookmarkStart w:id="43" w:name="_Toc606661899"/>
      <w:bookmarkStart w:id="44" w:name="_Toc1759649871"/>
      <w:bookmarkStart w:id="45" w:name="_Toc2132579912"/>
      <w:bookmarkStart w:id="46" w:name="_Toc563200004"/>
      <w:bookmarkStart w:id="47" w:name="_Toc624959549"/>
      <w:bookmarkStart w:id="48" w:name="_Toc1201129590"/>
      <w:bookmarkEnd w:id="36"/>
      <w:r w:rsidRPr="00312BFF">
        <w:rPr>
          <w:rFonts w:ascii="Roboto" w:hAnsi="Roboto"/>
        </w:rPr>
        <w:t xml:space="preserve">A summary of </w:t>
      </w:r>
      <w:r w:rsidR="00F079A3" w:rsidRPr="00312BFF">
        <w:rPr>
          <w:rFonts w:ascii="Roboto" w:hAnsi="Roboto"/>
        </w:rPr>
        <w:t>ACARA</w:t>
      </w:r>
      <w:r w:rsidRPr="00312BFF">
        <w:rPr>
          <w:rFonts w:ascii="Roboto" w:hAnsi="Roboto"/>
        </w:rPr>
        <w:t xml:space="preserve"> and the requirement for the </w:t>
      </w:r>
      <w:r w:rsidR="00B26C95" w:rsidRPr="00312BFF">
        <w:rPr>
          <w:rFonts w:ascii="Roboto" w:hAnsi="Roboto"/>
        </w:rPr>
        <w:t xml:space="preserve">ACARA </w:t>
      </w:r>
      <w:r w:rsidR="00B87D17" w:rsidRPr="00312BFF">
        <w:rPr>
          <w:rFonts w:ascii="Roboto" w:hAnsi="Roboto"/>
        </w:rPr>
        <w:t>C</w:t>
      </w:r>
      <w:r w:rsidR="00B26C95" w:rsidRPr="00312BFF">
        <w:rPr>
          <w:rFonts w:ascii="Roboto" w:hAnsi="Roboto"/>
        </w:rPr>
        <w:t xml:space="preserve">orporate </w:t>
      </w:r>
      <w:r w:rsidR="00B87D17" w:rsidRPr="00312BFF">
        <w:rPr>
          <w:rFonts w:ascii="Roboto" w:hAnsi="Roboto"/>
        </w:rPr>
        <w:t>W</w:t>
      </w:r>
      <w:r w:rsidR="00B26C95" w:rsidRPr="00312BFF">
        <w:rPr>
          <w:rFonts w:ascii="Roboto" w:hAnsi="Roboto"/>
        </w:rPr>
        <w:t>ebsite</w:t>
      </w:r>
      <w:r w:rsidR="00B87D17" w:rsidRPr="00312BFF">
        <w:rPr>
          <w:rFonts w:ascii="Roboto" w:hAnsi="Roboto"/>
        </w:rPr>
        <w:t xml:space="preserve"> Build i</w:t>
      </w:r>
      <w:r w:rsidRPr="00312BFF">
        <w:rPr>
          <w:rFonts w:ascii="Roboto" w:hAnsi="Roboto"/>
        </w:rPr>
        <w:t xml:space="preserve">s set out in </w:t>
      </w:r>
      <w:r w:rsidR="00B87D17" w:rsidRPr="00312BFF">
        <w:rPr>
          <w:rFonts w:ascii="Roboto" w:hAnsi="Roboto"/>
        </w:rPr>
        <w:t>Schedule 1</w:t>
      </w:r>
      <w:r w:rsidRPr="00312BFF">
        <w:rPr>
          <w:rFonts w:ascii="Roboto" w:hAnsi="Roboto"/>
        </w:rPr>
        <w:t xml:space="preserve"> of this REOI.</w:t>
      </w:r>
      <w:r w:rsidR="00FB54A5" w:rsidRPr="00312BFF">
        <w:rPr>
          <w:rFonts w:ascii="Roboto" w:hAnsi="Roboto"/>
        </w:rPr>
        <w:t xml:space="preserve"> </w:t>
      </w:r>
      <w:r w:rsidR="00B87D17" w:rsidRPr="00312BFF">
        <w:rPr>
          <w:rFonts w:ascii="Roboto" w:hAnsi="Roboto"/>
        </w:rPr>
        <w:t>A</w:t>
      </w:r>
      <w:r w:rsidR="00FB54A5" w:rsidRPr="00312BFF">
        <w:rPr>
          <w:rFonts w:ascii="Roboto" w:hAnsi="Roboto"/>
        </w:rPr>
        <w:t>ssociated</w:t>
      </w:r>
      <w:r w:rsidRPr="00312BFF">
        <w:rPr>
          <w:rFonts w:ascii="Roboto" w:hAnsi="Roboto"/>
        </w:rPr>
        <w:t xml:space="preserve"> </w:t>
      </w:r>
      <w:r w:rsidR="00FB54A5" w:rsidRPr="00312BFF">
        <w:rPr>
          <w:rFonts w:ascii="Roboto" w:hAnsi="Roboto"/>
        </w:rPr>
        <w:t>documents can be found in the appendix</w:t>
      </w:r>
      <w:bookmarkEnd w:id="43"/>
      <w:bookmarkEnd w:id="44"/>
      <w:bookmarkEnd w:id="45"/>
      <w:bookmarkEnd w:id="46"/>
      <w:bookmarkEnd w:id="47"/>
      <w:bookmarkEnd w:id="48"/>
      <w:r w:rsidR="00B87D17" w:rsidRPr="00312BFF">
        <w:rPr>
          <w:rFonts w:ascii="Roboto" w:hAnsi="Roboto"/>
        </w:rPr>
        <w:t>.</w:t>
      </w:r>
    </w:p>
    <w:p w14:paraId="5E5DCDE5" w14:textId="77777777" w:rsidR="00D72E6B" w:rsidRPr="00312BFF" w:rsidRDefault="74688699" w:rsidP="00AC6C11">
      <w:pPr>
        <w:pStyle w:val="ScheduleLevel2"/>
        <w:rPr>
          <w:rFonts w:ascii="Roboto" w:hAnsi="Roboto"/>
        </w:rPr>
      </w:pPr>
      <w:bookmarkStart w:id="49" w:name="_Toc328722841"/>
      <w:bookmarkStart w:id="50" w:name="_Toc161995252"/>
      <w:bookmarkStart w:id="51" w:name="_Toc1943670943"/>
      <w:bookmarkStart w:id="52" w:name="_Toc636605921"/>
      <w:bookmarkStart w:id="53" w:name="_Toc131070992"/>
      <w:bookmarkStart w:id="54" w:name="_Toc385900669"/>
      <w:bookmarkStart w:id="55" w:name="_Toc1466569489"/>
      <w:bookmarkStart w:id="56" w:name="_Toc61522815"/>
      <w:r w:rsidRPr="00312BFF">
        <w:rPr>
          <w:rFonts w:ascii="Roboto" w:hAnsi="Roboto"/>
        </w:rPr>
        <w:t>Key terms</w:t>
      </w:r>
      <w:bookmarkEnd w:id="49"/>
      <w:bookmarkEnd w:id="50"/>
      <w:bookmarkEnd w:id="51"/>
      <w:bookmarkEnd w:id="52"/>
      <w:bookmarkEnd w:id="53"/>
      <w:bookmarkEnd w:id="54"/>
      <w:bookmarkEnd w:id="55"/>
      <w:bookmarkEnd w:id="56"/>
    </w:p>
    <w:p w14:paraId="4FB0BFE7" w14:textId="77777777" w:rsidR="00D72E6B" w:rsidRPr="00312BFF" w:rsidRDefault="00D72E6B" w:rsidP="00AC6C11">
      <w:pPr>
        <w:pStyle w:val="ScheduleLevel3"/>
        <w:rPr>
          <w:rFonts w:ascii="Roboto" w:hAnsi="Roboto"/>
        </w:rPr>
      </w:pPr>
      <w:bookmarkStart w:id="57" w:name="_Ref296010491"/>
      <w:bookmarkStart w:id="58" w:name="_AGSRef15630221"/>
      <w:bookmarkStart w:id="59" w:name="_Toc912611025"/>
      <w:bookmarkStart w:id="60" w:name="_Toc653652697"/>
      <w:bookmarkStart w:id="61" w:name="_Toc1037375432"/>
      <w:bookmarkStart w:id="62" w:name="_Toc1188080220"/>
      <w:bookmarkStart w:id="63" w:name="_Toc176403030"/>
      <w:bookmarkStart w:id="64" w:name="_Toc1033232047"/>
      <w:r w:rsidRPr="00312BFF">
        <w:rPr>
          <w:rFonts w:ascii="Roboto" w:hAnsi="Roboto"/>
        </w:rPr>
        <w:t>The following table sets out the details of some key terms used in this REOI:</w:t>
      </w:r>
      <w:bookmarkEnd w:id="57"/>
      <w:bookmarkEnd w:id="58"/>
      <w:bookmarkEnd w:id="59"/>
      <w:bookmarkEnd w:id="60"/>
      <w:bookmarkEnd w:id="61"/>
      <w:bookmarkEnd w:id="62"/>
      <w:bookmarkEnd w:id="63"/>
      <w:bookmarkEnd w:id="64"/>
    </w:p>
    <w:tbl>
      <w:tblPr>
        <w:tblW w:w="8046" w:type="dxa"/>
        <w:tblInd w:w="1134" w:type="dxa"/>
        <w:tblLayout w:type="fixed"/>
        <w:tblLook w:val="01E0" w:firstRow="1" w:lastRow="1" w:firstColumn="1" w:lastColumn="1" w:noHBand="0" w:noVBand="0"/>
      </w:tblPr>
      <w:tblGrid>
        <w:gridCol w:w="2093"/>
        <w:gridCol w:w="5953"/>
      </w:tblGrid>
      <w:tr w:rsidR="00D72E6B" w:rsidRPr="00312BFF" w14:paraId="42433B30" w14:textId="77777777" w:rsidTr="4D35F844">
        <w:trPr>
          <w:trHeight w:val="300"/>
        </w:trPr>
        <w:tc>
          <w:tcPr>
            <w:tcW w:w="2093" w:type="dxa"/>
          </w:tcPr>
          <w:p w14:paraId="4ABEE878" w14:textId="701754ED" w:rsidR="00D72E6B" w:rsidRPr="00312BFF" w:rsidRDefault="00F079A3" w:rsidP="00FD5D13">
            <w:pPr>
              <w:pStyle w:val="DefinedTerm"/>
              <w:rPr>
                <w:rFonts w:ascii="Roboto" w:hAnsi="Roboto"/>
              </w:rPr>
            </w:pPr>
            <w:r w:rsidRPr="00312BFF">
              <w:rPr>
                <w:rFonts w:ascii="Roboto" w:hAnsi="Roboto"/>
              </w:rPr>
              <w:t>ACARA</w:t>
            </w:r>
          </w:p>
        </w:tc>
        <w:tc>
          <w:tcPr>
            <w:tcW w:w="5953" w:type="dxa"/>
          </w:tcPr>
          <w:p w14:paraId="18E91E7C" w14:textId="0D76B920" w:rsidR="00D72E6B" w:rsidRPr="00312BFF" w:rsidRDefault="00F079A3" w:rsidP="536C8E87">
            <w:pPr>
              <w:pStyle w:val="Definition"/>
              <w:rPr>
                <w:rFonts w:ascii="Roboto" w:hAnsi="Roboto"/>
              </w:rPr>
            </w:pPr>
            <w:r w:rsidRPr="00312BFF">
              <w:rPr>
                <w:rFonts w:ascii="Roboto" w:hAnsi="Roboto"/>
              </w:rPr>
              <w:t>Australian Curriculum Assessment and Reporting Authority</w:t>
            </w:r>
          </w:p>
        </w:tc>
      </w:tr>
      <w:tr w:rsidR="00D72E6B" w:rsidRPr="00312BFF" w14:paraId="6BA8C67C" w14:textId="77777777" w:rsidTr="4D35F844">
        <w:trPr>
          <w:trHeight w:val="300"/>
        </w:trPr>
        <w:tc>
          <w:tcPr>
            <w:tcW w:w="2093" w:type="dxa"/>
          </w:tcPr>
          <w:p w14:paraId="2842667F" w14:textId="77777777" w:rsidR="00D72E6B" w:rsidRPr="00312BFF" w:rsidRDefault="00D72E6B" w:rsidP="00FD5D13">
            <w:pPr>
              <w:pStyle w:val="DefinedTerm"/>
              <w:rPr>
                <w:rFonts w:ascii="Roboto" w:hAnsi="Roboto"/>
              </w:rPr>
            </w:pPr>
            <w:r w:rsidRPr="00312BFF">
              <w:rPr>
                <w:rFonts w:ascii="Roboto" w:hAnsi="Roboto"/>
              </w:rPr>
              <w:t>Closing Time</w:t>
            </w:r>
          </w:p>
        </w:tc>
        <w:tc>
          <w:tcPr>
            <w:tcW w:w="5953" w:type="dxa"/>
          </w:tcPr>
          <w:p w14:paraId="1662E99C" w14:textId="5F618137" w:rsidR="00D72E6B" w:rsidRPr="00312BFF" w:rsidRDefault="170F0057" w:rsidP="536C8E87">
            <w:pPr>
              <w:pStyle w:val="Definition"/>
              <w:rPr>
                <w:rFonts w:ascii="Roboto" w:hAnsi="Roboto"/>
              </w:rPr>
            </w:pPr>
            <w:r w:rsidRPr="00312BFF">
              <w:rPr>
                <w:rFonts w:ascii="Roboto" w:hAnsi="Roboto"/>
              </w:rPr>
              <w:t>3</w:t>
            </w:r>
            <w:r w:rsidR="64EC8A4C" w:rsidRPr="00312BFF">
              <w:rPr>
                <w:rFonts w:ascii="Roboto" w:hAnsi="Roboto"/>
              </w:rPr>
              <w:t xml:space="preserve">pm </w:t>
            </w:r>
            <w:r w:rsidRPr="00312BFF">
              <w:rPr>
                <w:rFonts w:ascii="Roboto" w:hAnsi="Roboto"/>
              </w:rPr>
              <w:t>Sydney</w:t>
            </w:r>
            <w:r w:rsidR="64EC8A4C" w:rsidRPr="00312BFF">
              <w:rPr>
                <w:rFonts w:ascii="Roboto" w:hAnsi="Roboto"/>
              </w:rPr>
              <w:t xml:space="preserve"> time on</w:t>
            </w:r>
            <w:r w:rsidR="4FD39794" w:rsidRPr="00312BFF">
              <w:rPr>
                <w:rFonts w:ascii="Roboto" w:hAnsi="Roboto"/>
              </w:rPr>
              <w:t xml:space="preserve"> </w:t>
            </w:r>
            <w:r w:rsidR="002C1617">
              <w:rPr>
                <w:rFonts w:ascii="Roboto" w:hAnsi="Roboto"/>
              </w:rPr>
              <w:t>8</w:t>
            </w:r>
            <w:r w:rsidR="4FD39794" w:rsidRPr="00312BFF">
              <w:rPr>
                <w:rFonts w:ascii="Roboto" w:hAnsi="Roboto"/>
              </w:rPr>
              <w:t xml:space="preserve"> May </w:t>
            </w:r>
            <w:r w:rsidR="755DB752" w:rsidRPr="00312BFF">
              <w:rPr>
                <w:rFonts w:ascii="Roboto" w:hAnsi="Roboto"/>
              </w:rPr>
              <w:t>202</w:t>
            </w:r>
            <w:r w:rsidR="3352C719" w:rsidRPr="00312BFF">
              <w:rPr>
                <w:rFonts w:ascii="Roboto" w:hAnsi="Roboto"/>
              </w:rPr>
              <w:t>4</w:t>
            </w:r>
          </w:p>
        </w:tc>
      </w:tr>
      <w:tr w:rsidR="00D72E6B" w:rsidRPr="00312BFF" w14:paraId="4B27808D" w14:textId="77777777" w:rsidTr="4D35F844">
        <w:trPr>
          <w:trHeight w:val="300"/>
        </w:trPr>
        <w:tc>
          <w:tcPr>
            <w:tcW w:w="2093" w:type="dxa"/>
          </w:tcPr>
          <w:p w14:paraId="44D36175" w14:textId="77777777" w:rsidR="00D72E6B" w:rsidRPr="00312BFF" w:rsidRDefault="00D72E6B" w:rsidP="00FD5D13">
            <w:pPr>
              <w:pStyle w:val="DefinedTerm"/>
              <w:rPr>
                <w:rFonts w:ascii="Roboto" w:hAnsi="Roboto"/>
              </w:rPr>
            </w:pPr>
            <w:r w:rsidRPr="00312BFF">
              <w:rPr>
                <w:rFonts w:ascii="Roboto" w:hAnsi="Roboto"/>
              </w:rPr>
              <w:t>Contact Officer</w:t>
            </w:r>
          </w:p>
        </w:tc>
        <w:tc>
          <w:tcPr>
            <w:tcW w:w="5953" w:type="dxa"/>
          </w:tcPr>
          <w:p w14:paraId="7C4E9A3F" w14:textId="5A2B6D20" w:rsidR="00D72E6B" w:rsidRPr="00312BFF" w:rsidRDefault="7B5460C3" w:rsidP="536C8E87">
            <w:pPr>
              <w:pStyle w:val="Definition"/>
              <w:rPr>
                <w:rFonts w:ascii="Roboto" w:hAnsi="Roboto"/>
                <w:lang w:val="pt-BR"/>
              </w:rPr>
            </w:pPr>
            <w:r w:rsidRPr="00312BFF">
              <w:rPr>
                <w:rFonts w:ascii="Roboto" w:hAnsi="Roboto"/>
                <w:lang w:val="pt-BR"/>
              </w:rPr>
              <w:t>Adam Larkins</w:t>
            </w:r>
          </w:p>
          <w:p w14:paraId="6E804D6F" w14:textId="675C733A" w:rsidR="00D72E6B" w:rsidRPr="00312BFF" w:rsidRDefault="7B5460C3" w:rsidP="536C8E87">
            <w:pPr>
              <w:pStyle w:val="Definition"/>
              <w:rPr>
                <w:rFonts w:ascii="Roboto" w:hAnsi="Roboto"/>
                <w:lang w:val="pt-BR"/>
              </w:rPr>
            </w:pPr>
            <w:r w:rsidRPr="00312BFF">
              <w:rPr>
                <w:rFonts w:ascii="Roboto" w:hAnsi="Roboto"/>
                <w:lang w:val="pt-BR"/>
              </w:rPr>
              <w:t>Adam.Larkins@ACARA.edu.au</w:t>
            </w:r>
          </w:p>
        </w:tc>
      </w:tr>
      <w:tr w:rsidR="00D72E6B" w:rsidRPr="00312BFF" w14:paraId="0EAF5E23" w14:textId="77777777" w:rsidTr="4D35F844">
        <w:trPr>
          <w:trHeight w:val="300"/>
        </w:trPr>
        <w:tc>
          <w:tcPr>
            <w:tcW w:w="2093" w:type="dxa"/>
          </w:tcPr>
          <w:p w14:paraId="457B8A59" w14:textId="77777777" w:rsidR="00D72E6B" w:rsidRPr="00312BFF" w:rsidRDefault="00D72E6B" w:rsidP="00FD5D13">
            <w:pPr>
              <w:pStyle w:val="DefinedTerm"/>
              <w:rPr>
                <w:rFonts w:ascii="Roboto" w:hAnsi="Roboto"/>
              </w:rPr>
            </w:pPr>
            <w:r w:rsidRPr="00312BFF">
              <w:rPr>
                <w:rFonts w:ascii="Roboto" w:hAnsi="Roboto"/>
              </w:rPr>
              <w:t>Deadline for Submission of Respondents’ Questions</w:t>
            </w:r>
          </w:p>
        </w:tc>
        <w:tc>
          <w:tcPr>
            <w:tcW w:w="5953" w:type="dxa"/>
          </w:tcPr>
          <w:p w14:paraId="2F774C1A" w14:textId="22B481BF" w:rsidR="00D72E6B" w:rsidRPr="00312BFF" w:rsidRDefault="755DB752" w:rsidP="536C8E87">
            <w:pPr>
              <w:pStyle w:val="Definition"/>
              <w:rPr>
                <w:rFonts w:ascii="Roboto" w:hAnsi="Roboto"/>
              </w:rPr>
            </w:pPr>
            <w:r w:rsidRPr="00312BFF">
              <w:rPr>
                <w:rFonts w:ascii="Roboto" w:hAnsi="Roboto"/>
              </w:rPr>
              <w:t>3pm Sydney</w:t>
            </w:r>
            <w:r w:rsidR="57CBD146" w:rsidRPr="00312BFF">
              <w:rPr>
                <w:rFonts w:ascii="Roboto" w:hAnsi="Roboto"/>
              </w:rPr>
              <w:t xml:space="preserve"> </w:t>
            </w:r>
            <w:r w:rsidR="64EC8A4C" w:rsidRPr="00312BFF">
              <w:rPr>
                <w:rFonts w:ascii="Roboto" w:hAnsi="Roboto"/>
              </w:rPr>
              <w:t>time on</w:t>
            </w:r>
            <w:r w:rsidR="002C1617">
              <w:rPr>
                <w:rFonts w:ascii="Roboto" w:hAnsi="Roboto"/>
              </w:rPr>
              <w:t xml:space="preserve"> 1 May</w:t>
            </w:r>
            <w:r w:rsidR="3A98BBAF" w:rsidRPr="00312BFF">
              <w:rPr>
                <w:rFonts w:ascii="Roboto" w:hAnsi="Roboto"/>
              </w:rPr>
              <w:t xml:space="preserve"> </w:t>
            </w:r>
            <w:r w:rsidR="57CBD146" w:rsidRPr="00312BFF">
              <w:rPr>
                <w:rFonts w:ascii="Roboto" w:hAnsi="Roboto"/>
              </w:rPr>
              <w:t>202</w:t>
            </w:r>
            <w:r w:rsidR="59AA8758" w:rsidRPr="00312BFF">
              <w:rPr>
                <w:rFonts w:ascii="Roboto" w:hAnsi="Roboto"/>
              </w:rPr>
              <w:t>4</w:t>
            </w:r>
          </w:p>
        </w:tc>
      </w:tr>
      <w:tr w:rsidR="00D72E6B" w:rsidRPr="00312BFF" w14:paraId="4569F3CE" w14:textId="77777777" w:rsidTr="4D35F844">
        <w:trPr>
          <w:trHeight w:val="300"/>
        </w:trPr>
        <w:tc>
          <w:tcPr>
            <w:tcW w:w="2093" w:type="dxa"/>
          </w:tcPr>
          <w:p w14:paraId="78BB0C46" w14:textId="77777777" w:rsidR="00D72E6B" w:rsidRPr="00312BFF" w:rsidRDefault="00D72E6B" w:rsidP="00FD5D13">
            <w:pPr>
              <w:pStyle w:val="DefinedTerm"/>
              <w:rPr>
                <w:rFonts w:ascii="Roboto" w:hAnsi="Roboto"/>
              </w:rPr>
            </w:pPr>
            <w:r w:rsidRPr="00312BFF">
              <w:rPr>
                <w:rFonts w:ascii="Roboto" w:hAnsi="Roboto"/>
              </w:rPr>
              <w:t>Expression of Interest or EOI</w:t>
            </w:r>
          </w:p>
        </w:tc>
        <w:tc>
          <w:tcPr>
            <w:tcW w:w="5953" w:type="dxa"/>
          </w:tcPr>
          <w:p w14:paraId="3AD2D609" w14:textId="77777777" w:rsidR="00D72E6B" w:rsidRPr="00312BFF" w:rsidRDefault="00D72E6B" w:rsidP="00FD5D13">
            <w:pPr>
              <w:pStyle w:val="Definition"/>
              <w:rPr>
                <w:rFonts w:ascii="Roboto" w:hAnsi="Roboto"/>
              </w:rPr>
            </w:pPr>
            <w:r w:rsidRPr="00312BFF">
              <w:rPr>
                <w:rFonts w:ascii="Roboto" w:hAnsi="Roboto"/>
              </w:rPr>
              <w:t>any Expression of Interest submitted in response to this REOI</w:t>
            </w:r>
          </w:p>
        </w:tc>
      </w:tr>
      <w:tr w:rsidR="00D72E6B" w:rsidRPr="00312BFF" w14:paraId="766C1872" w14:textId="77777777" w:rsidTr="4D35F844">
        <w:trPr>
          <w:trHeight w:val="300"/>
        </w:trPr>
        <w:tc>
          <w:tcPr>
            <w:tcW w:w="2093" w:type="dxa"/>
          </w:tcPr>
          <w:p w14:paraId="0CBB0C31" w14:textId="4728AE4F" w:rsidR="00D72E6B" w:rsidRPr="00312BFF" w:rsidRDefault="00D72E6B" w:rsidP="00FD5D13">
            <w:pPr>
              <w:pStyle w:val="DefinedTerm"/>
              <w:rPr>
                <w:rFonts w:ascii="Roboto" w:hAnsi="Roboto"/>
              </w:rPr>
            </w:pPr>
          </w:p>
        </w:tc>
        <w:tc>
          <w:tcPr>
            <w:tcW w:w="5953" w:type="dxa"/>
          </w:tcPr>
          <w:p w14:paraId="7ECF6BEB" w14:textId="386649C4" w:rsidR="00D72E6B" w:rsidRPr="00312BFF" w:rsidRDefault="00D72E6B" w:rsidP="00FD5D13">
            <w:pPr>
              <w:pStyle w:val="Definition"/>
              <w:rPr>
                <w:rFonts w:ascii="Roboto" w:hAnsi="Roboto"/>
              </w:rPr>
            </w:pPr>
          </w:p>
        </w:tc>
      </w:tr>
      <w:tr w:rsidR="00D72E6B" w:rsidRPr="00312BFF" w14:paraId="698C3969" w14:textId="77777777" w:rsidTr="4D35F844">
        <w:trPr>
          <w:trHeight w:val="300"/>
        </w:trPr>
        <w:tc>
          <w:tcPr>
            <w:tcW w:w="2093" w:type="dxa"/>
          </w:tcPr>
          <w:p w14:paraId="2BF2B3D8" w14:textId="77777777" w:rsidR="00D72E6B" w:rsidRPr="00312BFF" w:rsidRDefault="00D72E6B" w:rsidP="00FD5D13">
            <w:pPr>
              <w:pStyle w:val="DefinedTerm"/>
              <w:rPr>
                <w:rFonts w:ascii="Roboto" w:hAnsi="Roboto"/>
              </w:rPr>
            </w:pPr>
            <w:r w:rsidRPr="00312BFF">
              <w:rPr>
                <w:rFonts w:ascii="Roboto" w:hAnsi="Roboto"/>
              </w:rPr>
              <w:t>REOI Details</w:t>
            </w:r>
          </w:p>
        </w:tc>
        <w:tc>
          <w:tcPr>
            <w:tcW w:w="5953" w:type="dxa"/>
          </w:tcPr>
          <w:p w14:paraId="18EA24A3" w14:textId="0B400BC9" w:rsidR="00D72E6B" w:rsidRPr="00312BFF" w:rsidRDefault="00D72E6B" w:rsidP="00FD5D13">
            <w:pPr>
              <w:pStyle w:val="Definition"/>
              <w:rPr>
                <w:rFonts w:ascii="Roboto" w:hAnsi="Roboto"/>
              </w:rPr>
            </w:pPr>
            <w:r w:rsidRPr="00312BFF">
              <w:rPr>
                <w:rFonts w:ascii="Roboto" w:hAnsi="Roboto"/>
              </w:rPr>
              <w:t>The name of this REOI is “</w:t>
            </w:r>
            <w:r w:rsidRPr="00312BFF">
              <w:rPr>
                <w:rFonts w:ascii="Roboto" w:hAnsi="Roboto"/>
                <w:noProof/>
              </w:rPr>
              <w:t xml:space="preserve">Request for Expressions of Interest </w:t>
            </w:r>
            <w:r w:rsidR="2B4065E3" w:rsidRPr="00312BFF">
              <w:rPr>
                <w:rFonts w:ascii="Roboto" w:hAnsi="Roboto"/>
                <w:noProof/>
              </w:rPr>
              <w:t xml:space="preserve">in relation to </w:t>
            </w:r>
            <w:r w:rsidR="3AE6F1B2" w:rsidRPr="00312BFF">
              <w:rPr>
                <w:rFonts w:ascii="Roboto" w:hAnsi="Roboto"/>
                <w:noProof/>
              </w:rPr>
              <w:t xml:space="preserve">the </w:t>
            </w:r>
            <w:r w:rsidR="00B26C95" w:rsidRPr="00312BFF">
              <w:rPr>
                <w:rFonts w:ascii="Roboto" w:hAnsi="Roboto"/>
                <w:noProof/>
              </w:rPr>
              <w:t xml:space="preserve">ACARA </w:t>
            </w:r>
            <w:r w:rsidR="00B87D17" w:rsidRPr="00312BFF">
              <w:rPr>
                <w:rFonts w:ascii="Roboto" w:hAnsi="Roboto"/>
                <w:noProof/>
              </w:rPr>
              <w:t>C</w:t>
            </w:r>
            <w:r w:rsidR="00B26C95" w:rsidRPr="00312BFF">
              <w:rPr>
                <w:rFonts w:ascii="Roboto" w:hAnsi="Roboto"/>
                <w:noProof/>
              </w:rPr>
              <w:t xml:space="preserve">orporate </w:t>
            </w:r>
            <w:r w:rsidR="00B87D17" w:rsidRPr="00312BFF">
              <w:rPr>
                <w:rFonts w:ascii="Roboto" w:hAnsi="Roboto"/>
                <w:noProof/>
              </w:rPr>
              <w:t>W</w:t>
            </w:r>
            <w:r w:rsidR="00B26C95" w:rsidRPr="00312BFF">
              <w:rPr>
                <w:rFonts w:ascii="Roboto" w:hAnsi="Roboto"/>
                <w:noProof/>
              </w:rPr>
              <w:t>ebsite</w:t>
            </w:r>
            <w:r w:rsidR="00B87D17" w:rsidRPr="00312BFF">
              <w:rPr>
                <w:rFonts w:ascii="Roboto" w:hAnsi="Roboto"/>
                <w:noProof/>
              </w:rPr>
              <w:t xml:space="preserve"> Build</w:t>
            </w:r>
            <w:r w:rsidR="00B26C95" w:rsidRPr="00312BFF">
              <w:rPr>
                <w:rFonts w:ascii="Roboto" w:hAnsi="Roboto"/>
                <w:noProof/>
              </w:rPr>
              <w:t xml:space="preserve"> </w:t>
            </w:r>
          </w:p>
        </w:tc>
      </w:tr>
      <w:tr w:rsidR="00D72E6B" w:rsidRPr="00312BFF" w14:paraId="78BF47D4" w14:textId="77777777" w:rsidTr="4D35F844">
        <w:trPr>
          <w:trHeight w:val="300"/>
        </w:trPr>
        <w:tc>
          <w:tcPr>
            <w:tcW w:w="2093" w:type="dxa"/>
          </w:tcPr>
          <w:p w14:paraId="438353D3" w14:textId="77777777" w:rsidR="00D72E6B" w:rsidRPr="00312BFF" w:rsidRDefault="00D72E6B" w:rsidP="00FD5D13">
            <w:pPr>
              <w:pStyle w:val="DefinedTerm"/>
              <w:rPr>
                <w:rFonts w:ascii="Roboto" w:hAnsi="Roboto"/>
              </w:rPr>
            </w:pPr>
            <w:r w:rsidRPr="00312BFF">
              <w:rPr>
                <w:rFonts w:ascii="Roboto" w:hAnsi="Roboto"/>
              </w:rPr>
              <w:t>Respondent</w:t>
            </w:r>
          </w:p>
        </w:tc>
        <w:tc>
          <w:tcPr>
            <w:tcW w:w="5953" w:type="dxa"/>
          </w:tcPr>
          <w:p w14:paraId="2033A7F6" w14:textId="77777777" w:rsidR="00D72E6B" w:rsidRPr="00312BFF" w:rsidRDefault="00D72E6B" w:rsidP="00FD5D13">
            <w:pPr>
              <w:pStyle w:val="Definition"/>
              <w:rPr>
                <w:rFonts w:ascii="Roboto" w:hAnsi="Roboto"/>
              </w:rPr>
            </w:pPr>
            <w:r w:rsidRPr="00312BFF">
              <w:rPr>
                <w:rFonts w:ascii="Roboto" w:hAnsi="Roboto"/>
              </w:rPr>
              <w:t>any entity which submits an EOI or, where the context requires, is proposing to submit an EOI</w:t>
            </w:r>
          </w:p>
        </w:tc>
      </w:tr>
      <w:tr w:rsidR="00D72E6B" w:rsidRPr="00312BFF" w14:paraId="1B6A0701" w14:textId="77777777" w:rsidTr="4D35F844">
        <w:trPr>
          <w:trHeight w:val="300"/>
        </w:trPr>
        <w:tc>
          <w:tcPr>
            <w:tcW w:w="2093" w:type="dxa"/>
          </w:tcPr>
          <w:p w14:paraId="5D338A72" w14:textId="679462CD" w:rsidR="00D72E6B" w:rsidRPr="00312BFF" w:rsidRDefault="00D72E6B" w:rsidP="00FD5D13">
            <w:pPr>
              <w:pStyle w:val="DefinedTerm"/>
              <w:rPr>
                <w:rFonts w:ascii="Roboto" w:hAnsi="Roboto"/>
              </w:rPr>
            </w:pPr>
            <w:r w:rsidRPr="00312BFF">
              <w:rPr>
                <w:rFonts w:ascii="Roboto" w:hAnsi="Roboto"/>
              </w:rPr>
              <w:t xml:space="preserve">Services </w:t>
            </w:r>
          </w:p>
        </w:tc>
        <w:tc>
          <w:tcPr>
            <w:tcW w:w="5953" w:type="dxa"/>
          </w:tcPr>
          <w:p w14:paraId="1D533020" w14:textId="24DCE61E" w:rsidR="00D72E6B" w:rsidRPr="00312BFF" w:rsidRDefault="00D72E6B" w:rsidP="00FD5D13">
            <w:pPr>
              <w:pStyle w:val="Definition"/>
              <w:rPr>
                <w:rFonts w:ascii="Roboto" w:hAnsi="Roboto"/>
              </w:rPr>
            </w:pPr>
            <w:r w:rsidRPr="00312BFF">
              <w:rPr>
                <w:rFonts w:ascii="Roboto" w:hAnsi="Roboto"/>
              </w:rPr>
              <w:t xml:space="preserve">the services set out in </w:t>
            </w:r>
            <w:r w:rsidR="003B1F62" w:rsidRPr="00312BFF">
              <w:rPr>
                <w:rFonts w:ascii="Roboto" w:hAnsi="Roboto"/>
              </w:rPr>
              <w:t>Schedule 1</w:t>
            </w:r>
          </w:p>
        </w:tc>
      </w:tr>
      <w:tr w:rsidR="00D72E6B" w:rsidRPr="00312BFF" w14:paraId="5F1EC73A" w14:textId="77777777" w:rsidTr="4D35F844">
        <w:trPr>
          <w:trHeight w:val="300"/>
        </w:trPr>
        <w:tc>
          <w:tcPr>
            <w:tcW w:w="2093" w:type="dxa"/>
          </w:tcPr>
          <w:p w14:paraId="4D9B80DD" w14:textId="77777777" w:rsidR="00D72E6B" w:rsidRPr="00312BFF" w:rsidRDefault="00D72E6B" w:rsidP="00FD5D13">
            <w:pPr>
              <w:pStyle w:val="DefinedTerm"/>
              <w:rPr>
                <w:rFonts w:ascii="Roboto" w:hAnsi="Roboto"/>
              </w:rPr>
            </w:pPr>
            <w:r w:rsidRPr="00312BFF">
              <w:rPr>
                <w:rFonts w:ascii="Roboto" w:hAnsi="Roboto"/>
              </w:rPr>
              <w:t>Tender Box</w:t>
            </w:r>
          </w:p>
        </w:tc>
        <w:tc>
          <w:tcPr>
            <w:tcW w:w="5953" w:type="dxa"/>
          </w:tcPr>
          <w:p w14:paraId="2D75BF33" w14:textId="77777777" w:rsidR="002830F3" w:rsidRPr="00312BFF" w:rsidRDefault="3AE6F1B2" w:rsidP="002830F3">
            <w:pPr>
              <w:pStyle w:val="Definition"/>
              <w:rPr>
                <w:rFonts w:ascii="Roboto" w:hAnsi="Roboto"/>
              </w:rPr>
            </w:pPr>
            <w:r w:rsidRPr="00312BFF">
              <w:rPr>
                <w:rFonts w:ascii="Roboto" w:hAnsi="Roboto"/>
              </w:rPr>
              <w:t>By email:</w:t>
            </w:r>
          </w:p>
          <w:p w14:paraId="1934C220" w14:textId="77777777" w:rsidR="002830F3" w:rsidRPr="00312BFF" w:rsidRDefault="3AE6F1B2" w:rsidP="002830F3">
            <w:pPr>
              <w:pStyle w:val="Definition"/>
              <w:rPr>
                <w:rFonts w:ascii="Roboto" w:hAnsi="Roboto"/>
              </w:rPr>
            </w:pPr>
            <w:r w:rsidRPr="00312BFF">
              <w:rPr>
                <w:rFonts w:ascii="Roboto" w:hAnsi="Roboto"/>
              </w:rPr>
              <w:t>Private and Confidential</w:t>
            </w:r>
          </w:p>
          <w:p w14:paraId="052B6947" w14:textId="202D8EB2" w:rsidR="002830F3" w:rsidRPr="00312BFF" w:rsidRDefault="3AE6F1B2" w:rsidP="002830F3">
            <w:pPr>
              <w:pStyle w:val="Definition"/>
              <w:rPr>
                <w:rFonts w:ascii="Roboto" w:hAnsi="Roboto"/>
              </w:rPr>
            </w:pPr>
            <w:r w:rsidRPr="00312BFF">
              <w:rPr>
                <w:rFonts w:ascii="Roboto" w:hAnsi="Roboto"/>
              </w:rPr>
              <w:t xml:space="preserve">REOI in relation to the </w:t>
            </w:r>
            <w:r w:rsidR="00B26C95" w:rsidRPr="00312BFF">
              <w:rPr>
                <w:rFonts w:ascii="Roboto" w:hAnsi="Roboto"/>
              </w:rPr>
              <w:t xml:space="preserve">ACARA </w:t>
            </w:r>
            <w:r w:rsidR="00B87D17" w:rsidRPr="00312BFF">
              <w:rPr>
                <w:rFonts w:ascii="Roboto" w:hAnsi="Roboto"/>
              </w:rPr>
              <w:t>C</w:t>
            </w:r>
            <w:r w:rsidR="00B26C95" w:rsidRPr="00312BFF">
              <w:rPr>
                <w:rFonts w:ascii="Roboto" w:hAnsi="Roboto"/>
              </w:rPr>
              <w:t xml:space="preserve">orporate </w:t>
            </w:r>
            <w:r w:rsidR="00B87D17" w:rsidRPr="00312BFF">
              <w:rPr>
                <w:rFonts w:ascii="Roboto" w:hAnsi="Roboto"/>
              </w:rPr>
              <w:t>W</w:t>
            </w:r>
            <w:r w:rsidR="00B26C95" w:rsidRPr="00312BFF">
              <w:rPr>
                <w:rFonts w:ascii="Roboto" w:hAnsi="Roboto"/>
              </w:rPr>
              <w:t>ebsite</w:t>
            </w:r>
            <w:r w:rsidR="00B87D17" w:rsidRPr="00312BFF">
              <w:rPr>
                <w:rFonts w:ascii="Roboto" w:hAnsi="Roboto"/>
              </w:rPr>
              <w:t xml:space="preserve"> Build.</w:t>
            </w:r>
            <w:r w:rsidR="00B26C95" w:rsidRPr="00312BFF">
              <w:rPr>
                <w:rFonts w:ascii="Roboto" w:hAnsi="Roboto"/>
              </w:rPr>
              <w:t xml:space="preserve"> </w:t>
            </w:r>
          </w:p>
          <w:p w14:paraId="6D726DE1" w14:textId="77777777" w:rsidR="002830F3" w:rsidRPr="00312BFF" w:rsidRDefault="3AE6F1B2" w:rsidP="002830F3">
            <w:pPr>
              <w:pStyle w:val="Definition"/>
              <w:rPr>
                <w:rFonts w:ascii="Roboto" w:hAnsi="Roboto"/>
              </w:rPr>
            </w:pPr>
            <w:r w:rsidRPr="00312BFF">
              <w:rPr>
                <w:rFonts w:ascii="Roboto" w:hAnsi="Roboto"/>
              </w:rPr>
              <w:t>Adam Larkins</w:t>
            </w:r>
          </w:p>
          <w:p w14:paraId="43B057A2" w14:textId="59EE4D91" w:rsidR="00D72E6B" w:rsidRPr="00312BFF" w:rsidRDefault="3AE6F1B2" w:rsidP="002830F3">
            <w:pPr>
              <w:pStyle w:val="Definition"/>
              <w:rPr>
                <w:rFonts w:ascii="Roboto" w:hAnsi="Roboto"/>
              </w:rPr>
            </w:pPr>
            <w:r w:rsidRPr="00312BFF">
              <w:rPr>
                <w:rFonts w:ascii="Roboto" w:hAnsi="Roboto"/>
              </w:rPr>
              <w:lastRenderedPageBreak/>
              <w:t>Adam.Larkins@acara.edu.au, with a carbon copy (cc) to procurement@acara.edu.au</w:t>
            </w:r>
          </w:p>
        </w:tc>
      </w:tr>
    </w:tbl>
    <w:p w14:paraId="3ACDF30F" w14:textId="77777777" w:rsidR="00D72E6B" w:rsidRPr="00312BFF" w:rsidRDefault="74688699" w:rsidP="00AC6C11">
      <w:pPr>
        <w:pStyle w:val="ScheduleLevel2"/>
        <w:rPr>
          <w:rFonts w:ascii="Roboto" w:hAnsi="Roboto"/>
        </w:rPr>
      </w:pPr>
      <w:bookmarkStart w:id="65" w:name="_Toc328722842"/>
      <w:bookmarkStart w:id="66" w:name="_Toc161995253"/>
      <w:bookmarkStart w:id="67" w:name="_Toc1091180434"/>
      <w:bookmarkStart w:id="68" w:name="_Toc502609425"/>
      <w:bookmarkStart w:id="69" w:name="_Toc1383098343"/>
      <w:bookmarkStart w:id="70" w:name="_Toc481257583"/>
      <w:bookmarkStart w:id="71" w:name="_Toc629414391"/>
      <w:bookmarkStart w:id="72" w:name="_Toc714062334"/>
      <w:r w:rsidRPr="00312BFF">
        <w:rPr>
          <w:rFonts w:ascii="Roboto" w:hAnsi="Roboto"/>
        </w:rPr>
        <w:lastRenderedPageBreak/>
        <w:t>Governing law</w:t>
      </w:r>
      <w:bookmarkEnd w:id="65"/>
      <w:bookmarkEnd w:id="66"/>
      <w:bookmarkEnd w:id="67"/>
      <w:bookmarkEnd w:id="68"/>
      <w:bookmarkEnd w:id="69"/>
      <w:bookmarkEnd w:id="70"/>
      <w:bookmarkEnd w:id="71"/>
      <w:bookmarkEnd w:id="72"/>
    </w:p>
    <w:p w14:paraId="09F24B03" w14:textId="42D810F5" w:rsidR="00D72E6B" w:rsidRPr="00312BFF" w:rsidRDefault="00D72E6B" w:rsidP="536C8E87">
      <w:pPr>
        <w:pStyle w:val="ClauseLevel3"/>
        <w:numPr>
          <w:ilvl w:val="2"/>
          <w:numId w:val="0"/>
        </w:numPr>
        <w:rPr>
          <w:rFonts w:ascii="Roboto" w:hAnsi="Roboto"/>
        </w:rPr>
      </w:pPr>
      <w:bookmarkStart w:id="73" w:name="_Toc1237908940"/>
      <w:bookmarkStart w:id="74" w:name="_Toc9627112"/>
      <w:bookmarkStart w:id="75" w:name="_Toc639269348"/>
      <w:bookmarkStart w:id="76" w:name="_Toc1510187270"/>
      <w:bookmarkStart w:id="77" w:name="_Toc268382441"/>
      <w:bookmarkStart w:id="78" w:name="_Toc1845544352"/>
      <w:bookmarkStart w:id="79" w:name="_AGSRef42753332"/>
      <w:r w:rsidRPr="0DA5962C">
        <w:rPr>
          <w:rFonts w:ascii="Roboto" w:hAnsi="Roboto"/>
        </w:rPr>
        <w:t xml:space="preserve">This REOI is to be construed in accordance with, and any matter related to it is to be governed by, the law of </w:t>
      </w:r>
      <w:r w:rsidR="00C822D9" w:rsidRPr="0DA5962C">
        <w:rPr>
          <w:rFonts w:ascii="Roboto" w:hAnsi="Roboto"/>
        </w:rPr>
        <w:t>New South Wales</w:t>
      </w:r>
      <w:r w:rsidRPr="0DA5962C">
        <w:rPr>
          <w:rFonts w:ascii="Roboto" w:hAnsi="Roboto"/>
        </w:rPr>
        <w:t xml:space="preserve">. </w:t>
      </w:r>
      <w:r w:rsidR="07187842" w:rsidRPr="0DA5962C">
        <w:rPr>
          <w:rFonts w:ascii="Roboto" w:hAnsi="Roboto"/>
        </w:rPr>
        <w:t xml:space="preserve"> </w:t>
      </w:r>
      <w:r w:rsidRPr="0DA5962C">
        <w:rPr>
          <w:rFonts w:ascii="Roboto" w:hAnsi="Roboto"/>
        </w:rPr>
        <w:t xml:space="preserve">The courts of that </w:t>
      </w:r>
      <w:r w:rsidR="00C822D9" w:rsidRPr="0DA5962C">
        <w:rPr>
          <w:rFonts w:ascii="Roboto" w:hAnsi="Roboto"/>
        </w:rPr>
        <w:t>State</w:t>
      </w:r>
      <w:r w:rsidRPr="0DA5962C">
        <w:rPr>
          <w:rFonts w:ascii="Roboto" w:hAnsi="Roboto"/>
        </w:rPr>
        <w:t xml:space="preserve"> have non-exclusive jurisdiction to decide any matter related to this REOI.</w:t>
      </w:r>
      <w:bookmarkEnd w:id="73"/>
      <w:bookmarkEnd w:id="74"/>
      <w:bookmarkEnd w:id="75"/>
      <w:bookmarkEnd w:id="76"/>
      <w:bookmarkEnd w:id="77"/>
      <w:bookmarkEnd w:id="78"/>
      <w:r w:rsidRPr="0DA5962C">
        <w:rPr>
          <w:rFonts w:ascii="Roboto" w:hAnsi="Roboto"/>
        </w:rPr>
        <w:t xml:space="preserve"> </w:t>
      </w:r>
      <w:bookmarkEnd w:id="79"/>
    </w:p>
    <w:p w14:paraId="2F346D49" w14:textId="77777777" w:rsidR="00D72E6B" w:rsidRPr="00312BFF" w:rsidRDefault="74688699" w:rsidP="00AC6C11">
      <w:pPr>
        <w:pStyle w:val="ScheduleLevel1"/>
        <w:rPr>
          <w:rFonts w:ascii="Roboto" w:hAnsi="Roboto"/>
        </w:rPr>
      </w:pPr>
      <w:bookmarkStart w:id="80" w:name="_Toc65555945"/>
      <w:bookmarkStart w:id="81" w:name="_Toc77137363"/>
      <w:bookmarkStart w:id="82" w:name="_Toc87418297"/>
      <w:bookmarkStart w:id="83" w:name="_Toc103658781"/>
      <w:bookmarkStart w:id="84" w:name="_Toc114912351"/>
      <w:bookmarkStart w:id="85" w:name="_Toc328722843"/>
      <w:bookmarkStart w:id="86" w:name="_Toc161995254"/>
      <w:bookmarkStart w:id="87" w:name="_Toc635115422"/>
      <w:bookmarkStart w:id="88" w:name="_Toc2008195639"/>
      <w:bookmarkStart w:id="89" w:name="_Toc1603890708"/>
      <w:bookmarkStart w:id="90" w:name="_Toc454972525"/>
      <w:bookmarkStart w:id="91" w:name="_Toc2010581388"/>
      <w:bookmarkStart w:id="92" w:name="_Toc1548046032"/>
      <w:bookmarkStart w:id="93" w:name="_Toc163726257"/>
      <w:bookmarkStart w:id="94" w:name="_Toc51390196"/>
      <w:bookmarkEnd w:id="15"/>
      <w:r w:rsidRPr="00312BFF">
        <w:rPr>
          <w:rFonts w:ascii="Roboto" w:hAnsi="Roboto"/>
        </w:rPr>
        <w:t>Obtaining REOI</w:t>
      </w:r>
      <w:bookmarkEnd w:id="80"/>
      <w:bookmarkEnd w:id="81"/>
      <w:bookmarkEnd w:id="82"/>
      <w:bookmarkEnd w:id="83"/>
      <w:bookmarkEnd w:id="84"/>
      <w:r w:rsidRPr="00312BFF">
        <w:rPr>
          <w:rFonts w:ascii="Roboto" w:hAnsi="Roboto"/>
        </w:rPr>
        <w:t xml:space="preserve"> documentation</w:t>
      </w:r>
      <w:bookmarkEnd w:id="85"/>
      <w:bookmarkEnd w:id="86"/>
      <w:bookmarkEnd w:id="87"/>
      <w:bookmarkEnd w:id="88"/>
      <w:bookmarkEnd w:id="89"/>
      <w:bookmarkEnd w:id="90"/>
      <w:bookmarkEnd w:id="91"/>
      <w:bookmarkEnd w:id="92"/>
      <w:bookmarkEnd w:id="93"/>
    </w:p>
    <w:p w14:paraId="208BAACA" w14:textId="77777777" w:rsidR="0064065B" w:rsidRPr="00312BFF" w:rsidRDefault="74688699" w:rsidP="00AC6C11">
      <w:pPr>
        <w:pStyle w:val="ScheduleLevel2"/>
        <w:rPr>
          <w:rFonts w:ascii="Roboto" w:hAnsi="Roboto"/>
        </w:rPr>
      </w:pPr>
      <w:bookmarkStart w:id="95" w:name="_Toc161995255"/>
      <w:bookmarkStart w:id="96" w:name="_Toc1967417417"/>
      <w:bookmarkStart w:id="97" w:name="_Toc1688307948"/>
      <w:bookmarkStart w:id="98" w:name="_Toc1354182787"/>
      <w:bookmarkStart w:id="99" w:name="_Toc221272653"/>
      <w:bookmarkStart w:id="100" w:name="_Toc1165725055"/>
      <w:bookmarkStart w:id="101" w:name="_Toc358582796"/>
      <w:bookmarkStart w:id="102" w:name="_Toc321923216"/>
      <w:bookmarkStart w:id="103" w:name="_Toc328722844"/>
      <w:r w:rsidRPr="00312BFF">
        <w:rPr>
          <w:rFonts w:ascii="Roboto" w:hAnsi="Roboto"/>
        </w:rPr>
        <w:t xml:space="preserve">REOI available on </w:t>
      </w:r>
      <w:r w:rsidR="1227CA2F" w:rsidRPr="00312BFF">
        <w:rPr>
          <w:rFonts w:ascii="Roboto" w:hAnsi="Roboto"/>
        </w:rPr>
        <w:t>ACARA’s website.</w:t>
      </w:r>
      <w:bookmarkEnd w:id="95"/>
      <w:bookmarkEnd w:id="96"/>
      <w:bookmarkEnd w:id="97"/>
      <w:bookmarkEnd w:id="98"/>
      <w:bookmarkEnd w:id="99"/>
      <w:bookmarkEnd w:id="100"/>
      <w:bookmarkEnd w:id="101"/>
      <w:r w:rsidR="1227CA2F" w:rsidRPr="00312BFF">
        <w:rPr>
          <w:rFonts w:ascii="Roboto" w:hAnsi="Roboto"/>
        </w:rPr>
        <w:t xml:space="preserve"> </w:t>
      </w:r>
    </w:p>
    <w:bookmarkStart w:id="104" w:name="_AGSRef94955664"/>
    <w:bookmarkEnd w:id="102"/>
    <w:bookmarkEnd w:id="103"/>
    <w:p w14:paraId="2A4B4B41" w14:textId="720CA84F" w:rsidR="0064065B" w:rsidRPr="00312BFF" w:rsidRDefault="0064065B" w:rsidP="00AC6C11">
      <w:pPr>
        <w:pStyle w:val="ScheduleLevel2"/>
        <w:rPr>
          <w:rFonts w:ascii="Roboto" w:hAnsi="Roboto"/>
        </w:rPr>
      </w:pPr>
      <w:r w:rsidRPr="00312BFF">
        <w:rPr>
          <w:rFonts w:ascii="Roboto" w:hAnsi="Roboto"/>
        </w:rPr>
        <w:fldChar w:fldCharType="begin"/>
      </w:r>
      <w:r w:rsidRPr="00312BFF">
        <w:rPr>
          <w:rFonts w:ascii="Roboto" w:hAnsi="Roboto"/>
        </w:rPr>
        <w:instrText xml:space="preserve"> HYPERLINK "https://www.acara.edu.au/about-us/tenders" </w:instrText>
      </w:r>
      <w:r w:rsidRPr="00312BFF">
        <w:rPr>
          <w:rFonts w:ascii="Roboto" w:hAnsi="Roboto"/>
        </w:rPr>
      </w:r>
      <w:r w:rsidRPr="00312BFF">
        <w:rPr>
          <w:rFonts w:ascii="Roboto" w:hAnsi="Roboto"/>
        </w:rPr>
        <w:fldChar w:fldCharType="separate"/>
      </w:r>
      <w:bookmarkStart w:id="105" w:name="_Toc161995256"/>
      <w:bookmarkStart w:id="106" w:name="_Toc1077294948"/>
      <w:bookmarkStart w:id="107" w:name="_Toc470664914"/>
      <w:bookmarkStart w:id="108" w:name="_Toc1283979666"/>
      <w:bookmarkStart w:id="109" w:name="_Toc1027567014"/>
      <w:bookmarkStart w:id="110" w:name="_Toc1517449655"/>
      <w:bookmarkStart w:id="111" w:name="_Toc1715016633"/>
      <w:r w:rsidR="1227CA2F" w:rsidRPr="00312BFF">
        <w:rPr>
          <w:rStyle w:val="Hyperlink"/>
          <w:rFonts w:ascii="Roboto" w:hAnsi="Roboto"/>
        </w:rPr>
        <w:t>https://www.acara.edu.au/about-us/tenders</w:t>
      </w:r>
      <w:bookmarkEnd w:id="105"/>
      <w:r w:rsidRPr="00312BFF">
        <w:rPr>
          <w:rFonts w:ascii="Roboto" w:hAnsi="Roboto"/>
        </w:rPr>
        <w:fldChar w:fldCharType="end"/>
      </w:r>
      <w:bookmarkEnd w:id="106"/>
      <w:bookmarkEnd w:id="107"/>
      <w:bookmarkEnd w:id="108"/>
      <w:bookmarkEnd w:id="109"/>
      <w:bookmarkEnd w:id="110"/>
      <w:bookmarkEnd w:id="111"/>
    </w:p>
    <w:p w14:paraId="0F77F377" w14:textId="1AA12017" w:rsidR="00D72E6B" w:rsidRPr="00312BFF" w:rsidRDefault="00D72E6B" w:rsidP="00AC6C11">
      <w:pPr>
        <w:pStyle w:val="ScheduleLevel3"/>
        <w:rPr>
          <w:rFonts w:ascii="Roboto" w:hAnsi="Roboto"/>
        </w:rPr>
      </w:pPr>
      <w:bookmarkStart w:id="112" w:name="_Toc2002731229"/>
      <w:bookmarkStart w:id="113" w:name="_Toc1824586212"/>
      <w:bookmarkStart w:id="114" w:name="_Toc1549969178"/>
      <w:bookmarkStart w:id="115" w:name="_Toc1922323966"/>
      <w:bookmarkStart w:id="116" w:name="_Toc793805373"/>
      <w:bookmarkStart w:id="117" w:name="_Toc1544984577"/>
      <w:r w:rsidRPr="00312BFF">
        <w:rPr>
          <w:rFonts w:ascii="Roboto" w:hAnsi="Roboto"/>
        </w:rPr>
        <w:t xml:space="preserve">Respondents should regularly check </w:t>
      </w:r>
      <w:r w:rsidR="0064065B" w:rsidRPr="00312BFF">
        <w:rPr>
          <w:rFonts w:ascii="Roboto" w:hAnsi="Roboto"/>
        </w:rPr>
        <w:t>ACARA’s website</w:t>
      </w:r>
      <w:r w:rsidRPr="00312BFF">
        <w:rPr>
          <w:rFonts w:ascii="Roboto" w:hAnsi="Roboto"/>
        </w:rPr>
        <w:t xml:space="preserve"> for updates and addendum to the REOI.</w:t>
      </w:r>
      <w:bookmarkEnd w:id="104"/>
      <w:bookmarkEnd w:id="112"/>
      <w:bookmarkEnd w:id="113"/>
      <w:bookmarkEnd w:id="114"/>
      <w:bookmarkEnd w:id="115"/>
      <w:bookmarkEnd w:id="116"/>
      <w:bookmarkEnd w:id="117"/>
    </w:p>
    <w:p w14:paraId="1965B441" w14:textId="35518B88" w:rsidR="00D72E6B" w:rsidRPr="00312BFF" w:rsidRDefault="00D72E6B" w:rsidP="536C8E87">
      <w:pPr>
        <w:pStyle w:val="ClauseLevel3"/>
        <w:numPr>
          <w:ilvl w:val="0"/>
          <w:numId w:val="0"/>
        </w:numPr>
        <w:rPr>
          <w:rFonts w:ascii="Roboto" w:hAnsi="Roboto"/>
        </w:rPr>
      </w:pPr>
      <w:bookmarkStart w:id="118" w:name="_Toc51390200"/>
      <w:bookmarkStart w:id="119" w:name="_Ref52096278"/>
      <w:bookmarkStart w:id="120" w:name="_Toc65555946"/>
      <w:bookmarkStart w:id="121" w:name="_Toc77137364"/>
      <w:bookmarkStart w:id="122" w:name="_Toc87418298"/>
      <w:bookmarkEnd w:id="94"/>
    </w:p>
    <w:p w14:paraId="6DC0DBAE" w14:textId="77777777" w:rsidR="00D72E6B" w:rsidRPr="00312BFF" w:rsidRDefault="74688699" w:rsidP="00AC6C11">
      <w:pPr>
        <w:pStyle w:val="ScheduleLevel1"/>
        <w:rPr>
          <w:rFonts w:ascii="Roboto" w:hAnsi="Roboto"/>
        </w:rPr>
      </w:pPr>
      <w:bookmarkStart w:id="123" w:name="_Toc328722846"/>
      <w:bookmarkStart w:id="124" w:name="_Toc161995257"/>
      <w:bookmarkStart w:id="125" w:name="_Toc1515766722"/>
      <w:bookmarkStart w:id="126" w:name="_Toc613951305"/>
      <w:bookmarkStart w:id="127" w:name="_Toc1479465290"/>
      <w:bookmarkStart w:id="128" w:name="_Toc217798088"/>
      <w:bookmarkStart w:id="129" w:name="_Toc1186227723"/>
      <w:bookmarkStart w:id="130" w:name="_Toc246601840"/>
      <w:bookmarkStart w:id="131" w:name="_Toc163726258"/>
      <w:bookmarkStart w:id="132" w:name="_Toc103658783"/>
      <w:bookmarkStart w:id="133" w:name="_Toc114912353"/>
      <w:bookmarkStart w:id="134" w:name="_AGSRef38201069"/>
      <w:bookmarkStart w:id="135" w:name="_AGSRef16987347"/>
      <w:r w:rsidRPr="00312BFF">
        <w:rPr>
          <w:rFonts w:ascii="Roboto" w:hAnsi="Roboto"/>
        </w:rPr>
        <w:t>Lodging Expressions of Interest</w:t>
      </w:r>
      <w:bookmarkEnd w:id="123"/>
      <w:bookmarkEnd w:id="124"/>
      <w:bookmarkEnd w:id="125"/>
      <w:bookmarkEnd w:id="126"/>
      <w:bookmarkEnd w:id="127"/>
      <w:bookmarkEnd w:id="128"/>
      <w:bookmarkEnd w:id="129"/>
      <w:bookmarkEnd w:id="130"/>
      <w:bookmarkEnd w:id="131"/>
    </w:p>
    <w:p w14:paraId="1AB899A6" w14:textId="3671B391" w:rsidR="00D72E6B" w:rsidRPr="00312BFF" w:rsidRDefault="55D41BA3" w:rsidP="00AC6C11">
      <w:pPr>
        <w:pStyle w:val="ScheduleLevel2"/>
        <w:rPr>
          <w:rFonts w:ascii="Roboto" w:hAnsi="Roboto"/>
        </w:rPr>
      </w:pPr>
      <w:bookmarkStart w:id="136" w:name="_Ref296002262"/>
      <w:bookmarkStart w:id="137" w:name="_Toc328722847"/>
      <w:bookmarkStart w:id="138" w:name="_Toc161995258"/>
      <w:bookmarkStart w:id="139" w:name="_Toc897656483"/>
      <w:bookmarkStart w:id="140" w:name="_Toc737247167"/>
      <w:bookmarkStart w:id="141" w:name="_Toc723069317"/>
      <w:bookmarkStart w:id="142" w:name="_Toc1175499513"/>
      <w:bookmarkStart w:id="143" w:name="_Toc755400238"/>
      <w:bookmarkStart w:id="144" w:name="_Toc1596371747"/>
      <w:proofErr w:type="spellStart"/>
      <w:r w:rsidRPr="00312BFF">
        <w:rPr>
          <w:rFonts w:ascii="Roboto" w:hAnsi="Roboto"/>
        </w:rPr>
        <w:t>Lodgement</w:t>
      </w:r>
      <w:proofErr w:type="spellEnd"/>
      <w:r w:rsidR="74688699" w:rsidRPr="00312BFF">
        <w:rPr>
          <w:rFonts w:ascii="Roboto" w:hAnsi="Roboto"/>
        </w:rPr>
        <w:t xml:space="preserve"> and EOI </w:t>
      </w:r>
      <w:bookmarkEnd w:id="118"/>
      <w:r w:rsidR="74688699" w:rsidRPr="00312BFF">
        <w:rPr>
          <w:rFonts w:ascii="Roboto" w:hAnsi="Roboto"/>
        </w:rPr>
        <w:t>Closing Time</w:t>
      </w:r>
      <w:bookmarkEnd w:id="119"/>
      <w:bookmarkEnd w:id="120"/>
      <w:bookmarkEnd w:id="121"/>
      <w:bookmarkEnd w:id="122"/>
      <w:bookmarkEnd w:id="132"/>
      <w:bookmarkEnd w:id="133"/>
      <w:bookmarkEnd w:id="136"/>
      <w:bookmarkEnd w:id="137"/>
      <w:bookmarkEnd w:id="138"/>
      <w:bookmarkEnd w:id="139"/>
      <w:bookmarkEnd w:id="140"/>
      <w:bookmarkEnd w:id="141"/>
      <w:bookmarkEnd w:id="142"/>
      <w:bookmarkEnd w:id="143"/>
      <w:bookmarkEnd w:id="144"/>
      <w:r w:rsidR="74688699" w:rsidRPr="00312BFF">
        <w:rPr>
          <w:rFonts w:ascii="Roboto" w:hAnsi="Roboto"/>
        </w:rPr>
        <w:t xml:space="preserve"> </w:t>
      </w:r>
      <w:bookmarkEnd w:id="134"/>
      <w:bookmarkEnd w:id="135"/>
    </w:p>
    <w:p w14:paraId="79A1AEA2" w14:textId="52A8BF5E" w:rsidR="00D72E6B" w:rsidRPr="00312BFF" w:rsidRDefault="00D72E6B" w:rsidP="00AC6C11">
      <w:pPr>
        <w:pStyle w:val="ScheduleLevel3"/>
        <w:rPr>
          <w:rFonts w:ascii="Roboto" w:hAnsi="Roboto"/>
        </w:rPr>
      </w:pPr>
      <w:bookmarkStart w:id="145" w:name="_Ref193281440"/>
      <w:bookmarkStart w:id="146" w:name="_Ref296002387"/>
      <w:bookmarkStart w:id="147" w:name="_Toc1107828406"/>
      <w:bookmarkStart w:id="148" w:name="_Toc907899262"/>
      <w:bookmarkStart w:id="149" w:name="_Toc791544743"/>
      <w:bookmarkStart w:id="150" w:name="_Toc770679230"/>
      <w:bookmarkStart w:id="151" w:name="_Toc2068712681"/>
      <w:bookmarkStart w:id="152" w:name="_Toc474219201"/>
      <w:r w:rsidRPr="00312BFF">
        <w:rPr>
          <w:rFonts w:ascii="Roboto" w:hAnsi="Roboto"/>
        </w:rPr>
        <w:t xml:space="preserve">EOIs must be lodged </w:t>
      </w:r>
      <w:r w:rsidR="00E85C5F" w:rsidRPr="00312BFF">
        <w:rPr>
          <w:rFonts w:ascii="Roboto" w:hAnsi="Roboto"/>
        </w:rPr>
        <w:t>by email</w:t>
      </w:r>
      <w:r w:rsidRPr="00312BFF">
        <w:rPr>
          <w:rFonts w:ascii="Roboto" w:hAnsi="Roboto"/>
        </w:rPr>
        <w:t xml:space="preserve"> on or before the Closing Time.</w:t>
      </w:r>
      <w:bookmarkEnd w:id="145"/>
      <w:bookmarkEnd w:id="146"/>
      <w:bookmarkEnd w:id="147"/>
      <w:bookmarkEnd w:id="148"/>
      <w:bookmarkEnd w:id="149"/>
      <w:bookmarkEnd w:id="150"/>
      <w:bookmarkEnd w:id="151"/>
      <w:bookmarkEnd w:id="152"/>
    </w:p>
    <w:p w14:paraId="4AB563BA" w14:textId="58ACD125" w:rsidR="00D72E6B" w:rsidRPr="00312BFF" w:rsidRDefault="00F079A3" w:rsidP="00AC6C11">
      <w:pPr>
        <w:pStyle w:val="ScheduleLevel3"/>
        <w:rPr>
          <w:rFonts w:ascii="Roboto" w:hAnsi="Roboto"/>
        </w:rPr>
      </w:pPr>
      <w:bookmarkStart w:id="153" w:name="_Toc849996893"/>
      <w:bookmarkStart w:id="154" w:name="_Toc1944688763"/>
      <w:bookmarkStart w:id="155" w:name="_Toc1089292272"/>
      <w:bookmarkStart w:id="156" w:name="_Toc1720972649"/>
      <w:bookmarkStart w:id="157" w:name="_Toc1340086350"/>
      <w:bookmarkStart w:id="158" w:name="_Toc1432269098"/>
      <w:r w:rsidRPr="00312BFF">
        <w:rPr>
          <w:rFonts w:ascii="Roboto" w:hAnsi="Roboto"/>
        </w:rPr>
        <w:t>ACARA</w:t>
      </w:r>
      <w:r w:rsidR="00D72E6B" w:rsidRPr="00312BFF">
        <w:rPr>
          <w:rFonts w:ascii="Roboto" w:hAnsi="Roboto"/>
        </w:rPr>
        <w:t xml:space="preserve"> may extend the Closing Time and will issue an addendum notifying any decision to extend.</w:t>
      </w:r>
      <w:bookmarkEnd w:id="153"/>
      <w:bookmarkEnd w:id="154"/>
      <w:bookmarkEnd w:id="155"/>
      <w:bookmarkEnd w:id="156"/>
      <w:bookmarkEnd w:id="157"/>
      <w:bookmarkEnd w:id="158"/>
    </w:p>
    <w:p w14:paraId="49A23911" w14:textId="77777777" w:rsidR="00D72E6B" w:rsidRPr="00312BFF" w:rsidRDefault="74688699" w:rsidP="00AC6C11">
      <w:pPr>
        <w:pStyle w:val="ScheduleLevel2"/>
        <w:rPr>
          <w:rFonts w:ascii="Roboto" w:hAnsi="Roboto"/>
        </w:rPr>
      </w:pPr>
      <w:bookmarkStart w:id="159" w:name="_Toc183591470"/>
      <w:bookmarkStart w:id="160" w:name="_Toc248828638"/>
      <w:bookmarkStart w:id="161" w:name="_Ref265666295"/>
      <w:bookmarkStart w:id="162" w:name="_Toc313863206"/>
      <w:bookmarkStart w:id="163" w:name="_Toc328722850"/>
      <w:bookmarkStart w:id="164" w:name="_Toc161995259"/>
      <w:bookmarkStart w:id="165" w:name="_Toc1384303877"/>
      <w:bookmarkStart w:id="166" w:name="_Toc645963882"/>
      <w:bookmarkStart w:id="167" w:name="_Toc2009438762"/>
      <w:bookmarkStart w:id="168" w:name="_Toc1418723687"/>
      <w:bookmarkStart w:id="169" w:name="_Toc612904334"/>
      <w:bookmarkStart w:id="170" w:name="_Toc2054090081"/>
      <w:bookmarkStart w:id="171" w:name="_Ref85271647"/>
      <w:bookmarkStart w:id="172" w:name="_Toc65555949"/>
      <w:bookmarkStart w:id="173" w:name="_Toc77137367"/>
      <w:bookmarkStart w:id="174" w:name="_Toc87418301"/>
      <w:r w:rsidRPr="00312BFF">
        <w:rPr>
          <w:rFonts w:ascii="Roboto" w:hAnsi="Roboto"/>
        </w:rPr>
        <w:t xml:space="preserve">Electronic </w:t>
      </w:r>
      <w:proofErr w:type="spellStart"/>
      <w:r w:rsidRPr="00312BFF">
        <w:rPr>
          <w:rFonts w:ascii="Roboto" w:hAnsi="Roboto"/>
        </w:rPr>
        <w:t>lodgement</w:t>
      </w:r>
      <w:bookmarkEnd w:id="159"/>
      <w:bookmarkEnd w:id="160"/>
      <w:bookmarkEnd w:id="161"/>
      <w:bookmarkEnd w:id="162"/>
      <w:bookmarkEnd w:id="163"/>
      <w:bookmarkEnd w:id="164"/>
      <w:bookmarkEnd w:id="165"/>
      <w:bookmarkEnd w:id="166"/>
      <w:bookmarkEnd w:id="167"/>
      <w:bookmarkEnd w:id="168"/>
      <w:bookmarkEnd w:id="169"/>
      <w:bookmarkEnd w:id="170"/>
      <w:proofErr w:type="spellEnd"/>
    </w:p>
    <w:p w14:paraId="6F741D69" w14:textId="0C2AC4B5" w:rsidR="00D72E6B" w:rsidRPr="00312BFF" w:rsidRDefault="0064065B" w:rsidP="00AC6C11">
      <w:pPr>
        <w:pStyle w:val="ScheduleLevel3"/>
        <w:rPr>
          <w:rFonts w:ascii="Roboto" w:hAnsi="Roboto"/>
        </w:rPr>
      </w:pPr>
      <w:bookmarkStart w:id="175" w:name="_Toc304814385"/>
      <w:bookmarkStart w:id="176" w:name="_Toc1143279963"/>
      <w:bookmarkStart w:id="177" w:name="_Toc1896690608"/>
      <w:bookmarkStart w:id="178" w:name="_Toc1257908053"/>
      <w:bookmarkStart w:id="179" w:name="_Toc1459102202"/>
      <w:bookmarkStart w:id="180" w:name="_Toc829003116"/>
      <w:r w:rsidRPr="00312BFF">
        <w:rPr>
          <w:rFonts w:ascii="Roboto" w:hAnsi="Roboto"/>
        </w:rPr>
        <w:t xml:space="preserve">The time displayed on ACARA’s email system as the time the EOI is received by ACARA is deemed to be the current time and will be </w:t>
      </w:r>
      <w:proofErr w:type="gramStart"/>
      <w:r w:rsidRPr="00312BFF">
        <w:rPr>
          <w:rFonts w:ascii="Roboto" w:hAnsi="Roboto"/>
        </w:rPr>
        <w:t>the means by which</w:t>
      </w:r>
      <w:proofErr w:type="gramEnd"/>
      <w:r w:rsidRPr="00312BFF">
        <w:rPr>
          <w:rFonts w:ascii="Roboto" w:hAnsi="Roboto"/>
        </w:rPr>
        <w:t xml:space="preserve"> ACARA will determine whether a</w:t>
      </w:r>
      <w:r w:rsidR="00ED73E0" w:rsidRPr="00312BFF">
        <w:rPr>
          <w:rFonts w:ascii="Roboto" w:hAnsi="Roboto"/>
        </w:rPr>
        <w:t>n EOI</w:t>
      </w:r>
      <w:r w:rsidRPr="00312BFF">
        <w:rPr>
          <w:rFonts w:ascii="Roboto" w:hAnsi="Roboto"/>
        </w:rPr>
        <w:t xml:space="preserve"> has been lodged by the Closing Time. </w:t>
      </w:r>
      <w:r w:rsidR="00ED73E0" w:rsidRPr="00312BFF">
        <w:rPr>
          <w:rFonts w:ascii="Roboto" w:hAnsi="Roboto"/>
        </w:rPr>
        <w:t>Respondents will be issued with a receipt with the date and time that the EOI was received.</w:t>
      </w:r>
      <w:bookmarkEnd w:id="175"/>
      <w:bookmarkEnd w:id="176"/>
      <w:bookmarkEnd w:id="177"/>
      <w:bookmarkEnd w:id="178"/>
      <w:bookmarkEnd w:id="179"/>
      <w:bookmarkEnd w:id="180"/>
    </w:p>
    <w:p w14:paraId="5FC90C8C" w14:textId="5976CDDB" w:rsidR="00ED73E0" w:rsidRPr="00312BFF" w:rsidRDefault="00ED73E0" w:rsidP="00AC6C11">
      <w:pPr>
        <w:pStyle w:val="ScheduleLevel3"/>
        <w:rPr>
          <w:rFonts w:ascii="Roboto" w:hAnsi="Roboto"/>
        </w:rPr>
      </w:pPr>
      <w:bookmarkStart w:id="181" w:name="_Toc1438024008"/>
      <w:bookmarkStart w:id="182" w:name="_Toc907291441"/>
      <w:bookmarkStart w:id="183" w:name="_Toc1912464096"/>
      <w:bookmarkStart w:id="184" w:name="_Toc1893554177"/>
      <w:bookmarkStart w:id="185" w:name="_Toc633377728"/>
      <w:bookmarkStart w:id="186" w:name="_Toc1933845238"/>
      <w:r w:rsidRPr="00312BFF">
        <w:rPr>
          <w:rFonts w:ascii="Roboto" w:hAnsi="Roboto"/>
        </w:rPr>
        <w:t>The judgement of ACARA as to the time an EOI was received will be final.</w:t>
      </w:r>
      <w:bookmarkEnd w:id="181"/>
      <w:bookmarkEnd w:id="182"/>
      <w:bookmarkEnd w:id="183"/>
      <w:bookmarkEnd w:id="184"/>
      <w:bookmarkEnd w:id="185"/>
      <w:bookmarkEnd w:id="186"/>
    </w:p>
    <w:p w14:paraId="43C8E51F" w14:textId="6F179683" w:rsidR="00D72E6B" w:rsidRPr="00312BFF" w:rsidRDefault="00F079A3" w:rsidP="00AC6C11">
      <w:pPr>
        <w:pStyle w:val="ScheduleLevel3"/>
        <w:rPr>
          <w:rFonts w:ascii="Roboto" w:hAnsi="Roboto"/>
        </w:rPr>
      </w:pPr>
      <w:bookmarkStart w:id="187" w:name="_Toc118614306"/>
      <w:bookmarkStart w:id="188" w:name="_Toc1328900691"/>
      <w:bookmarkStart w:id="189" w:name="_Toc1719659029"/>
      <w:bookmarkStart w:id="190" w:name="_Toc953365651"/>
      <w:bookmarkStart w:id="191" w:name="_Toc919612792"/>
      <w:bookmarkStart w:id="192" w:name="_Toc1731119691"/>
      <w:r w:rsidRPr="00312BFF">
        <w:rPr>
          <w:rFonts w:ascii="Roboto" w:hAnsi="Roboto"/>
        </w:rPr>
        <w:t>ACARA</w:t>
      </w:r>
      <w:r w:rsidR="00D72E6B" w:rsidRPr="00312BFF">
        <w:rPr>
          <w:rFonts w:ascii="Roboto" w:hAnsi="Roboto"/>
        </w:rPr>
        <w:t xml:space="preserve"> will accept EOIs lodged in </w:t>
      </w:r>
      <w:r w:rsidR="00ED73E0" w:rsidRPr="00312BFF">
        <w:rPr>
          <w:rFonts w:ascii="Roboto" w:hAnsi="Roboto"/>
        </w:rPr>
        <w:t>a format compatible with Microsoft Office.</w:t>
      </w:r>
      <w:bookmarkEnd w:id="187"/>
      <w:bookmarkEnd w:id="188"/>
      <w:bookmarkEnd w:id="189"/>
      <w:bookmarkEnd w:id="190"/>
      <w:bookmarkEnd w:id="191"/>
      <w:bookmarkEnd w:id="192"/>
    </w:p>
    <w:p w14:paraId="6B9ECEC3" w14:textId="304698E8" w:rsidR="00D72E6B" w:rsidRPr="00312BFF" w:rsidRDefault="00D72E6B" w:rsidP="00AC6C11">
      <w:pPr>
        <w:pStyle w:val="ScheduleLevel3"/>
        <w:rPr>
          <w:rFonts w:ascii="Roboto" w:hAnsi="Roboto"/>
        </w:rPr>
      </w:pPr>
      <w:bookmarkStart w:id="193" w:name="_Toc1846775364"/>
      <w:bookmarkStart w:id="194" w:name="_Toc284293691"/>
      <w:bookmarkStart w:id="195" w:name="_Toc1863874262"/>
      <w:bookmarkStart w:id="196" w:name="_Toc979288029"/>
      <w:bookmarkStart w:id="197" w:name="_Toc1720851838"/>
      <w:bookmarkStart w:id="198" w:name="_Toc73963223"/>
      <w:r w:rsidRPr="00312BFF">
        <w:rPr>
          <w:rFonts w:ascii="Roboto" w:hAnsi="Roboto"/>
        </w:rPr>
        <w:t>EOI files should</w:t>
      </w:r>
      <w:r w:rsidR="004974DA" w:rsidRPr="00312BFF">
        <w:rPr>
          <w:rFonts w:ascii="Roboto" w:hAnsi="Roboto"/>
        </w:rPr>
        <w:t xml:space="preserve"> </w:t>
      </w:r>
      <w:r w:rsidRPr="00312BFF">
        <w:rPr>
          <w:rFonts w:ascii="Roboto" w:hAnsi="Roboto"/>
        </w:rPr>
        <w:t xml:space="preserve">not exceed a combined file size of </w:t>
      </w:r>
      <w:r w:rsidR="004974DA" w:rsidRPr="00312BFF">
        <w:rPr>
          <w:rFonts w:ascii="Roboto" w:hAnsi="Roboto"/>
        </w:rPr>
        <w:t xml:space="preserve">2 </w:t>
      </w:r>
      <w:r w:rsidR="002F7095" w:rsidRPr="00312BFF">
        <w:rPr>
          <w:rFonts w:ascii="Roboto" w:hAnsi="Roboto"/>
        </w:rPr>
        <w:t>megabytes</w:t>
      </w:r>
      <w:r w:rsidR="004974DA" w:rsidRPr="00312BFF">
        <w:rPr>
          <w:rFonts w:ascii="Roboto" w:hAnsi="Roboto"/>
        </w:rPr>
        <w:t xml:space="preserve"> total</w:t>
      </w:r>
      <w:r w:rsidRPr="00312BFF">
        <w:rPr>
          <w:rFonts w:ascii="Roboto" w:hAnsi="Roboto"/>
        </w:rPr>
        <w:t>.</w:t>
      </w:r>
      <w:bookmarkEnd w:id="193"/>
      <w:bookmarkEnd w:id="194"/>
      <w:bookmarkEnd w:id="195"/>
      <w:bookmarkEnd w:id="196"/>
      <w:bookmarkEnd w:id="197"/>
      <w:bookmarkEnd w:id="198"/>
    </w:p>
    <w:p w14:paraId="466EF724" w14:textId="214AA0C9" w:rsidR="00D72E6B" w:rsidRPr="00312BFF" w:rsidRDefault="004974DA" w:rsidP="00AC6C11">
      <w:pPr>
        <w:pStyle w:val="ScheduleLevel3"/>
        <w:rPr>
          <w:rFonts w:ascii="Roboto" w:hAnsi="Roboto"/>
        </w:rPr>
      </w:pPr>
      <w:bookmarkStart w:id="199" w:name="_Toc175553348"/>
      <w:bookmarkStart w:id="200" w:name="_Toc708465047"/>
      <w:bookmarkStart w:id="201" w:name="_Toc1032419732"/>
      <w:bookmarkStart w:id="202" w:name="_Toc553177279"/>
      <w:bookmarkStart w:id="203" w:name="_Toc731126732"/>
      <w:bookmarkStart w:id="204" w:name="_Toc1505541997"/>
      <w:r w:rsidRPr="00312BFF">
        <w:rPr>
          <w:rFonts w:ascii="Roboto" w:hAnsi="Roboto"/>
        </w:rPr>
        <w:t>EOIs</w:t>
      </w:r>
      <w:r w:rsidR="00D72E6B" w:rsidRPr="00312BFF">
        <w:rPr>
          <w:rFonts w:ascii="Roboto" w:hAnsi="Roboto"/>
        </w:rPr>
        <w:t xml:space="preserve"> must be completely self-contained. No hyperlinked or other material may be incorporated by reference</w:t>
      </w:r>
      <w:r w:rsidRPr="00312BFF">
        <w:rPr>
          <w:rFonts w:ascii="Roboto" w:hAnsi="Roboto"/>
        </w:rPr>
        <w:t>.</w:t>
      </w:r>
      <w:bookmarkEnd w:id="199"/>
      <w:bookmarkEnd w:id="200"/>
      <w:bookmarkEnd w:id="201"/>
      <w:bookmarkEnd w:id="202"/>
      <w:bookmarkEnd w:id="203"/>
      <w:bookmarkEnd w:id="204"/>
    </w:p>
    <w:p w14:paraId="27998864" w14:textId="765284A7" w:rsidR="00D72E6B" w:rsidRPr="00312BFF" w:rsidRDefault="002F7095" w:rsidP="00AC6C11">
      <w:pPr>
        <w:pStyle w:val="ScheduleLevel3"/>
        <w:rPr>
          <w:rFonts w:ascii="Roboto" w:hAnsi="Roboto"/>
        </w:rPr>
      </w:pPr>
      <w:bookmarkStart w:id="205" w:name="_Toc206390710"/>
      <w:bookmarkStart w:id="206" w:name="_Toc1966665835"/>
      <w:bookmarkStart w:id="207" w:name="_Toc1963669499"/>
      <w:bookmarkStart w:id="208" w:name="_Toc1280453568"/>
      <w:bookmarkStart w:id="209" w:name="_Toc1914900575"/>
      <w:bookmarkStart w:id="210" w:name="_Toc571048913"/>
      <w:r w:rsidRPr="00312BFF">
        <w:rPr>
          <w:rFonts w:ascii="Roboto" w:hAnsi="Roboto"/>
        </w:rPr>
        <w:t>If</w:t>
      </w:r>
      <w:r w:rsidR="00D72E6B" w:rsidRPr="00312BFF">
        <w:rPr>
          <w:rFonts w:ascii="Roboto" w:hAnsi="Roboto"/>
        </w:rPr>
        <w:t xml:space="preserve"> </w:t>
      </w:r>
      <w:r w:rsidR="00F079A3" w:rsidRPr="00312BFF">
        <w:rPr>
          <w:rFonts w:ascii="Roboto" w:hAnsi="Roboto"/>
        </w:rPr>
        <w:t>ACARA</w:t>
      </w:r>
      <w:r w:rsidR="00D72E6B" w:rsidRPr="00312BFF">
        <w:rPr>
          <w:rFonts w:ascii="Roboto" w:hAnsi="Roboto"/>
        </w:rPr>
        <w:t xml:space="preserve"> requires clarification of a lodged EOI, the Respondent may be required to courier or security post the originals of signed and/or </w:t>
      </w:r>
      <w:proofErr w:type="spellStart"/>
      <w:r w:rsidR="00D72E6B" w:rsidRPr="00312BFF">
        <w:rPr>
          <w:rFonts w:ascii="Roboto" w:hAnsi="Roboto"/>
        </w:rPr>
        <w:t>initialled</w:t>
      </w:r>
      <w:proofErr w:type="spellEnd"/>
      <w:r w:rsidR="00D72E6B" w:rsidRPr="00312BFF">
        <w:rPr>
          <w:rFonts w:ascii="Roboto" w:hAnsi="Roboto"/>
        </w:rPr>
        <w:t xml:space="preserve"> pages to </w:t>
      </w:r>
      <w:r w:rsidR="00F079A3" w:rsidRPr="00312BFF">
        <w:rPr>
          <w:rFonts w:ascii="Roboto" w:hAnsi="Roboto"/>
        </w:rPr>
        <w:t>ACARA</w:t>
      </w:r>
      <w:r w:rsidR="00D72E6B" w:rsidRPr="00312BFF">
        <w:rPr>
          <w:rFonts w:ascii="Roboto" w:hAnsi="Roboto"/>
        </w:rPr>
        <w:t xml:space="preserve"> addressed to the Contact Officer and within the timeframe specified by the </w:t>
      </w:r>
      <w:r w:rsidR="00F079A3" w:rsidRPr="00312BFF">
        <w:rPr>
          <w:rFonts w:ascii="Roboto" w:hAnsi="Roboto"/>
        </w:rPr>
        <w:t>ACARA</w:t>
      </w:r>
      <w:r w:rsidR="00D72E6B" w:rsidRPr="00312BFF">
        <w:rPr>
          <w:rFonts w:ascii="Roboto" w:hAnsi="Roboto"/>
        </w:rPr>
        <w:t>.</w:t>
      </w:r>
      <w:bookmarkEnd w:id="205"/>
      <w:bookmarkEnd w:id="206"/>
      <w:bookmarkEnd w:id="207"/>
      <w:bookmarkEnd w:id="208"/>
      <w:bookmarkEnd w:id="209"/>
      <w:bookmarkEnd w:id="210"/>
    </w:p>
    <w:p w14:paraId="5650CB97" w14:textId="77777777" w:rsidR="004974DA" w:rsidRPr="00312BFF" w:rsidRDefault="2A0F1D57" w:rsidP="00AC6C11">
      <w:pPr>
        <w:pStyle w:val="ScheduleLevel2"/>
        <w:rPr>
          <w:rFonts w:ascii="Roboto" w:hAnsi="Roboto"/>
        </w:rPr>
      </w:pPr>
      <w:bookmarkStart w:id="211" w:name="_Toc286840017"/>
      <w:bookmarkStart w:id="212" w:name="_Toc280625243"/>
      <w:bookmarkStart w:id="213" w:name="_Toc248828637"/>
      <w:bookmarkStart w:id="214" w:name="_Toc183591469"/>
      <w:bookmarkStart w:id="215" w:name="_Toc114912355"/>
      <w:bookmarkStart w:id="216" w:name="_AGSRef20762729"/>
      <w:bookmarkStart w:id="217" w:name="_AGSRef77474009"/>
      <w:bookmarkStart w:id="218" w:name="_Toc103658785"/>
      <w:bookmarkStart w:id="219" w:name="_Toc87418300"/>
      <w:bookmarkStart w:id="220" w:name="_Toc77137366"/>
      <w:bookmarkStart w:id="221" w:name="_AGSRef70554751"/>
      <w:bookmarkStart w:id="222" w:name="_Toc65555948"/>
      <w:bookmarkStart w:id="223" w:name="_Toc161995260"/>
      <w:bookmarkStart w:id="224" w:name="_Toc562851038"/>
      <w:bookmarkStart w:id="225" w:name="_Toc1219857515"/>
      <w:bookmarkStart w:id="226" w:name="_Toc1404332788"/>
      <w:bookmarkStart w:id="227" w:name="_Toc336305906"/>
      <w:bookmarkStart w:id="228" w:name="_Toc1297035407"/>
      <w:bookmarkStart w:id="229" w:name="_Toc1145691478"/>
      <w:r w:rsidRPr="00312BFF">
        <w:rPr>
          <w:rFonts w:ascii="Roboto" w:hAnsi="Roboto"/>
        </w:rPr>
        <w:t xml:space="preserve">Late </w:t>
      </w:r>
      <w:proofErr w:type="spellStart"/>
      <w:r w:rsidRPr="00312BFF">
        <w:rPr>
          <w:rFonts w:ascii="Roboto" w:hAnsi="Roboto"/>
        </w:rPr>
        <w:t>lodgement</w:t>
      </w:r>
      <w:proofErr w:type="spellEnd"/>
      <w:r w:rsidRPr="00312BFF">
        <w:rPr>
          <w:rFonts w:ascii="Roboto" w:hAnsi="Roboto"/>
        </w:rPr>
        <w:t xml:space="preserve"> policy</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749F38DE" w14:textId="7A0DE897" w:rsidR="004974DA" w:rsidRPr="00312BFF" w:rsidRDefault="004974DA" w:rsidP="00AC6C11">
      <w:pPr>
        <w:pStyle w:val="ScheduleLevel3"/>
        <w:rPr>
          <w:rFonts w:ascii="Roboto" w:hAnsi="Roboto"/>
        </w:rPr>
      </w:pPr>
      <w:bookmarkStart w:id="230" w:name="_Ref78190459"/>
      <w:bookmarkStart w:id="231" w:name="_Toc1222338198"/>
      <w:bookmarkStart w:id="232" w:name="_Toc736271160"/>
      <w:bookmarkStart w:id="233" w:name="_Toc1570850656"/>
      <w:bookmarkStart w:id="234" w:name="_Toc518333255"/>
      <w:bookmarkStart w:id="235" w:name="_Toc1652098763"/>
      <w:bookmarkStart w:id="236" w:name="_Toc23108844"/>
      <w:r w:rsidRPr="00312BFF">
        <w:rPr>
          <w:rFonts w:ascii="Roboto" w:hAnsi="Roboto"/>
        </w:rPr>
        <w:lastRenderedPageBreak/>
        <w:t xml:space="preserve">Any EOI (including an EOI already received by ACARA at a point other than the nominated </w:t>
      </w:r>
      <w:r w:rsidR="00EB5387" w:rsidRPr="00312BFF">
        <w:rPr>
          <w:rFonts w:ascii="Roboto" w:hAnsi="Roboto"/>
        </w:rPr>
        <w:t>email address)</w:t>
      </w:r>
      <w:r w:rsidRPr="00312BFF">
        <w:rPr>
          <w:rFonts w:ascii="Roboto" w:hAnsi="Roboto"/>
        </w:rPr>
        <w:t xml:space="preserve"> will be deemed to be late if it is not lodged in accordance with paragraph 3.1.</w:t>
      </w:r>
      <w:bookmarkEnd w:id="230"/>
      <w:bookmarkEnd w:id="231"/>
      <w:bookmarkEnd w:id="232"/>
      <w:bookmarkEnd w:id="233"/>
      <w:bookmarkEnd w:id="234"/>
      <w:bookmarkEnd w:id="235"/>
      <w:bookmarkEnd w:id="236"/>
    </w:p>
    <w:p w14:paraId="1B5594C3" w14:textId="0E701417" w:rsidR="004974DA" w:rsidRPr="00312BFF" w:rsidRDefault="004974DA" w:rsidP="00AC6C11">
      <w:pPr>
        <w:pStyle w:val="ScheduleLevel3"/>
        <w:rPr>
          <w:rFonts w:ascii="Roboto" w:hAnsi="Roboto"/>
        </w:rPr>
      </w:pPr>
      <w:bookmarkStart w:id="237" w:name="_Toc165036350"/>
      <w:bookmarkStart w:id="238" w:name="_Toc617788529"/>
      <w:bookmarkStart w:id="239" w:name="_Toc1044121192"/>
      <w:bookmarkStart w:id="240" w:name="_Toc1284148742"/>
      <w:bookmarkStart w:id="241" w:name="_Toc1907153341"/>
      <w:bookmarkStart w:id="242" w:name="_Toc404531015"/>
      <w:r w:rsidRPr="00312BFF">
        <w:rPr>
          <w:rFonts w:ascii="Roboto" w:hAnsi="Roboto"/>
        </w:rPr>
        <w:t xml:space="preserve">Late </w:t>
      </w:r>
      <w:r w:rsidR="00D1220B" w:rsidRPr="00312BFF">
        <w:rPr>
          <w:rFonts w:ascii="Roboto" w:hAnsi="Roboto"/>
        </w:rPr>
        <w:t>EOIs</w:t>
      </w:r>
      <w:r w:rsidRPr="00312BFF">
        <w:rPr>
          <w:rFonts w:ascii="Roboto" w:hAnsi="Roboto"/>
        </w:rPr>
        <w:t xml:space="preserve"> will </w:t>
      </w:r>
      <w:r w:rsidR="00B87D17" w:rsidRPr="00312BFF">
        <w:rPr>
          <w:rFonts w:ascii="Roboto" w:hAnsi="Roboto"/>
        </w:rPr>
        <w:t xml:space="preserve">not </w:t>
      </w:r>
      <w:r w:rsidRPr="00312BFF">
        <w:rPr>
          <w:rFonts w:ascii="Roboto" w:hAnsi="Roboto"/>
        </w:rPr>
        <w:t>be admitted</w:t>
      </w:r>
      <w:r w:rsidR="00B87D17" w:rsidRPr="00312BFF">
        <w:rPr>
          <w:rFonts w:ascii="Roboto" w:hAnsi="Roboto"/>
        </w:rPr>
        <w:t>.</w:t>
      </w:r>
      <w:bookmarkEnd w:id="237"/>
      <w:bookmarkEnd w:id="238"/>
      <w:bookmarkEnd w:id="239"/>
      <w:bookmarkEnd w:id="240"/>
      <w:bookmarkEnd w:id="241"/>
      <w:bookmarkEnd w:id="242"/>
    </w:p>
    <w:p w14:paraId="48122E22" w14:textId="77777777" w:rsidR="00D72E6B" w:rsidRPr="00312BFF" w:rsidRDefault="74688699" w:rsidP="00AC6C11">
      <w:pPr>
        <w:pStyle w:val="ScheduleLevel1"/>
        <w:rPr>
          <w:rFonts w:ascii="Roboto" w:hAnsi="Roboto"/>
        </w:rPr>
      </w:pPr>
      <w:bookmarkStart w:id="243" w:name="_Toc328722858"/>
      <w:bookmarkStart w:id="244" w:name="_Toc161995261"/>
      <w:bookmarkStart w:id="245" w:name="_Toc669613961"/>
      <w:bookmarkStart w:id="246" w:name="_Toc1572407996"/>
      <w:bookmarkStart w:id="247" w:name="_Toc1110855081"/>
      <w:bookmarkStart w:id="248" w:name="_Toc857600368"/>
      <w:bookmarkStart w:id="249" w:name="_Toc861621152"/>
      <w:bookmarkStart w:id="250" w:name="_Toc1977846663"/>
      <w:bookmarkStart w:id="251" w:name="_Toc163726259"/>
      <w:r w:rsidRPr="00312BFF">
        <w:rPr>
          <w:rFonts w:ascii="Roboto" w:hAnsi="Roboto"/>
        </w:rPr>
        <w:t>Additional information and variations to the REOI documentation</w:t>
      </w:r>
      <w:bookmarkEnd w:id="243"/>
      <w:bookmarkEnd w:id="244"/>
      <w:bookmarkEnd w:id="245"/>
      <w:bookmarkEnd w:id="246"/>
      <w:bookmarkEnd w:id="247"/>
      <w:bookmarkEnd w:id="248"/>
      <w:bookmarkEnd w:id="249"/>
      <w:bookmarkEnd w:id="250"/>
      <w:bookmarkEnd w:id="251"/>
    </w:p>
    <w:p w14:paraId="7C80A4F7" w14:textId="77777777" w:rsidR="00D72E6B" w:rsidRPr="00312BFF" w:rsidRDefault="74688699" w:rsidP="00AC6C11">
      <w:pPr>
        <w:pStyle w:val="ScheduleLevel2"/>
        <w:rPr>
          <w:rFonts w:ascii="Roboto" w:hAnsi="Roboto"/>
        </w:rPr>
      </w:pPr>
      <w:bookmarkStart w:id="252" w:name="_Toc103658786"/>
      <w:bookmarkStart w:id="253" w:name="_Toc114912356"/>
      <w:bookmarkStart w:id="254" w:name="_Toc328722859"/>
      <w:bookmarkStart w:id="255" w:name="_Toc161995262"/>
      <w:bookmarkStart w:id="256" w:name="_Toc1736861400"/>
      <w:bookmarkStart w:id="257" w:name="_Toc259800214"/>
      <w:bookmarkStart w:id="258" w:name="_Toc926844992"/>
      <w:bookmarkStart w:id="259" w:name="_Toc73861709"/>
      <w:bookmarkStart w:id="260" w:name="_Toc1897654473"/>
      <w:bookmarkStart w:id="261" w:name="_Toc1108289444"/>
      <w:bookmarkEnd w:id="171"/>
      <w:r w:rsidRPr="00312BFF">
        <w:rPr>
          <w:rFonts w:ascii="Roboto" w:hAnsi="Roboto"/>
        </w:rPr>
        <w:t>Requests for Additional information</w:t>
      </w:r>
      <w:bookmarkEnd w:id="172"/>
      <w:bookmarkEnd w:id="173"/>
      <w:bookmarkEnd w:id="174"/>
      <w:bookmarkEnd w:id="252"/>
      <w:bookmarkEnd w:id="253"/>
      <w:bookmarkEnd w:id="254"/>
      <w:bookmarkEnd w:id="255"/>
      <w:bookmarkEnd w:id="256"/>
      <w:bookmarkEnd w:id="257"/>
      <w:bookmarkEnd w:id="258"/>
      <w:bookmarkEnd w:id="259"/>
      <w:bookmarkEnd w:id="260"/>
      <w:bookmarkEnd w:id="261"/>
    </w:p>
    <w:p w14:paraId="6E459708" w14:textId="77777777" w:rsidR="00D72E6B" w:rsidRPr="00312BFF" w:rsidRDefault="00D72E6B" w:rsidP="00AC6C11">
      <w:pPr>
        <w:pStyle w:val="ScheduleLevel3"/>
        <w:rPr>
          <w:rFonts w:ascii="Roboto" w:hAnsi="Roboto"/>
        </w:rPr>
      </w:pPr>
      <w:bookmarkStart w:id="262" w:name="_Toc449627379"/>
      <w:bookmarkStart w:id="263" w:name="_Toc1738984729"/>
      <w:bookmarkStart w:id="264" w:name="_Toc403722585"/>
      <w:bookmarkStart w:id="265" w:name="_Toc359689607"/>
      <w:bookmarkStart w:id="266" w:name="_Toc659396084"/>
      <w:bookmarkStart w:id="267" w:name="_Toc85385515"/>
      <w:r w:rsidRPr="00312BFF">
        <w:rPr>
          <w:rFonts w:ascii="Roboto" w:hAnsi="Roboto"/>
        </w:rPr>
        <w:t>Requests for further information in relation to this REOI should be directed in writing to the Contact Officer by the Deadline for Submission of Respondents’ Questions.</w:t>
      </w:r>
      <w:bookmarkEnd w:id="262"/>
      <w:bookmarkEnd w:id="263"/>
      <w:bookmarkEnd w:id="264"/>
      <w:bookmarkEnd w:id="265"/>
      <w:bookmarkEnd w:id="266"/>
      <w:bookmarkEnd w:id="267"/>
    </w:p>
    <w:p w14:paraId="7EBFFF1F" w14:textId="4FACC5CD" w:rsidR="00D72E6B" w:rsidRPr="00312BFF" w:rsidRDefault="00D72E6B" w:rsidP="00AC6C11">
      <w:pPr>
        <w:pStyle w:val="ScheduleLevel3"/>
        <w:rPr>
          <w:rFonts w:ascii="Roboto" w:hAnsi="Roboto"/>
        </w:rPr>
      </w:pPr>
      <w:bookmarkStart w:id="268" w:name="_Ref414205733"/>
      <w:bookmarkStart w:id="269" w:name="_Ref418769101"/>
      <w:bookmarkStart w:id="270" w:name="_Ref408977003"/>
      <w:bookmarkStart w:id="271" w:name="_Ref535673969"/>
      <w:bookmarkStart w:id="272" w:name="_Ref85014253"/>
      <w:bookmarkStart w:id="273" w:name="_Toc527297887"/>
      <w:bookmarkStart w:id="274" w:name="_Toc1130291487"/>
      <w:bookmarkStart w:id="275" w:name="_Toc215549648"/>
      <w:bookmarkStart w:id="276" w:name="_Toc537364578"/>
      <w:bookmarkStart w:id="277" w:name="_Toc1371839141"/>
      <w:bookmarkStart w:id="278" w:name="_Toc1066837132"/>
      <w:bookmarkStart w:id="279" w:name="_Ref466019538"/>
      <w:bookmarkStart w:id="280" w:name="_Ref484249963"/>
      <w:r w:rsidRPr="00312BFF">
        <w:rPr>
          <w:rFonts w:ascii="Roboto" w:hAnsi="Roboto"/>
        </w:rPr>
        <w:t xml:space="preserve">Subject to paragraph </w:t>
      </w:r>
      <w:r w:rsidRPr="00312BFF">
        <w:rPr>
          <w:rFonts w:ascii="Roboto" w:hAnsi="Roboto"/>
        </w:rPr>
        <w:fldChar w:fldCharType="begin"/>
      </w:r>
      <w:r w:rsidRPr="00312BFF">
        <w:rPr>
          <w:rFonts w:ascii="Roboto" w:hAnsi="Roboto"/>
        </w:rPr>
        <w:instrText xml:space="preserve"> REF _AGSRef29286682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B87D17" w:rsidRPr="00312BFF">
        <w:rPr>
          <w:rFonts w:ascii="Roboto" w:hAnsi="Roboto"/>
        </w:rPr>
        <w:t xml:space="preserve"> 7.4</w:t>
      </w:r>
      <w:r w:rsidRPr="00312BFF">
        <w:rPr>
          <w:rFonts w:ascii="Roboto" w:hAnsi="Roboto"/>
        </w:rPr>
        <w:fldChar w:fldCharType="end"/>
      </w:r>
      <w:r w:rsidRPr="00312BFF">
        <w:rPr>
          <w:rFonts w:ascii="Roboto" w:hAnsi="Roboto"/>
        </w:rPr>
        <w:t xml:space="preserve"> the only point of contact for all matters relating to this REOI and the REOI process is the Contact Office</w:t>
      </w:r>
      <w:bookmarkEnd w:id="268"/>
      <w:bookmarkEnd w:id="269"/>
      <w:bookmarkEnd w:id="270"/>
      <w:bookmarkEnd w:id="271"/>
      <w:r w:rsidRPr="00312BFF">
        <w:rPr>
          <w:rFonts w:ascii="Roboto" w:hAnsi="Roboto"/>
        </w:rPr>
        <w:t>r.</w:t>
      </w:r>
      <w:bookmarkEnd w:id="272"/>
      <w:bookmarkEnd w:id="273"/>
      <w:bookmarkEnd w:id="274"/>
      <w:bookmarkEnd w:id="275"/>
      <w:bookmarkEnd w:id="276"/>
      <w:bookmarkEnd w:id="277"/>
      <w:bookmarkEnd w:id="278"/>
    </w:p>
    <w:p w14:paraId="26AB33C9" w14:textId="00C4527F" w:rsidR="00D72E6B" w:rsidRPr="00312BFF" w:rsidRDefault="00F079A3" w:rsidP="00AC6C11">
      <w:pPr>
        <w:pStyle w:val="ScheduleLevel3"/>
        <w:rPr>
          <w:rFonts w:ascii="Roboto" w:hAnsi="Roboto"/>
        </w:rPr>
      </w:pPr>
      <w:bookmarkStart w:id="281" w:name="_Ref177190833"/>
      <w:bookmarkStart w:id="282" w:name="_Toc896120036"/>
      <w:bookmarkStart w:id="283" w:name="_Toc392699928"/>
      <w:bookmarkStart w:id="284" w:name="_Toc380881789"/>
      <w:bookmarkStart w:id="285" w:name="_Toc27307947"/>
      <w:bookmarkStart w:id="286" w:name="_Toc1802965335"/>
      <w:bookmarkStart w:id="287" w:name="_Toc86736016"/>
      <w:bookmarkEnd w:id="279"/>
      <w:bookmarkEnd w:id="280"/>
      <w:r w:rsidRPr="00312BFF">
        <w:rPr>
          <w:rFonts w:ascii="Roboto" w:hAnsi="Roboto"/>
        </w:rPr>
        <w:t>ACARA</w:t>
      </w:r>
      <w:r w:rsidR="00D72E6B" w:rsidRPr="00312BFF">
        <w:rPr>
          <w:rFonts w:ascii="Roboto" w:hAnsi="Roboto"/>
        </w:rPr>
        <w:t xml:space="preserve"> will determine what, if any, response should be given to a Respondent question.  </w:t>
      </w:r>
      <w:r w:rsidRPr="00312BFF">
        <w:rPr>
          <w:rFonts w:ascii="Roboto" w:hAnsi="Roboto"/>
        </w:rPr>
        <w:t>ACARA</w:t>
      </w:r>
      <w:r w:rsidR="00D72E6B" w:rsidRPr="00312BFF">
        <w:rPr>
          <w:rFonts w:ascii="Roboto" w:hAnsi="Roboto"/>
        </w:rPr>
        <w:t xml:space="preserve"> may circulate Respondent questions and </w:t>
      </w:r>
      <w:r w:rsidRPr="00312BFF">
        <w:rPr>
          <w:rFonts w:ascii="Roboto" w:hAnsi="Roboto"/>
        </w:rPr>
        <w:t>ACARA</w:t>
      </w:r>
      <w:r w:rsidR="00D72E6B" w:rsidRPr="00312BFF">
        <w:rPr>
          <w:rFonts w:ascii="Roboto" w:hAnsi="Roboto"/>
        </w:rPr>
        <w:t xml:space="preserve">’s response to those questions to all other Respondents without disclosing the source of the questions or revealing any confidential information of a </w:t>
      </w:r>
      <w:bookmarkEnd w:id="281"/>
      <w:r w:rsidR="00D72E6B" w:rsidRPr="00312BFF">
        <w:rPr>
          <w:rFonts w:ascii="Roboto" w:hAnsi="Roboto"/>
        </w:rPr>
        <w:t xml:space="preserve">Respondent.  Respondents should identify in their question what, if any, information in the question the Respondent considers is confidential.  Inappropriate identification of information as confidential will be considered by </w:t>
      </w:r>
      <w:r w:rsidRPr="00312BFF">
        <w:rPr>
          <w:rFonts w:ascii="Roboto" w:hAnsi="Roboto"/>
        </w:rPr>
        <w:t>ACARA</w:t>
      </w:r>
      <w:r w:rsidR="00D72E6B" w:rsidRPr="00312BFF">
        <w:rPr>
          <w:rFonts w:ascii="Roboto" w:hAnsi="Roboto"/>
        </w:rPr>
        <w:t xml:space="preserve"> when determining what, if any, response will be given.</w:t>
      </w:r>
      <w:bookmarkEnd w:id="282"/>
      <w:bookmarkEnd w:id="283"/>
      <w:bookmarkEnd w:id="284"/>
      <w:bookmarkEnd w:id="285"/>
      <w:bookmarkEnd w:id="286"/>
      <w:bookmarkEnd w:id="287"/>
    </w:p>
    <w:p w14:paraId="10EE72AD" w14:textId="015727DA" w:rsidR="00D72E6B" w:rsidRPr="00312BFF" w:rsidRDefault="00D72E6B" w:rsidP="00AC6C11">
      <w:pPr>
        <w:pStyle w:val="ScheduleLevel3"/>
        <w:rPr>
          <w:rFonts w:ascii="Roboto" w:hAnsi="Roboto"/>
        </w:rPr>
      </w:pPr>
      <w:bookmarkStart w:id="288" w:name="_Toc2127397474"/>
      <w:bookmarkStart w:id="289" w:name="_Toc1484178000"/>
      <w:bookmarkStart w:id="290" w:name="_Toc1324084207"/>
      <w:bookmarkStart w:id="291" w:name="_Toc1810457060"/>
      <w:bookmarkStart w:id="292" w:name="_Toc778204025"/>
      <w:bookmarkStart w:id="293" w:name="_Toc995030195"/>
      <w:r w:rsidRPr="00312BFF">
        <w:rPr>
          <w:rFonts w:ascii="Roboto" w:hAnsi="Roboto"/>
        </w:rPr>
        <w:t xml:space="preserve">If a Respondent believes it has found a discrepancy, error, ambiguity, </w:t>
      </w:r>
      <w:r w:rsidR="002F7095" w:rsidRPr="00312BFF">
        <w:rPr>
          <w:rFonts w:ascii="Roboto" w:hAnsi="Roboto"/>
        </w:rPr>
        <w:t>inconsistency,</w:t>
      </w:r>
      <w:r w:rsidRPr="00312BFF">
        <w:rPr>
          <w:rFonts w:ascii="Roboto" w:hAnsi="Roboto"/>
        </w:rPr>
        <w:t xml:space="preserve"> or omission in this REOI or any other information given or made available by </w:t>
      </w:r>
      <w:r w:rsidR="00F079A3" w:rsidRPr="00312BFF">
        <w:rPr>
          <w:rFonts w:ascii="Roboto" w:hAnsi="Roboto"/>
        </w:rPr>
        <w:t>ACARA</w:t>
      </w:r>
      <w:r w:rsidRPr="00312BFF">
        <w:rPr>
          <w:rFonts w:ascii="Roboto" w:hAnsi="Roboto"/>
        </w:rPr>
        <w:t xml:space="preserve">, the Respondent should promptly notify the Contact Officer setting out the error in sufficient detail so that </w:t>
      </w:r>
      <w:r w:rsidR="00F079A3" w:rsidRPr="00312BFF">
        <w:rPr>
          <w:rFonts w:ascii="Roboto" w:hAnsi="Roboto"/>
        </w:rPr>
        <w:t>ACARA</w:t>
      </w:r>
      <w:r w:rsidRPr="00312BFF">
        <w:rPr>
          <w:rFonts w:ascii="Roboto" w:hAnsi="Roboto"/>
        </w:rPr>
        <w:t xml:space="preserve"> may take the corrective action, if any, it considers appropriate.</w:t>
      </w:r>
      <w:bookmarkEnd w:id="288"/>
      <w:bookmarkEnd w:id="289"/>
      <w:bookmarkEnd w:id="290"/>
      <w:bookmarkEnd w:id="291"/>
      <w:bookmarkEnd w:id="292"/>
      <w:bookmarkEnd w:id="293"/>
    </w:p>
    <w:p w14:paraId="26B2035B" w14:textId="77777777" w:rsidR="00D72E6B" w:rsidRPr="00312BFF" w:rsidRDefault="74688699" w:rsidP="00AC6C11">
      <w:pPr>
        <w:pStyle w:val="ScheduleLevel2"/>
        <w:rPr>
          <w:rFonts w:ascii="Roboto" w:hAnsi="Roboto"/>
        </w:rPr>
      </w:pPr>
      <w:bookmarkStart w:id="294" w:name="_Ref52096369"/>
      <w:bookmarkStart w:id="295" w:name="_Toc65555950"/>
      <w:bookmarkStart w:id="296" w:name="_Toc77137368"/>
      <w:bookmarkStart w:id="297" w:name="_Toc87418302"/>
      <w:bookmarkStart w:id="298" w:name="_Toc103658787"/>
      <w:bookmarkStart w:id="299" w:name="_Toc114912357"/>
      <w:bookmarkStart w:id="300" w:name="_Toc328722860"/>
      <w:bookmarkStart w:id="301" w:name="_Toc161995263"/>
      <w:bookmarkStart w:id="302" w:name="_Toc1494916867"/>
      <w:bookmarkStart w:id="303" w:name="_Toc1657329773"/>
      <w:bookmarkStart w:id="304" w:name="_Toc2075970290"/>
      <w:bookmarkStart w:id="305" w:name="_Toc1266080696"/>
      <w:bookmarkStart w:id="306" w:name="_Toc414084448"/>
      <w:bookmarkStart w:id="307" w:name="_Toc42340655"/>
      <w:bookmarkStart w:id="308" w:name="_AGSRef22686600"/>
      <w:r w:rsidRPr="00312BFF">
        <w:rPr>
          <w:rFonts w:ascii="Roboto" w:hAnsi="Roboto"/>
        </w:rPr>
        <w:t>Variation of the REOI</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312BFF">
        <w:rPr>
          <w:rFonts w:ascii="Roboto" w:hAnsi="Roboto"/>
        </w:rPr>
        <w:t xml:space="preserve"> </w:t>
      </w:r>
      <w:bookmarkEnd w:id="308"/>
    </w:p>
    <w:p w14:paraId="16378FDB" w14:textId="6B0A36BB" w:rsidR="00D72E6B" w:rsidRPr="00312BFF" w:rsidRDefault="00F079A3" w:rsidP="00AC6C11">
      <w:pPr>
        <w:pStyle w:val="ScheduleLevel3"/>
        <w:rPr>
          <w:rFonts w:ascii="Roboto" w:hAnsi="Roboto"/>
        </w:rPr>
      </w:pPr>
      <w:bookmarkStart w:id="309" w:name="_Ref6489235"/>
      <w:bookmarkStart w:id="310" w:name="_Toc657511758"/>
      <w:bookmarkStart w:id="311" w:name="_Toc2021627798"/>
      <w:bookmarkStart w:id="312" w:name="_Toc1211339095"/>
      <w:bookmarkStart w:id="313" w:name="_Toc1214532928"/>
      <w:bookmarkStart w:id="314" w:name="_Toc315350819"/>
      <w:bookmarkStart w:id="315" w:name="_Toc1538203712"/>
      <w:bookmarkStart w:id="316" w:name="_AGSRef75772929"/>
      <w:bookmarkStart w:id="317" w:name="_Toc103658788"/>
      <w:bookmarkStart w:id="318" w:name="_Toc114912358"/>
      <w:bookmarkStart w:id="319" w:name="_Toc328722861"/>
      <w:r w:rsidRPr="00312BFF">
        <w:rPr>
          <w:rFonts w:ascii="Roboto" w:hAnsi="Roboto"/>
        </w:rPr>
        <w:t>ACARA</w:t>
      </w:r>
      <w:r w:rsidR="00D72E6B" w:rsidRPr="00312BFF">
        <w:rPr>
          <w:rFonts w:ascii="Roboto" w:hAnsi="Roboto"/>
        </w:rPr>
        <w:t xml:space="preserve"> may amend this REOI or vary or suspend or the REOI process at any time, including but not limited to the timeframes and dates set out in this REOI. If </w:t>
      </w:r>
      <w:r w:rsidRPr="00312BFF">
        <w:rPr>
          <w:rFonts w:ascii="Roboto" w:hAnsi="Roboto"/>
        </w:rPr>
        <w:t>ACARA</w:t>
      </w:r>
      <w:r w:rsidR="00D72E6B" w:rsidRPr="00312BFF">
        <w:rPr>
          <w:rFonts w:ascii="Roboto" w:hAnsi="Roboto"/>
        </w:rPr>
        <w:t xml:space="preserve"> does so </w:t>
      </w:r>
      <w:bookmarkStart w:id="320" w:name="_Ref85294755"/>
      <w:r w:rsidR="00D72E6B" w:rsidRPr="00312BFF">
        <w:rPr>
          <w:rFonts w:ascii="Roboto" w:hAnsi="Roboto"/>
        </w:rPr>
        <w:t xml:space="preserve">prior to the Closing Time, </w:t>
      </w:r>
      <w:r w:rsidRPr="00312BFF">
        <w:rPr>
          <w:rFonts w:ascii="Roboto" w:hAnsi="Roboto"/>
        </w:rPr>
        <w:t>ACARA</w:t>
      </w:r>
      <w:r w:rsidR="00D72E6B" w:rsidRPr="00312BFF">
        <w:rPr>
          <w:rFonts w:ascii="Roboto" w:hAnsi="Roboto"/>
        </w:rPr>
        <w:t xml:space="preserve"> will issue a formal addendum to the REOI</w:t>
      </w:r>
      <w:r w:rsidR="00947204" w:rsidRPr="00312BFF">
        <w:rPr>
          <w:rFonts w:ascii="Roboto" w:hAnsi="Roboto"/>
        </w:rPr>
        <w:t xml:space="preserve"> available on the ACARA website</w:t>
      </w:r>
      <w:r w:rsidR="00D72E6B" w:rsidRPr="00312BFF">
        <w:rPr>
          <w:rFonts w:ascii="Roboto" w:hAnsi="Roboto"/>
        </w:rPr>
        <w:t xml:space="preserve"> (</w:t>
      </w:r>
      <w:hyperlink r:id="rId15" w:history="1">
        <w:r w:rsidR="00947204" w:rsidRPr="00312BFF">
          <w:rPr>
            <w:rStyle w:val="Hyperlink"/>
            <w:rFonts w:ascii="Roboto" w:hAnsi="Roboto"/>
          </w:rPr>
          <w:t>https://www.acara.edu.au/about-us/tenders</w:t>
        </w:r>
      </w:hyperlink>
      <w:r w:rsidR="00D72E6B" w:rsidRPr="00312BFF">
        <w:rPr>
          <w:rFonts w:ascii="Roboto" w:hAnsi="Roboto"/>
        </w:rPr>
        <w:t>).</w:t>
      </w:r>
      <w:bookmarkEnd w:id="309"/>
      <w:bookmarkEnd w:id="310"/>
      <w:bookmarkEnd w:id="311"/>
      <w:bookmarkEnd w:id="312"/>
      <w:bookmarkEnd w:id="313"/>
      <w:bookmarkEnd w:id="314"/>
      <w:bookmarkEnd w:id="315"/>
      <w:r w:rsidR="00D72E6B" w:rsidRPr="00312BFF">
        <w:rPr>
          <w:rFonts w:ascii="Roboto" w:hAnsi="Roboto"/>
        </w:rPr>
        <w:t xml:space="preserve">  </w:t>
      </w:r>
      <w:bookmarkEnd w:id="316"/>
      <w:bookmarkEnd w:id="320"/>
    </w:p>
    <w:p w14:paraId="6C967735" w14:textId="77777777" w:rsidR="00D72E6B" w:rsidRPr="00312BFF" w:rsidRDefault="74688699" w:rsidP="00AC6C11">
      <w:pPr>
        <w:pStyle w:val="ScheduleLevel2"/>
        <w:rPr>
          <w:rFonts w:ascii="Roboto" w:hAnsi="Roboto"/>
        </w:rPr>
      </w:pPr>
      <w:bookmarkStart w:id="321" w:name="_Toc161995264"/>
      <w:bookmarkStart w:id="322" w:name="_Toc1294622883"/>
      <w:bookmarkStart w:id="323" w:name="_Toc1563396059"/>
      <w:bookmarkStart w:id="324" w:name="_Toc119684645"/>
      <w:bookmarkStart w:id="325" w:name="_Toc903738670"/>
      <w:bookmarkStart w:id="326" w:name="_Toc542772213"/>
      <w:bookmarkStart w:id="327" w:name="_Toc1948194243"/>
      <w:r w:rsidRPr="00312BFF">
        <w:rPr>
          <w:rFonts w:ascii="Roboto" w:hAnsi="Roboto"/>
        </w:rPr>
        <w:t>Termination of the REOI</w:t>
      </w:r>
      <w:bookmarkEnd w:id="317"/>
      <w:bookmarkEnd w:id="318"/>
      <w:bookmarkEnd w:id="319"/>
      <w:bookmarkEnd w:id="321"/>
      <w:bookmarkEnd w:id="322"/>
      <w:bookmarkEnd w:id="323"/>
      <w:bookmarkEnd w:id="324"/>
      <w:bookmarkEnd w:id="325"/>
      <w:bookmarkEnd w:id="326"/>
      <w:bookmarkEnd w:id="327"/>
    </w:p>
    <w:p w14:paraId="2D47E438" w14:textId="3DAA7012" w:rsidR="00D72E6B" w:rsidRPr="00312BFF" w:rsidRDefault="00F079A3" w:rsidP="00AC6C11">
      <w:pPr>
        <w:pStyle w:val="ScheduleLevel3"/>
        <w:rPr>
          <w:rFonts w:ascii="Roboto" w:hAnsi="Roboto"/>
        </w:rPr>
      </w:pPr>
      <w:bookmarkStart w:id="328" w:name="_Toc1681412609"/>
      <w:bookmarkStart w:id="329" w:name="_Toc742076041"/>
      <w:bookmarkStart w:id="330" w:name="_Toc1587110029"/>
      <w:bookmarkStart w:id="331" w:name="_Toc1656808329"/>
      <w:bookmarkStart w:id="332" w:name="_Toc222117671"/>
      <w:bookmarkStart w:id="333" w:name="_Toc1643211098"/>
      <w:r w:rsidRPr="00312BFF">
        <w:rPr>
          <w:rFonts w:ascii="Roboto" w:hAnsi="Roboto"/>
        </w:rPr>
        <w:t>ACARA</w:t>
      </w:r>
      <w:r w:rsidR="00D72E6B" w:rsidRPr="00312BFF">
        <w:rPr>
          <w:rFonts w:ascii="Roboto" w:hAnsi="Roboto"/>
        </w:rPr>
        <w:t xml:space="preserve"> may terminate the EOI process at any time</w:t>
      </w:r>
      <w:r w:rsidR="000B7630" w:rsidRPr="00312BFF">
        <w:rPr>
          <w:rFonts w:ascii="Roboto" w:hAnsi="Roboto"/>
        </w:rPr>
        <w:t xml:space="preserve"> at ACARA’s sole discretion.</w:t>
      </w:r>
      <w:bookmarkEnd w:id="328"/>
      <w:bookmarkEnd w:id="329"/>
      <w:bookmarkEnd w:id="330"/>
      <w:bookmarkEnd w:id="331"/>
      <w:bookmarkEnd w:id="332"/>
      <w:bookmarkEnd w:id="333"/>
    </w:p>
    <w:p w14:paraId="3A0B096B" w14:textId="77777777" w:rsidR="00D72E6B" w:rsidRPr="00312BFF" w:rsidRDefault="00D72E6B" w:rsidP="00AC6C11">
      <w:pPr>
        <w:pStyle w:val="ScheduleLevel3"/>
        <w:rPr>
          <w:rFonts w:ascii="Roboto" w:hAnsi="Roboto"/>
        </w:rPr>
      </w:pPr>
      <w:bookmarkStart w:id="334" w:name="_Toc1074277680"/>
      <w:bookmarkStart w:id="335" w:name="_Toc2444630"/>
      <w:bookmarkStart w:id="336" w:name="_Toc1276123454"/>
      <w:bookmarkStart w:id="337" w:name="_Toc1996345483"/>
      <w:bookmarkStart w:id="338" w:name="_Toc236802952"/>
      <w:bookmarkStart w:id="339" w:name="_Toc222697685"/>
      <w:bookmarkStart w:id="340" w:name="_Toc65555953"/>
      <w:bookmarkStart w:id="341" w:name="_Toc77137371"/>
      <w:bookmarkStart w:id="342" w:name="_Toc87418305"/>
      <w:bookmarkStart w:id="343" w:name="_Ref51748422"/>
      <w:r w:rsidRPr="00312BFF">
        <w:rPr>
          <w:rFonts w:ascii="Roboto" w:hAnsi="Roboto"/>
        </w:rPr>
        <w:t xml:space="preserve">Respondents should ensure that any errors or alterations made to an EOI are clearly identified and, where appropriate, </w:t>
      </w:r>
      <w:proofErr w:type="spellStart"/>
      <w:r w:rsidRPr="00312BFF">
        <w:rPr>
          <w:rFonts w:ascii="Roboto" w:hAnsi="Roboto"/>
        </w:rPr>
        <w:t>initialled</w:t>
      </w:r>
      <w:proofErr w:type="spellEnd"/>
      <w:r w:rsidRPr="00312BFF">
        <w:rPr>
          <w:rFonts w:ascii="Roboto" w:hAnsi="Roboto"/>
        </w:rPr>
        <w:t>. Any alteration or erasure made to an EOI that is not clearly identified may result in the EOI being excluded from consideration.</w:t>
      </w:r>
      <w:bookmarkEnd w:id="334"/>
      <w:bookmarkEnd w:id="335"/>
      <w:bookmarkEnd w:id="336"/>
      <w:bookmarkEnd w:id="337"/>
      <w:bookmarkEnd w:id="338"/>
      <w:bookmarkEnd w:id="339"/>
    </w:p>
    <w:p w14:paraId="547515E0" w14:textId="77777777" w:rsidR="00D72E6B" w:rsidRPr="00312BFF" w:rsidRDefault="00D72E6B" w:rsidP="00AC6C11">
      <w:pPr>
        <w:pStyle w:val="ScheduleLevel3"/>
        <w:rPr>
          <w:rFonts w:ascii="Roboto" w:hAnsi="Roboto"/>
        </w:rPr>
      </w:pPr>
      <w:bookmarkStart w:id="344" w:name="_AGSRef5559349"/>
      <w:bookmarkStart w:id="345" w:name="_AGSRef24384516"/>
      <w:bookmarkStart w:id="346" w:name="_Toc1525809998"/>
      <w:bookmarkStart w:id="347" w:name="_Toc1845068841"/>
      <w:bookmarkStart w:id="348" w:name="_Toc340452449"/>
      <w:bookmarkStart w:id="349" w:name="_Toc1251380755"/>
      <w:bookmarkStart w:id="350" w:name="_Toc1483530093"/>
      <w:bookmarkStart w:id="351" w:name="_Toc1048879600"/>
      <w:r w:rsidRPr="00312BFF">
        <w:rPr>
          <w:rFonts w:ascii="Roboto" w:hAnsi="Roboto"/>
        </w:rPr>
        <w:t>EOIs in which prices are not clearly and legibly stated may be excluded from consideration.</w:t>
      </w:r>
      <w:bookmarkEnd w:id="344"/>
      <w:bookmarkEnd w:id="345"/>
      <w:bookmarkEnd w:id="346"/>
      <w:bookmarkEnd w:id="347"/>
      <w:bookmarkEnd w:id="348"/>
      <w:bookmarkEnd w:id="349"/>
      <w:bookmarkEnd w:id="350"/>
      <w:bookmarkEnd w:id="351"/>
    </w:p>
    <w:p w14:paraId="2AD52192" w14:textId="7C6ECDBC" w:rsidR="00D72E6B" w:rsidRPr="00312BFF" w:rsidRDefault="00D72E6B" w:rsidP="00AC6C11">
      <w:pPr>
        <w:pStyle w:val="ScheduleLevel3"/>
        <w:rPr>
          <w:rFonts w:ascii="Roboto" w:hAnsi="Roboto"/>
        </w:rPr>
      </w:pPr>
      <w:bookmarkStart w:id="352" w:name="_Ref92696558"/>
      <w:bookmarkStart w:id="353" w:name="_Toc1765140638"/>
      <w:bookmarkStart w:id="354" w:name="_Toc2053061113"/>
      <w:bookmarkStart w:id="355" w:name="_Toc185555783"/>
      <w:bookmarkStart w:id="356" w:name="_Toc443053810"/>
      <w:bookmarkStart w:id="357" w:name="_Toc1477630489"/>
      <w:bookmarkStart w:id="358" w:name="_Toc667790554"/>
      <w:r w:rsidRPr="00312BFF">
        <w:rPr>
          <w:rFonts w:ascii="Roboto" w:hAnsi="Roboto"/>
        </w:rPr>
        <w:lastRenderedPageBreak/>
        <w:t xml:space="preserve">If </w:t>
      </w:r>
      <w:r w:rsidR="00F079A3" w:rsidRPr="00312BFF">
        <w:rPr>
          <w:rFonts w:ascii="Roboto" w:hAnsi="Roboto"/>
        </w:rPr>
        <w:t>ACARA</w:t>
      </w:r>
      <w:r w:rsidRPr="00312BFF">
        <w:rPr>
          <w:rFonts w:ascii="Roboto" w:hAnsi="Roboto"/>
        </w:rPr>
        <w:t xml:space="preserve"> considers that there are unintentional errors of form in an EOI, </w:t>
      </w:r>
      <w:r w:rsidR="00F079A3" w:rsidRPr="00312BFF">
        <w:rPr>
          <w:rFonts w:ascii="Roboto" w:hAnsi="Roboto"/>
        </w:rPr>
        <w:t>ACARA</w:t>
      </w:r>
      <w:r w:rsidRPr="00312BFF">
        <w:rPr>
          <w:rFonts w:ascii="Roboto" w:hAnsi="Roboto"/>
        </w:rPr>
        <w:t xml:space="preserve"> may request Respondents to correct or clarify the </w:t>
      </w:r>
      <w:r w:rsidR="00FE7D7E" w:rsidRPr="00312BFF">
        <w:rPr>
          <w:rFonts w:ascii="Roboto" w:hAnsi="Roboto"/>
        </w:rPr>
        <w:t>error but</w:t>
      </w:r>
      <w:r w:rsidRPr="00312BFF">
        <w:rPr>
          <w:rFonts w:ascii="Roboto" w:hAnsi="Roboto"/>
        </w:rPr>
        <w:t xml:space="preserve"> will not permit any material alteration or addition to the EOI.</w:t>
      </w:r>
      <w:bookmarkEnd w:id="352"/>
      <w:bookmarkEnd w:id="353"/>
      <w:bookmarkEnd w:id="354"/>
      <w:bookmarkEnd w:id="355"/>
      <w:bookmarkEnd w:id="356"/>
      <w:bookmarkEnd w:id="357"/>
      <w:bookmarkEnd w:id="358"/>
    </w:p>
    <w:p w14:paraId="4D75A6CB" w14:textId="77777777" w:rsidR="00D72E6B" w:rsidRPr="00312BFF" w:rsidRDefault="74688699" w:rsidP="00AC6C11">
      <w:pPr>
        <w:pStyle w:val="ScheduleLevel1"/>
        <w:rPr>
          <w:rFonts w:ascii="Roboto" w:hAnsi="Roboto"/>
        </w:rPr>
      </w:pPr>
      <w:bookmarkStart w:id="359" w:name="_AGSRef79888439"/>
      <w:bookmarkStart w:id="360" w:name="_AGSRef28448027"/>
      <w:bookmarkStart w:id="361" w:name="_AGSRef4564917"/>
      <w:bookmarkStart w:id="362" w:name="_Toc328722863"/>
      <w:bookmarkStart w:id="363" w:name="_Toc161995265"/>
      <w:bookmarkStart w:id="364" w:name="_Toc447748381"/>
      <w:bookmarkStart w:id="365" w:name="_Toc95746690"/>
      <w:bookmarkStart w:id="366" w:name="_Toc1625840051"/>
      <w:bookmarkStart w:id="367" w:name="_Toc2012255651"/>
      <w:bookmarkStart w:id="368" w:name="_Toc672093155"/>
      <w:bookmarkStart w:id="369" w:name="_Toc1246958086"/>
      <w:bookmarkStart w:id="370" w:name="_Toc163726260"/>
      <w:bookmarkEnd w:id="340"/>
      <w:bookmarkEnd w:id="341"/>
      <w:bookmarkEnd w:id="342"/>
      <w:r w:rsidRPr="00312BFF">
        <w:rPr>
          <w:rFonts w:ascii="Roboto" w:hAnsi="Roboto"/>
        </w:rPr>
        <w:t>Information management</w:t>
      </w:r>
      <w:bookmarkEnd w:id="359"/>
      <w:bookmarkEnd w:id="360"/>
      <w:bookmarkEnd w:id="361"/>
      <w:bookmarkEnd w:id="362"/>
      <w:bookmarkEnd w:id="363"/>
      <w:bookmarkEnd w:id="364"/>
      <w:bookmarkEnd w:id="365"/>
      <w:bookmarkEnd w:id="366"/>
      <w:bookmarkEnd w:id="367"/>
      <w:bookmarkEnd w:id="368"/>
      <w:bookmarkEnd w:id="369"/>
      <w:bookmarkEnd w:id="370"/>
    </w:p>
    <w:p w14:paraId="358CA1E6" w14:textId="2C2D2E36" w:rsidR="00D72E6B" w:rsidRPr="00312BFF" w:rsidRDefault="77D119D5" w:rsidP="00AC6C11">
      <w:pPr>
        <w:pStyle w:val="ScheduleLevel2"/>
        <w:rPr>
          <w:rFonts w:ascii="Roboto" w:hAnsi="Roboto"/>
        </w:rPr>
      </w:pPr>
      <w:bookmarkStart w:id="371" w:name="_Toc65555954"/>
      <w:bookmarkStart w:id="372" w:name="_Toc77137372"/>
      <w:bookmarkStart w:id="373" w:name="_Toc87418306"/>
      <w:bookmarkStart w:id="374" w:name="_Toc103658792"/>
      <w:bookmarkStart w:id="375" w:name="_AGSRef75068771"/>
      <w:bookmarkStart w:id="376" w:name="_Toc114912362"/>
      <w:bookmarkStart w:id="377" w:name="_Ref296004807"/>
      <w:bookmarkStart w:id="378" w:name="_AGSRef10005223"/>
      <w:bookmarkStart w:id="379" w:name="_Toc328722864"/>
      <w:bookmarkStart w:id="380" w:name="_Toc161995266"/>
      <w:bookmarkStart w:id="381" w:name="_Toc1667381147"/>
      <w:bookmarkStart w:id="382" w:name="_Toc1439673688"/>
      <w:bookmarkStart w:id="383" w:name="_Toc1157545523"/>
      <w:bookmarkStart w:id="384" w:name="_Toc1622014922"/>
      <w:bookmarkStart w:id="385" w:name="_Toc1266034308"/>
      <w:bookmarkStart w:id="386" w:name="_Toc799498391"/>
      <w:r w:rsidRPr="00312BFF">
        <w:rPr>
          <w:rFonts w:ascii="Roboto" w:hAnsi="Roboto"/>
        </w:rPr>
        <w:t>ACARA</w:t>
      </w:r>
      <w:r w:rsidR="74688699" w:rsidRPr="00312BFF">
        <w:rPr>
          <w:rFonts w:ascii="Roboto" w:hAnsi="Roboto"/>
        </w:rPr>
        <w:t>’s confidential information</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6F2BBA76" w14:textId="2431ADF2" w:rsidR="00D72E6B" w:rsidRPr="00312BFF" w:rsidRDefault="00D72E6B" w:rsidP="00AC6C11">
      <w:pPr>
        <w:pStyle w:val="ScheduleLevel3"/>
        <w:rPr>
          <w:rFonts w:ascii="Roboto" w:hAnsi="Roboto"/>
        </w:rPr>
      </w:pPr>
      <w:bookmarkStart w:id="387" w:name="_AGSRef70903789"/>
      <w:bookmarkStart w:id="388" w:name="_Toc681208229"/>
      <w:bookmarkStart w:id="389" w:name="_Toc1730458211"/>
      <w:bookmarkStart w:id="390" w:name="_Toc3109537"/>
      <w:bookmarkStart w:id="391" w:name="_Toc358640271"/>
      <w:bookmarkStart w:id="392" w:name="_Toc361373279"/>
      <w:bookmarkStart w:id="393" w:name="_Toc1043785533"/>
      <w:r w:rsidRPr="00312BFF">
        <w:rPr>
          <w:rFonts w:ascii="Roboto" w:hAnsi="Roboto"/>
        </w:rPr>
        <w:t xml:space="preserve">Respondents must not and must ensure that their employees, agents or subcontractors do not, either directly or indirectly record, divulge or communicate to any person any confidential information concerning the affairs of </w:t>
      </w:r>
      <w:r w:rsidR="00F079A3" w:rsidRPr="00312BFF">
        <w:rPr>
          <w:rFonts w:ascii="Roboto" w:hAnsi="Roboto"/>
        </w:rPr>
        <w:t>ACARA</w:t>
      </w:r>
      <w:r w:rsidRPr="00312BFF">
        <w:rPr>
          <w:rFonts w:ascii="Roboto" w:hAnsi="Roboto"/>
        </w:rPr>
        <w:t xml:space="preserve">, the Commonwealth or a third party acquired or obtained in the course of preparing an EOI, or any documents, data or information provided by </w:t>
      </w:r>
      <w:r w:rsidR="00F079A3" w:rsidRPr="00312BFF">
        <w:rPr>
          <w:rFonts w:ascii="Roboto" w:hAnsi="Roboto"/>
        </w:rPr>
        <w:t>ACARA</w:t>
      </w:r>
      <w:r w:rsidRPr="00312BFF">
        <w:rPr>
          <w:rFonts w:ascii="Roboto" w:hAnsi="Roboto"/>
        </w:rPr>
        <w:t xml:space="preserve"> and which </w:t>
      </w:r>
      <w:r w:rsidR="00F079A3" w:rsidRPr="00312BFF">
        <w:rPr>
          <w:rFonts w:ascii="Roboto" w:hAnsi="Roboto"/>
        </w:rPr>
        <w:t>ACARA</w:t>
      </w:r>
      <w:r w:rsidRPr="00312BFF">
        <w:rPr>
          <w:rFonts w:ascii="Roboto" w:hAnsi="Roboto"/>
        </w:rPr>
        <w:t xml:space="preserve"> indicates to Respondents is confidential or which Respondents know or ought reasonably to know is confidential</w:t>
      </w:r>
      <w:bookmarkEnd w:id="387"/>
      <w:r w:rsidRPr="00312BFF">
        <w:rPr>
          <w:rFonts w:ascii="Roboto" w:hAnsi="Roboto"/>
        </w:rPr>
        <w:t>.</w:t>
      </w:r>
      <w:bookmarkEnd w:id="388"/>
      <w:bookmarkEnd w:id="389"/>
      <w:bookmarkEnd w:id="390"/>
      <w:bookmarkEnd w:id="391"/>
      <w:bookmarkEnd w:id="392"/>
      <w:bookmarkEnd w:id="393"/>
      <w:r w:rsidRPr="00312BFF">
        <w:rPr>
          <w:rFonts w:ascii="Roboto" w:hAnsi="Roboto"/>
        </w:rPr>
        <w:t xml:space="preserve"> </w:t>
      </w:r>
    </w:p>
    <w:p w14:paraId="7B9D2CC3" w14:textId="6E9F1796" w:rsidR="00D72E6B" w:rsidRPr="00312BFF" w:rsidRDefault="00F079A3" w:rsidP="00AC6C11">
      <w:pPr>
        <w:pStyle w:val="ScheduleLevel3"/>
        <w:rPr>
          <w:rFonts w:ascii="Roboto" w:hAnsi="Roboto"/>
        </w:rPr>
      </w:pPr>
      <w:bookmarkStart w:id="394" w:name="_Toc2029802628"/>
      <w:bookmarkStart w:id="395" w:name="_Toc48125516"/>
      <w:bookmarkStart w:id="396" w:name="_Toc1138795293"/>
      <w:bookmarkStart w:id="397" w:name="_Toc1765416156"/>
      <w:bookmarkStart w:id="398" w:name="_Toc1715239163"/>
      <w:bookmarkStart w:id="399" w:name="_Toc426856486"/>
      <w:r w:rsidRPr="00312BFF">
        <w:rPr>
          <w:rFonts w:ascii="Roboto" w:hAnsi="Roboto"/>
        </w:rPr>
        <w:t>ACARA</w:t>
      </w:r>
      <w:r w:rsidR="00D72E6B" w:rsidRPr="00312BFF">
        <w:rPr>
          <w:rFonts w:ascii="Roboto" w:hAnsi="Roboto"/>
        </w:rPr>
        <w:t xml:space="preserve"> may require that all written information (whether confidential or otherwise and without regard to the type of media on which such information was provided to Respondent) provided to Respondents (and all copies of such information made by Respondents) be:</w:t>
      </w:r>
      <w:bookmarkEnd w:id="394"/>
      <w:bookmarkEnd w:id="395"/>
      <w:bookmarkEnd w:id="396"/>
      <w:bookmarkEnd w:id="397"/>
      <w:bookmarkEnd w:id="398"/>
      <w:bookmarkEnd w:id="399"/>
    </w:p>
    <w:p w14:paraId="57CB2442" w14:textId="2AF0C494" w:rsidR="00D72E6B" w:rsidRPr="00312BFF" w:rsidRDefault="00D72E6B" w:rsidP="00AC6C11">
      <w:pPr>
        <w:pStyle w:val="ClauseLevel4"/>
        <w:numPr>
          <w:ilvl w:val="0"/>
          <w:numId w:val="43"/>
        </w:numPr>
        <w:rPr>
          <w:rFonts w:ascii="Roboto" w:hAnsi="Roboto"/>
        </w:rPr>
      </w:pPr>
      <w:bookmarkStart w:id="400" w:name="_Toc2005534082"/>
      <w:bookmarkStart w:id="401" w:name="_Toc2037779497"/>
      <w:bookmarkStart w:id="402" w:name="_Toc526513339"/>
      <w:bookmarkStart w:id="403" w:name="_Toc338578580"/>
      <w:bookmarkStart w:id="404" w:name="_Toc716682063"/>
      <w:bookmarkStart w:id="405" w:name="_Toc309811427"/>
      <w:r w:rsidRPr="00312BFF">
        <w:rPr>
          <w:rFonts w:ascii="Roboto" w:hAnsi="Roboto"/>
        </w:rPr>
        <w:t xml:space="preserve">returned to </w:t>
      </w:r>
      <w:r w:rsidR="00F079A3" w:rsidRPr="00312BFF">
        <w:rPr>
          <w:rFonts w:ascii="Roboto" w:hAnsi="Roboto"/>
        </w:rPr>
        <w:t>ACARA</w:t>
      </w:r>
      <w:r w:rsidRPr="00312BFF">
        <w:rPr>
          <w:rFonts w:ascii="Roboto" w:hAnsi="Roboto"/>
        </w:rPr>
        <w:t xml:space="preserve"> - in which case Respondents will be required to promptly return all such information to the address identified by </w:t>
      </w:r>
      <w:r w:rsidR="00F079A3" w:rsidRPr="00312BFF">
        <w:rPr>
          <w:rFonts w:ascii="Roboto" w:hAnsi="Roboto"/>
        </w:rPr>
        <w:t>ACARA</w:t>
      </w:r>
      <w:r w:rsidRPr="00312BFF">
        <w:rPr>
          <w:rFonts w:ascii="Roboto" w:hAnsi="Roboto"/>
        </w:rPr>
        <w:t>; or</w:t>
      </w:r>
      <w:bookmarkEnd w:id="400"/>
      <w:bookmarkEnd w:id="401"/>
      <w:bookmarkEnd w:id="402"/>
      <w:bookmarkEnd w:id="403"/>
      <w:bookmarkEnd w:id="404"/>
      <w:bookmarkEnd w:id="405"/>
    </w:p>
    <w:p w14:paraId="273AD5B7" w14:textId="5BF36E82" w:rsidR="00D72E6B" w:rsidRPr="00312BFF" w:rsidRDefault="00D72E6B" w:rsidP="00AC6C11">
      <w:pPr>
        <w:pStyle w:val="ClauseLevel4"/>
        <w:numPr>
          <w:ilvl w:val="0"/>
          <w:numId w:val="43"/>
        </w:numPr>
        <w:rPr>
          <w:rFonts w:ascii="Roboto" w:hAnsi="Roboto"/>
        </w:rPr>
      </w:pPr>
      <w:bookmarkStart w:id="406" w:name="_Toc1281112220"/>
      <w:bookmarkStart w:id="407" w:name="_Toc751759866"/>
      <w:bookmarkStart w:id="408" w:name="_Toc582917967"/>
      <w:bookmarkStart w:id="409" w:name="_Toc566520157"/>
      <w:bookmarkStart w:id="410" w:name="_Toc459794048"/>
      <w:bookmarkStart w:id="411" w:name="_Toc1928789872"/>
      <w:r w:rsidRPr="00312BFF">
        <w:rPr>
          <w:rFonts w:ascii="Roboto" w:hAnsi="Roboto"/>
        </w:rPr>
        <w:t xml:space="preserve">destroyed by Respondents - in which case Respondents will be required to promptly destroy all such information and provide </w:t>
      </w:r>
      <w:r w:rsidR="00F079A3" w:rsidRPr="00312BFF">
        <w:rPr>
          <w:rFonts w:ascii="Roboto" w:hAnsi="Roboto"/>
        </w:rPr>
        <w:t>ACARA</w:t>
      </w:r>
      <w:r w:rsidRPr="00312BFF">
        <w:rPr>
          <w:rFonts w:ascii="Roboto" w:hAnsi="Roboto"/>
        </w:rPr>
        <w:t xml:space="preserve"> with written certification that the information has been destroyed.</w:t>
      </w:r>
      <w:bookmarkEnd w:id="406"/>
      <w:bookmarkEnd w:id="407"/>
      <w:bookmarkEnd w:id="408"/>
      <w:bookmarkEnd w:id="409"/>
      <w:bookmarkEnd w:id="410"/>
      <w:bookmarkEnd w:id="411"/>
    </w:p>
    <w:p w14:paraId="172589E0" w14:textId="16C9A108" w:rsidR="00D72E6B" w:rsidRPr="00312BFF" w:rsidRDefault="00F079A3" w:rsidP="00AC6C11">
      <w:pPr>
        <w:pStyle w:val="ScheduleLevel3"/>
        <w:rPr>
          <w:rFonts w:ascii="Roboto" w:hAnsi="Roboto"/>
        </w:rPr>
      </w:pPr>
      <w:bookmarkStart w:id="412" w:name="_Ref220471274"/>
      <w:bookmarkStart w:id="413" w:name="_Toc1271732042"/>
      <w:bookmarkStart w:id="414" w:name="_Toc198664059"/>
      <w:bookmarkStart w:id="415" w:name="_Toc1520806228"/>
      <w:bookmarkStart w:id="416" w:name="_Toc670184037"/>
      <w:bookmarkStart w:id="417" w:name="_Toc1874407757"/>
      <w:bookmarkStart w:id="418" w:name="_Toc885190969"/>
      <w:r w:rsidRPr="00312BFF">
        <w:rPr>
          <w:rFonts w:ascii="Roboto" w:hAnsi="Roboto"/>
        </w:rPr>
        <w:t>ACARA</w:t>
      </w:r>
      <w:r w:rsidR="00D72E6B" w:rsidRPr="00312BFF">
        <w:rPr>
          <w:rFonts w:ascii="Roboto" w:hAnsi="Roboto"/>
        </w:rPr>
        <w:t xml:space="preserve"> may exclude from further consideration any EOI lodged by a Respondent who has engaged in any </w:t>
      </w:r>
      <w:proofErr w:type="spellStart"/>
      <w:r w:rsidR="00D72E6B" w:rsidRPr="00312BFF">
        <w:rPr>
          <w:rFonts w:ascii="Roboto" w:hAnsi="Roboto"/>
        </w:rPr>
        <w:t>behaviour</w:t>
      </w:r>
      <w:proofErr w:type="spellEnd"/>
      <w:r w:rsidR="00D72E6B" w:rsidRPr="00312BFF">
        <w:rPr>
          <w:rFonts w:ascii="Roboto" w:hAnsi="Roboto"/>
        </w:rPr>
        <w:t xml:space="preserve"> contrary to paragraph </w:t>
      </w:r>
      <w:r w:rsidR="00D72E6B" w:rsidRPr="00312BFF">
        <w:rPr>
          <w:rFonts w:ascii="Roboto" w:hAnsi="Roboto"/>
        </w:rPr>
        <w:fldChar w:fldCharType="begin"/>
      </w:r>
      <w:r w:rsidR="00D72E6B" w:rsidRPr="00312BFF">
        <w:rPr>
          <w:rFonts w:ascii="Roboto" w:hAnsi="Roboto"/>
        </w:rPr>
        <w:instrText xml:space="preserve"> REF _AGSRef10005223 \w \h </w:instrText>
      </w:r>
      <w:r w:rsidR="00CF2C2B" w:rsidRPr="00312BFF">
        <w:rPr>
          <w:rFonts w:ascii="Roboto" w:hAnsi="Roboto"/>
        </w:rPr>
        <w:instrText xml:space="preserve"> \* MERGEFORMAT </w:instrText>
      </w:r>
      <w:r w:rsidR="00D72E6B" w:rsidRPr="00312BFF">
        <w:rPr>
          <w:rFonts w:ascii="Roboto" w:hAnsi="Roboto"/>
        </w:rPr>
      </w:r>
      <w:r w:rsidR="00D72E6B" w:rsidRPr="00312BFF">
        <w:rPr>
          <w:rFonts w:ascii="Roboto" w:hAnsi="Roboto"/>
        </w:rPr>
        <w:fldChar w:fldCharType="separate"/>
      </w:r>
      <w:r w:rsidR="00B87D17" w:rsidRPr="00312BFF">
        <w:rPr>
          <w:rFonts w:ascii="Roboto" w:hAnsi="Roboto"/>
        </w:rPr>
        <w:t xml:space="preserve"> 5</w:t>
      </w:r>
      <w:r w:rsidR="00B87D17" w:rsidRPr="00312BFF">
        <w:rPr>
          <w:rFonts w:ascii="Roboto" w:hAnsi="Roboto"/>
        </w:rPr>
        <w:t>.</w:t>
      </w:r>
      <w:r w:rsidR="00B87D17" w:rsidRPr="00312BFF">
        <w:rPr>
          <w:rFonts w:ascii="Roboto" w:hAnsi="Roboto"/>
        </w:rPr>
        <w:t>1</w:t>
      </w:r>
      <w:r w:rsidR="00D72E6B" w:rsidRPr="00312BFF">
        <w:rPr>
          <w:rFonts w:ascii="Roboto" w:hAnsi="Roboto"/>
        </w:rPr>
        <w:fldChar w:fldCharType="end"/>
      </w:r>
      <w:r w:rsidR="00D72E6B" w:rsidRPr="00312BFF">
        <w:rPr>
          <w:rFonts w:ascii="Roboto" w:hAnsi="Roboto"/>
        </w:rPr>
        <w:t>.</w:t>
      </w:r>
      <w:bookmarkEnd w:id="412"/>
      <w:bookmarkEnd w:id="413"/>
      <w:bookmarkEnd w:id="414"/>
      <w:bookmarkEnd w:id="415"/>
      <w:bookmarkEnd w:id="416"/>
      <w:bookmarkEnd w:id="417"/>
      <w:bookmarkEnd w:id="418"/>
    </w:p>
    <w:p w14:paraId="1627194A" w14:textId="77777777" w:rsidR="00D72E6B" w:rsidRPr="00312BFF" w:rsidRDefault="74688699" w:rsidP="00AC6C11">
      <w:pPr>
        <w:pStyle w:val="ScheduleLevel2"/>
        <w:rPr>
          <w:rFonts w:ascii="Roboto" w:hAnsi="Roboto"/>
        </w:rPr>
      </w:pPr>
      <w:bookmarkStart w:id="419" w:name="_Toc65555955"/>
      <w:bookmarkStart w:id="420" w:name="_Toc77137373"/>
      <w:bookmarkStart w:id="421" w:name="_Toc87418307"/>
      <w:bookmarkStart w:id="422" w:name="_Toc103658793"/>
      <w:bookmarkStart w:id="423" w:name="_Toc114912363"/>
      <w:bookmarkStart w:id="424" w:name="_Toc328722865"/>
      <w:bookmarkStart w:id="425" w:name="_Toc161995267"/>
      <w:bookmarkStart w:id="426" w:name="_Toc1726926567"/>
      <w:bookmarkStart w:id="427" w:name="_Toc1984093661"/>
      <w:bookmarkStart w:id="428" w:name="_Toc1829617642"/>
      <w:bookmarkStart w:id="429" w:name="_Toc928639829"/>
      <w:bookmarkStart w:id="430" w:name="_Toc1908663818"/>
      <w:bookmarkStart w:id="431" w:name="_Toc667319600"/>
      <w:r w:rsidRPr="00312BFF">
        <w:rPr>
          <w:rFonts w:ascii="Roboto" w:hAnsi="Roboto"/>
        </w:rPr>
        <w:t>Respondent’s confidential information</w:t>
      </w:r>
      <w:bookmarkEnd w:id="419"/>
      <w:bookmarkEnd w:id="420"/>
      <w:bookmarkEnd w:id="421"/>
      <w:bookmarkEnd w:id="422"/>
      <w:bookmarkEnd w:id="423"/>
      <w:bookmarkEnd w:id="424"/>
      <w:bookmarkEnd w:id="425"/>
      <w:bookmarkEnd w:id="426"/>
      <w:bookmarkEnd w:id="427"/>
      <w:bookmarkEnd w:id="428"/>
      <w:bookmarkEnd w:id="429"/>
      <w:bookmarkEnd w:id="430"/>
      <w:bookmarkEnd w:id="431"/>
    </w:p>
    <w:p w14:paraId="7501E739" w14:textId="45490435" w:rsidR="00D72E6B" w:rsidRPr="00312BFF" w:rsidRDefault="00D72E6B" w:rsidP="00AC6C11">
      <w:pPr>
        <w:pStyle w:val="ScheduleLevel3"/>
        <w:rPr>
          <w:rFonts w:ascii="Roboto" w:hAnsi="Roboto"/>
        </w:rPr>
      </w:pPr>
      <w:bookmarkStart w:id="432" w:name="_Toc1724332620"/>
      <w:bookmarkStart w:id="433" w:name="_Toc1257758288"/>
      <w:bookmarkStart w:id="434" w:name="_Toc189625050"/>
      <w:bookmarkStart w:id="435" w:name="_Toc153199210"/>
      <w:bookmarkStart w:id="436" w:name="_Toc1006998472"/>
      <w:bookmarkStart w:id="437" w:name="_Toc1506003275"/>
      <w:bookmarkStart w:id="438" w:name="_AGSRef27294236"/>
      <w:bookmarkStart w:id="439" w:name="_AGSRef29577285"/>
      <w:bookmarkStart w:id="440" w:name="_AGSRef4535275"/>
      <w:r w:rsidRPr="00312BFF">
        <w:rPr>
          <w:rFonts w:ascii="Roboto" w:hAnsi="Roboto"/>
        </w:rPr>
        <w:t xml:space="preserve">Subject to paragraphs </w:t>
      </w:r>
      <w:r w:rsidRPr="00312BFF">
        <w:rPr>
          <w:rFonts w:ascii="Roboto" w:hAnsi="Roboto"/>
        </w:rPr>
        <w:fldChar w:fldCharType="begin"/>
      </w:r>
      <w:r w:rsidRPr="00312BFF">
        <w:rPr>
          <w:rFonts w:ascii="Roboto" w:hAnsi="Roboto"/>
        </w:rPr>
        <w:instrText xml:space="preserve"> REF _AGSRef36401867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B87D17" w:rsidRPr="00312BFF">
        <w:rPr>
          <w:rFonts w:ascii="Roboto" w:hAnsi="Roboto"/>
        </w:rPr>
        <w:t xml:space="preserve"> 5.2.2</w:t>
      </w:r>
      <w:r w:rsidRPr="00312BFF">
        <w:rPr>
          <w:rFonts w:ascii="Roboto" w:hAnsi="Roboto"/>
        </w:rPr>
        <w:fldChar w:fldCharType="end"/>
      </w:r>
      <w:r w:rsidRPr="00312BFF">
        <w:rPr>
          <w:rFonts w:ascii="Roboto" w:hAnsi="Roboto"/>
        </w:rPr>
        <w:t xml:space="preserve">, </w:t>
      </w:r>
      <w:r w:rsidR="00F079A3" w:rsidRPr="00312BFF">
        <w:rPr>
          <w:rFonts w:ascii="Roboto" w:hAnsi="Roboto"/>
        </w:rPr>
        <w:t>ACARA</w:t>
      </w:r>
      <w:r w:rsidRPr="00312BFF">
        <w:rPr>
          <w:rFonts w:ascii="Roboto" w:hAnsi="Roboto"/>
        </w:rPr>
        <w:t xml:space="preserve"> will treat as confidential all EOIs submitted by Respondents in connection with this REOI.</w:t>
      </w:r>
      <w:bookmarkEnd w:id="432"/>
      <w:bookmarkEnd w:id="433"/>
      <w:bookmarkEnd w:id="434"/>
      <w:bookmarkEnd w:id="435"/>
      <w:bookmarkEnd w:id="436"/>
      <w:bookmarkEnd w:id="437"/>
      <w:r w:rsidRPr="00312BFF">
        <w:rPr>
          <w:rFonts w:ascii="Roboto" w:hAnsi="Roboto"/>
        </w:rPr>
        <w:t xml:space="preserve"> </w:t>
      </w:r>
      <w:bookmarkEnd w:id="438"/>
      <w:bookmarkEnd w:id="439"/>
    </w:p>
    <w:p w14:paraId="65107083" w14:textId="509B29A3" w:rsidR="00D72E6B" w:rsidRPr="00312BFF" w:rsidRDefault="00F079A3" w:rsidP="00AC6C11">
      <w:pPr>
        <w:pStyle w:val="ScheduleLevel3"/>
        <w:rPr>
          <w:rFonts w:ascii="Roboto" w:hAnsi="Roboto"/>
        </w:rPr>
      </w:pPr>
      <w:bookmarkStart w:id="441" w:name="_AGSRef41403269"/>
      <w:bookmarkStart w:id="442" w:name="_AGSRef52486842"/>
      <w:bookmarkStart w:id="443" w:name="_AGSRef76711165"/>
      <w:bookmarkStart w:id="444" w:name="_AGSRef41007322"/>
      <w:bookmarkStart w:id="445" w:name="_AGSRef71273046"/>
      <w:bookmarkStart w:id="446" w:name="_AGSRef15031129"/>
      <w:bookmarkStart w:id="447" w:name="_AGSRef36401867"/>
      <w:bookmarkStart w:id="448" w:name="_Toc688020582"/>
      <w:bookmarkStart w:id="449" w:name="_Toc1770376973"/>
      <w:bookmarkStart w:id="450" w:name="_Toc20625900"/>
      <w:bookmarkStart w:id="451" w:name="_Toc1678187628"/>
      <w:bookmarkStart w:id="452" w:name="_Toc689081475"/>
      <w:bookmarkStart w:id="453" w:name="_Toc327099551"/>
      <w:bookmarkEnd w:id="440"/>
      <w:r w:rsidRPr="00312BFF">
        <w:rPr>
          <w:rFonts w:ascii="Roboto" w:hAnsi="Roboto"/>
        </w:rPr>
        <w:t>ACARA</w:t>
      </w:r>
      <w:r w:rsidR="00D72E6B" w:rsidRPr="00312BFF">
        <w:rPr>
          <w:rFonts w:ascii="Roboto" w:hAnsi="Roboto"/>
        </w:rPr>
        <w:t xml:space="preserve"> will not be taken to have breached any obligation to keep information provided by Respondents confidential to the extent that the information:</w:t>
      </w:r>
      <w:bookmarkEnd w:id="441"/>
      <w:bookmarkEnd w:id="442"/>
      <w:bookmarkEnd w:id="443"/>
      <w:bookmarkEnd w:id="444"/>
      <w:bookmarkEnd w:id="445"/>
      <w:bookmarkEnd w:id="446"/>
      <w:bookmarkEnd w:id="447"/>
      <w:bookmarkEnd w:id="448"/>
      <w:bookmarkEnd w:id="449"/>
      <w:bookmarkEnd w:id="450"/>
      <w:bookmarkEnd w:id="451"/>
      <w:bookmarkEnd w:id="452"/>
      <w:bookmarkEnd w:id="453"/>
    </w:p>
    <w:p w14:paraId="42B946B4" w14:textId="70E2483C" w:rsidR="00D72E6B" w:rsidRPr="00312BFF" w:rsidRDefault="00D72E6B" w:rsidP="00AC6C11">
      <w:pPr>
        <w:pStyle w:val="ClauseLevel4"/>
        <w:numPr>
          <w:ilvl w:val="0"/>
          <w:numId w:val="44"/>
        </w:numPr>
        <w:rPr>
          <w:rFonts w:ascii="Roboto" w:hAnsi="Roboto"/>
        </w:rPr>
      </w:pPr>
      <w:bookmarkStart w:id="454" w:name="_Toc907190488"/>
      <w:bookmarkStart w:id="455" w:name="_Toc442969513"/>
      <w:bookmarkStart w:id="456" w:name="_Toc1119783047"/>
      <w:bookmarkStart w:id="457" w:name="_Toc2079001421"/>
      <w:bookmarkStart w:id="458" w:name="_Toc1532755557"/>
      <w:bookmarkStart w:id="459" w:name="_Toc1416772339"/>
      <w:r w:rsidRPr="00312BFF">
        <w:rPr>
          <w:rFonts w:ascii="Roboto" w:hAnsi="Roboto"/>
        </w:rPr>
        <w:t xml:space="preserve">is disclosed by </w:t>
      </w:r>
      <w:r w:rsidR="00F079A3" w:rsidRPr="00312BFF">
        <w:rPr>
          <w:rFonts w:ascii="Roboto" w:hAnsi="Roboto"/>
        </w:rPr>
        <w:t>ACARA</w:t>
      </w:r>
      <w:r w:rsidRPr="00312BFF">
        <w:rPr>
          <w:rFonts w:ascii="Roboto" w:hAnsi="Roboto"/>
        </w:rPr>
        <w:t xml:space="preserve"> to its advisers, officers, employees or subcontractors solely in order to conduct the REOI process or to prepare and manage any resultant </w:t>
      </w:r>
      <w:proofErr w:type="gramStart"/>
      <w:r w:rsidRPr="00312BFF">
        <w:rPr>
          <w:rFonts w:ascii="Roboto" w:hAnsi="Roboto"/>
        </w:rPr>
        <w:t>contract;</w:t>
      </w:r>
      <w:bookmarkEnd w:id="454"/>
      <w:bookmarkEnd w:id="455"/>
      <w:bookmarkEnd w:id="456"/>
      <w:bookmarkEnd w:id="457"/>
      <w:bookmarkEnd w:id="458"/>
      <w:bookmarkEnd w:id="459"/>
      <w:proofErr w:type="gramEnd"/>
    </w:p>
    <w:p w14:paraId="58DA3D8F" w14:textId="1C7FB78C" w:rsidR="00D72E6B" w:rsidRPr="00312BFF" w:rsidRDefault="00D72E6B" w:rsidP="00AC6C11">
      <w:pPr>
        <w:pStyle w:val="ClauseLevel4"/>
        <w:numPr>
          <w:ilvl w:val="0"/>
          <w:numId w:val="44"/>
        </w:numPr>
        <w:rPr>
          <w:rFonts w:ascii="Roboto" w:hAnsi="Roboto"/>
        </w:rPr>
      </w:pPr>
      <w:bookmarkStart w:id="460" w:name="_Toc670607504"/>
      <w:bookmarkStart w:id="461" w:name="_Toc1054366119"/>
      <w:bookmarkStart w:id="462" w:name="_Toc1192385137"/>
      <w:bookmarkStart w:id="463" w:name="_Toc1146075941"/>
      <w:bookmarkStart w:id="464" w:name="_Toc1387449056"/>
      <w:bookmarkStart w:id="465" w:name="_Toc1095248367"/>
      <w:r w:rsidRPr="00312BFF">
        <w:rPr>
          <w:rFonts w:ascii="Roboto" w:hAnsi="Roboto"/>
        </w:rPr>
        <w:t xml:space="preserve">is disclosed to </w:t>
      </w:r>
      <w:r w:rsidR="00F079A3" w:rsidRPr="00312BFF">
        <w:rPr>
          <w:rFonts w:ascii="Roboto" w:hAnsi="Roboto"/>
        </w:rPr>
        <w:t>ACARA</w:t>
      </w:r>
      <w:r w:rsidRPr="00312BFF">
        <w:rPr>
          <w:rFonts w:ascii="Roboto" w:hAnsi="Roboto"/>
        </w:rPr>
        <w:t xml:space="preserve">’s internal management personnel, solely to enable effective management or auditing of the REOI </w:t>
      </w:r>
      <w:proofErr w:type="gramStart"/>
      <w:r w:rsidRPr="00312BFF">
        <w:rPr>
          <w:rFonts w:ascii="Roboto" w:hAnsi="Roboto"/>
        </w:rPr>
        <w:t>process;</w:t>
      </w:r>
      <w:bookmarkEnd w:id="460"/>
      <w:bookmarkEnd w:id="461"/>
      <w:bookmarkEnd w:id="462"/>
      <w:bookmarkEnd w:id="463"/>
      <w:bookmarkEnd w:id="464"/>
      <w:bookmarkEnd w:id="465"/>
      <w:proofErr w:type="gramEnd"/>
    </w:p>
    <w:p w14:paraId="47786C71" w14:textId="292CBE2F" w:rsidR="00D72E6B" w:rsidRPr="00312BFF" w:rsidRDefault="00D72E6B" w:rsidP="00AC6C11">
      <w:pPr>
        <w:pStyle w:val="ClauseLevel4"/>
        <w:numPr>
          <w:ilvl w:val="0"/>
          <w:numId w:val="44"/>
        </w:numPr>
        <w:rPr>
          <w:rFonts w:ascii="Roboto" w:hAnsi="Roboto"/>
        </w:rPr>
      </w:pPr>
      <w:bookmarkStart w:id="466" w:name="_Toc1072060313"/>
      <w:bookmarkStart w:id="467" w:name="_Toc668281232"/>
      <w:bookmarkStart w:id="468" w:name="_Toc1875977538"/>
      <w:bookmarkStart w:id="469" w:name="_Toc1704082438"/>
      <w:bookmarkStart w:id="470" w:name="_Toc707882953"/>
      <w:bookmarkStart w:id="471" w:name="_Toc982177517"/>
      <w:r w:rsidRPr="00312BFF">
        <w:rPr>
          <w:rFonts w:ascii="Roboto" w:hAnsi="Roboto"/>
        </w:rPr>
        <w:t xml:space="preserve">is disclosed by </w:t>
      </w:r>
      <w:r w:rsidR="00F079A3" w:rsidRPr="00312BFF">
        <w:rPr>
          <w:rFonts w:ascii="Roboto" w:hAnsi="Roboto"/>
        </w:rPr>
        <w:t>ACARA</w:t>
      </w:r>
      <w:r w:rsidRPr="00312BFF">
        <w:rPr>
          <w:rFonts w:ascii="Roboto" w:hAnsi="Roboto"/>
        </w:rPr>
        <w:t xml:space="preserve"> to the responsible </w:t>
      </w:r>
      <w:proofErr w:type="gramStart"/>
      <w:r w:rsidRPr="00312BFF">
        <w:rPr>
          <w:rFonts w:ascii="Roboto" w:hAnsi="Roboto"/>
        </w:rPr>
        <w:t>Minister;</w:t>
      </w:r>
      <w:bookmarkEnd w:id="466"/>
      <w:bookmarkEnd w:id="467"/>
      <w:bookmarkEnd w:id="468"/>
      <w:bookmarkEnd w:id="469"/>
      <w:bookmarkEnd w:id="470"/>
      <w:bookmarkEnd w:id="471"/>
      <w:proofErr w:type="gramEnd"/>
    </w:p>
    <w:p w14:paraId="71E50E8E" w14:textId="00F9E398" w:rsidR="00D72E6B" w:rsidRPr="00312BFF" w:rsidRDefault="00D72E6B" w:rsidP="00AC6C11">
      <w:pPr>
        <w:pStyle w:val="ClauseLevel4"/>
        <w:numPr>
          <w:ilvl w:val="0"/>
          <w:numId w:val="44"/>
        </w:numPr>
        <w:rPr>
          <w:rFonts w:ascii="Roboto" w:hAnsi="Roboto"/>
        </w:rPr>
      </w:pPr>
      <w:bookmarkStart w:id="472" w:name="_Toc1205125341"/>
      <w:bookmarkStart w:id="473" w:name="_Toc1185450230"/>
      <w:bookmarkStart w:id="474" w:name="_Toc747720301"/>
      <w:bookmarkStart w:id="475" w:name="_Toc951067282"/>
      <w:bookmarkStart w:id="476" w:name="_Toc423621783"/>
      <w:bookmarkStart w:id="477" w:name="_Toc1714847567"/>
      <w:r w:rsidRPr="00312BFF">
        <w:rPr>
          <w:rFonts w:ascii="Roboto" w:hAnsi="Roboto"/>
        </w:rPr>
        <w:t xml:space="preserve">is disclosed by </w:t>
      </w:r>
      <w:r w:rsidR="00F079A3" w:rsidRPr="00312BFF">
        <w:rPr>
          <w:rFonts w:ascii="Roboto" w:hAnsi="Roboto"/>
        </w:rPr>
        <w:t>ACARA</w:t>
      </w:r>
      <w:r w:rsidRPr="00312BFF">
        <w:rPr>
          <w:rFonts w:ascii="Roboto" w:hAnsi="Roboto"/>
        </w:rPr>
        <w:t xml:space="preserve"> in response to a request by a House or a Committee of the Parliament of the Commonwealth of </w:t>
      </w:r>
      <w:proofErr w:type="gramStart"/>
      <w:r w:rsidRPr="00312BFF">
        <w:rPr>
          <w:rFonts w:ascii="Roboto" w:hAnsi="Roboto"/>
        </w:rPr>
        <w:t>Australia;</w:t>
      </w:r>
      <w:bookmarkEnd w:id="472"/>
      <w:bookmarkEnd w:id="473"/>
      <w:bookmarkEnd w:id="474"/>
      <w:bookmarkEnd w:id="475"/>
      <w:bookmarkEnd w:id="476"/>
      <w:bookmarkEnd w:id="477"/>
      <w:proofErr w:type="gramEnd"/>
    </w:p>
    <w:p w14:paraId="7B6C3FD0" w14:textId="48261A29" w:rsidR="00D72E6B" w:rsidRPr="00312BFF" w:rsidRDefault="00D72E6B" w:rsidP="00AC6C11">
      <w:pPr>
        <w:pStyle w:val="ClauseLevel4"/>
        <w:numPr>
          <w:ilvl w:val="0"/>
          <w:numId w:val="44"/>
        </w:numPr>
        <w:rPr>
          <w:rFonts w:ascii="Roboto" w:hAnsi="Roboto"/>
        </w:rPr>
      </w:pPr>
      <w:bookmarkStart w:id="478" w:name="_Toc352723231"/>
      <w:bookmarkStart w:id="479" w:name="_Toc1510961779"/>
      <w:bookmarkStart w:id="480" w:name="_Toc1330930584"/>
      <w:bookmarkStart w:id="481" w:name="_Toc1923442207"/>
      <w:bookmarkStart w:id="482" w:name="_Toc473878661"/>
      <w:bookmarkStart w:id="483" w:name="_Toc1464757375"/>
      <w:r w:rsidRPr="00312BFF">
        <w:rPr>
          <w:rFonts w:ascii="Roboto" w:hAnsi="Roboto"/>
        </w:rPr>
        <w:lastRenderedPageBreak/>
        <w:t xml:space="preserve">is shared by </w:t>
      </w:r>
      <w:r w:rsidR="00F079A3" w:rsidRPr="00312BFF">
        <w:rPr>
          <w:rFonts w:ascii="Roboto" w:hAnsi="Roboto"/>
        </w:rPr>
        <w:t>ACARA</w:t>
      </w:r>
      <w:r w:rsidRPr="00312BFF">
        <w:rPr>
          <w:rFonts w:ascii="Roboto" w:hAnsi="Roboto"/>
        </w:rPr>
        <w:t xml:space="preserve"> within </w:t>
      </w:r>
      <w:r w:rsidR="00F079A3" w:rsidRPr="00312BFF">
        <w:rPr>
          <w:rFonts w:ascii="Roboto" w:hAnsi="Roboto"/>
        </w:rPr>
        <w:t>ACARA</w:t>
      </w:r>
      <w:r w:rsidRPr="00312BFF">
        <w:rPr>
          <w:rFonts w:ascii="Roboto" w:hAnsi="Roboto"/>
        </w:rPr>
        <w:t xml:space="preserve">’s organisation, or with a Commonwealth </w:t>
      </w:r>
      <w:r w:rsidR="00F079A3" w:rsidRPr="00312BFF">
        <w:rPr>
          <w:rFonts w:ascii="Roboto" w:hAnsi="Roboto"/>
        </w:rPr>
        <w:t>ACARA</w:t>
      </w:r>
      <w:r w:rsidRPr="00312BFF">
        <w:rPr>
          <w:rFonts w:ascii="Roboto" w:hAnsi="Roboto"/>
        </w:rPr>
        <w:t xml:space="preserve">, where this serves the Commonwealth’s legitimate </w:t>
      </w:r>
      <w:proofErr w:type="gramStart"/>
      <w:r w:rsidRPr="00312BFF">
        <w:rPr>
          <w:rFonts w:ascii="Roboto" w:hAnsi="Roboto"/>
        </w:rPr>
        <w:t>interests;</w:t>
      </w:r>
      <w:bookmarkEnd w:id="478"/>
      <w:bookmarkEnd w:id="479"/>
      <w:bookmarkEnd w:id="480"/>
      <w:bookmarkEnd w:id="481"/>
      <w:bookmarkEnd w:id="482"/>
      <w:bookmarkEnd w:id="483"/>
      <w:proofErr w:type="gramEnd"/>
    </w:p>
    <w:p w14:paraId="02D913DD" w14:textId="77777777" w:rsidR="00D72E6B" w:rsidRPr="00312BFF" w:rsidRDefault="00D72E6B" w:rsidP="00AC6C11">
      <w:pPr>
        <w:pStyle w:val="ClauseLevel4"/>
        <w:numPr>
          <w:ilvl w:val="0"/>
          <w:numId w:val="44"/>
        </w:numPr>
        <w:rPr>
          <w:rFonts w:ascii="Roboto" w:hAnsi="Roboto"/>
        </w:rPr>
      </w:pPr>
      <w:bookmarkStart w:id="484" w:name="_Toc1541149124"/>
      <w:bookmarkStart w:id="485" w:name="_Toc547775031"/>
      <w:bookmarkStart w:id="486" w:name="_Toc911927077"/>
      <w:bookmarkStart w:id="487" w:name="_Toc825171053"/>
      <w:bookmarkStart w:id="488" w:name="_Toc1653325214"/>
      <w:bookmarkStart w:id="489" w:name="_Toc377609835"/>
      <w:r w:rsidRPr="00312BFF">
        <w:rPr>
          <w:rFonts w:ascii="Roboto" w:hAnsi="Roboto"/>
        </w:rPr>
        <w:t>is authorised or required by law to be disclosed; or</w:t>
      </w:r>
      <w:bookmarkEnd w:id="484"/>
      <w:bookmarkEnd w:id="485"/>
      <w:bookmarkEnd w:id="486"/>
      <w:bookmarkEnd w:id="487"/>
      <w:bookmarkEnd w:id="488"/>
      <w:bookmarkEnd w:id="489"/>
    </w:p>
    <w:p w14:paraId="5CDBBE28" w14:textId="77777777" w:rsidR="00D72E6B" w:rsidRPr="00312BFF" w:rsidRDefault="00D72E6B" w:rsidP="00AC6C11">
      <w:pPr>
        <w:pStyle w:val="ClauseLevel4"/>
        <w:numPr>
          <w:ilvl w:val="0"/>
          <w:numId w:val="44"/>
        </w:numPr>
        <w:rPr>
          <w:rFonts w:ascii="Roboto" w:hAnsi="Roboto"/>
        </w:rPr>
      </w:pPr>
      <w:bookmarkStart w:id="490" w:name="_Toc586389916"/>
      <w:bookmarkStart w:id="491" w:name="_Toc1553262231"/>
      <w:bookmarkStart w:id="492" w:name="_Toc1408644927"/>
      <w:bookmarkStart w:id="493" w:name="_Toc513915173"/>
      <w:bookmarkStart w:id="494" w:name="_Toc106302788"/>
      <w:bookmarkStart w:id="495" w:name="_Toc1158919732"/>
      <w:r w:rsidRPr="00312BFF">
        <w:rPr>
          <w:rFonts w:ascii="Roboto" w:hAnsi="Roboto"/>
        </w:rPr>
        <w:t>is in the public domain otherwise than due to a breach of the relevant obligations of confidentiality.</w:t>
      </w:r>
      <w:bookmarkEnd w:id="490"/>
      <w:bookmarkEnd w:id="491"/>
      <w:bookmarkEnd w:id="492"/>
      <w:bookmarkEnd w:id="493"/>
      <w:bookmarkEnd w:id="494"/>
      <w:bookmarkEnd w:id="495"/>
    </w:p>
    <w:p w14:paraId="751AD933" w14:textId="1AA46138" w:rsidR="00D72E6B" w:rsidRPr="00312BFF" w:rsidRDefault="00D72E6B" w:rsidP="00AC6C11">
      <w:pPr>
        <w:pStyle w:val="ClauseLevel4"/>
        <w:numPr>
          <w:ilvl w:val="0"/>
          <w:numId w:val="0"/>
        </w:numPr>
        <w:ind w:firstLine="425"/>
        <w:rPr>
          <w:rFonts w:ascii="Roboto" w:hAnsi="Roboto"/>
        </w:rPr>
      </w:pPr>
      <w:bookmarkStart w:id="496" w:name="_Toc1254088071"/>
      <w:bookmarkStart w:id="497" w:name="_Toc1244226771"/>
      <w:bookmarkStart w:id="498" w:name="_Toc1854086484"/>
      <w:bookmarkStart w:id="499" w:name="_Toc1728983673"/>
      <w:bookmarkStart w:id="500" w:name="_Toc1676500800"/>
      <w:bookmarkStart w:id="501" w:name="_Toc725817297"/>
      <w:r w:rsidRPr="00312BFF">
        <w:rPr>
          <w:rFonts w:ascii="Roboto" w:hAnsi="Roboto"/>
        </w:rPr>
        <w:t xml:space="preserve">Respondents should also refer to paragraphs to </w:t>
      </w:r>
      <w:r w:rsidRPr="00312BFF">
        <w:rPr>
          <w:rFonts w:ascii="Roboto" w:hAnsi="Roboto"/>
        </w:rPr>
        <w:fldChar w:fldCharType="begin"/>
      </w:r>
      <w:r w:rsidRPr="00312BFF">
        <w:rPr>
          <w:rFonts w:ascii="Roboto" w:hAnsi="Roboto"/>
        </w:rPr>
        <w:instrText xml:space="preserve"> REF _AGSRef40137434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B87D17" w:rsidRPr="00312BFF">
        <w:rPr>
          <w:rFonts w:ascii="Roboto" w:hAnsi="Roboto"/>
        </w:rPr>
        <w:t>b</w:t>
      </w:r>
      <w:r w:rsidRPr="00312BFF">
        <w:rPr>
          <w:rFonts w:ascii="Roboto" w:hAnsi="Roboto"/>
        </w:rPr>
        <w:fldChar w:fldCharType="end"/>
      </w:r>
      <w:r w:rsidRPr="00312BFF">
        <w:rPr>
          <w:rFonts w:ascii="Roboto" w:hAnsi="Roboto"/>
        </w:rPr>
        <w:t xml:space="preserve"> to </w:t>
      </w:r>
      <w:r w:rsidRPr="00312BFF">
        <w:rPr>
          <w:rFonts w:ascii="Roboto" w:hAnsi="Roboto"/>
        </w:rPr>
        <w:fldChar w:fldCharType="begin"/>
      </w:r>
      <w:r w:rsidRPr="00312BFF">
        <w:rPr>
          <w:rFonts w:ascii="Roboto" w:hAnsi="Roboto"/>
        </w:rPr>
        <w:instrText xml:space="preserve"> REF _AGSRef27827996 \n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proofErr w:type="spellStart"/>
      <w:r w:rsidR="00B87D17" w:rsidRPr="00312BFF">
        <w:rPr>
          <w:rFonts w:ascii="Roboto" w:hAnsi="Roboto"/>
        </w:rPr>
        <w:t>d</w:t>
      </w:r>
      <w:proofErr w:type="spellEnd"/>
      <w:r w:rsidRPr="00312BFF">
        <w:rPr>
          <w:rFonts w:ascii="Roboto" w:hAnsi="Roboto"/>
        </w:rPr>
        <w:fldChar w:fldCharType="end"/>
      </w:r>
      <w:r w:rsidRPr="00312BFF">
        <w:rPr>
          <w:rFonts w:ascii="Roboto" w:hAnsi="Roboto"/>
        </w:rPr>
        <w:t>.</w:t>
      </w:r>
      <w:bookmarkEnd w:id="496"/>
      <w:bookmarkEnd w:id="497"/>
      <w:bookmarkEnd w:id="498"/>
      <w:bookmarkEnd w:id="499"/>
      <w:bookmarkEnd w:id="500"/>
      <w:bookmarkEnd w:id="501"/>
    </w:p>
    <w:p w14:paraId="2C72364E" w14:textId="77777777" w:rsidR="00D72E6B" w:rsidRPr="00312BFF" w:rsidRDefault="74688699" w:rsidP="00AC6C11">
      <w:pPr>
        <w:pStyle w:val="ScheduleLevel2"/>
        <w:rPr>
          <w:rFonts w:ascii="Roboto" w:hAnsi="Roboto"/>
        </w:rPr>
      </w:pPr>
      <w:bookmarkStart w:id="502" w:name="_Toc183591486"/>
      <w:bookmarkStart w:id="503" w:name="_Toc248828654"/>
      <w:bookmarkStart w:id="504" w:name="_Toc313863222"/>
      <w:bookmarkStart w:id="505" w:name="_Toc328722866"/>
      <w:bookmarkStart w:id="506" w:name="_Toc161995268"/>
      <w:bookmarkStart w:id="507" w:name="_Toc1330648246"/>
      <w:bookmarkStart w:id="508" w:name="_Toc342190821"/>
      <w:bookmarkStart w:id="509" w:name="_Toc919297311"/>
      <w:bookmarkStart w:id="510" w:name="_Toc1887952478"/>
      <w:bookmarkStart w:id="511" w:name="_Toc417381218"/>
      <w:bookmarkStart w:id="512" w:name="_Toc1731359981"/>
      <w:r w:rsidRPr="00312BFF">
        <w:rPr>
          <w:rFonts w:ascii="Roboto" w:hAnsi="Roboto"/>
        </w:rPr>
        <w:t>Use of EOI documents</w:t>
      </w:r>
      <w:bookmarkEnd w:id="502"/>
      <w:bookmarkEnd w:id="503"/>
      <w:bookmarkEnd w:id="504"/>
      <w:bookmarkEnd w:id="505"/>
      <w:bookmarkEnd w:id="506"/>
      <w:bookmarkEnd w:id="507"/>
      <w:bookmarkEnd w:id="508"/>
      <w:bookmarkEnd w:id="509"/>
      <w:bookmarkEnd w:id="510"/>
      <w:bookmarkEnd w:id="511"/>
      <w:bookmarkEnd w:id="512"/>
    </w:p>
    <w:p w14:paraId="349A29E6" w14:textId="6DCEC5C3" w:rsidR="00D72E6B" w:rsidRPr="00312BFF" w:rsidRDefault="00D72E6B" w:rsidP="00AC6C11">
      <w:pPr>
        <w:pStyle w:val="ScheduleLevel3"/>
        <w:rPr>
          <w:rFonts w:ascii="Roboto" w:hAnsi="Roboto"/>
        </w:rPr>
      </w:pPr>
      <w:bookmarkStart w:id="513" w:name="_AGSRef63317888"/>
      <w:bookmarkStart w:id="514" w:name="_Toc1723523484"/>
      <w:bookmarkStart w:id="515" w:name="_Toc858912614"/>
      <w:bookmarkStart w:id="516" w:name="_Toc1604192915"/>
      <w:bookmarkStart w:id="517" w:name="_Toc1767357569"/>
      <w:bookmarkStart w:id="518" w:name="_Toc1229211864"/>
      <w:bookmarkStart w:id="519" w:name="_Toc1637875440"/>
      <w:r w:rsidRPr="00312BFF">
        <w:rPr>
          <w:rFonts w:ascii="Roboto" w:hAnsi="Roboto"/>
        </w:rPr>
        <w:t xml:space="preserve">All EOIs become the property of </w:t>
      </w:r>
      <w:r w:rsidR="00F079A3" w:rsidRPr="00312BFF">
        <w:rPr>
          <w:rFonts w:ascii="Roboto" w:hAnsi="Roboto"/>
        </w:rPr>
        <w:t>ACARA</w:t>
      </w:r>
      <w:r w:rsidRPr="00312BFF">
        <w:rPr>
          <w:rFonts w:ascii="Roboto" w:hAnsi="Roboto"/>
        </w:rPr>
        <w:t xml:space="preserve"> upon submission.</w:t>
      </w:r>
      <w:bookmarkEnd w:id="513"/>
      <w:bookmarkEnd w:id="514"/>
      <w:bookmarkEnd w:id="515"/>
      <w:bookmarkEnd w:id="516"/>
      <w:bookmarkEnd w:id="517"/>
      <w:bookmarkEnd w:id="518"/>
      <w:bookmarkEnd w:id="519"/>
    </w:p>
    <w:p w14:paraId="1946350C" w14:textId="3A233FFF" w:rsidR="00D72E6B" w:rsidRPr="00312BFF" w:rsidRDefault="00D72E6B" w:rsidP="00AC6C11">
      <w:pPr>
        <w:pStyle w:val="ScheduleLevel3"/>
        <w:rPr>
          <w:rFonts w:ascii="Roboto" w:hAnsi="Roboto"/>
        </w:rPr>
      </w:pPr>
      <w:bookmarkStart w:id="520" w:name="_Toc65146330"/>
      <w:bookmarkStart w:id="521" w:name="_Toc1537909020"/>
      <w:bookmarkStart w:id="522" w:name="_Toc1764197698"/>
      <w:bookmarkStart w:id="523" w:name="_Toc509427313"/>
      <w:bookmarkStart w:id="524" w:name="_Toc1310113085"/>
      <w:bookmarkStart w:id="525" w:name="_Toc719116847"/>
      <w:r w:rsidRPr="00312BFF">
        <w:rPr>
          <w:rFonts w:ascii="Roboto" w:hAnsi="Roboto"/>
        </w:rPr>
        <w:t xml:space="preserve">Notwithstanding paragraph </w:t>
      </w:r>
      <w:r w:rsidRPr="00312BFF">
        <w:rPr>
          <w:rFonts w:ascii="Roboto" w:hAnsi="Roboto"/>
        </w:rPr>
        <w:fldChar w:fldCharType="begin"/>
      </w:r>
      <w:r w:rsidRPr="00312BFF">
        <w:rPr>
          <w:rFonts w:ascii="Roboto" w:hAnsi="Roboto"/>
        </w:rPr>
        <w:instrText xml:space="preserve"> REF _AGSRef63317888 \n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B87D17" w:rsidRPr="00312BFF">
        <w:rPr>
          <w:rFonts w:ascii="Roboto" w:hAnsi="Roboto"/>
        </w:rPr>
        <w:t>5.3.1</w:t>
      </w:r>
      <w:r w:rsidRPr="00312BFF">
        <w:rPr>
          <w:rFonts w:ascii="Roboto" w:hAnsi="Roboto"/>
        </w:rPr>
        <w:fldChar w:fldCharType="end"/>
      </w:r>
      <w:r w:rsidRPr="00312BFF">
        <w:rPr>
          <w:rFonts w:ascii="Roboto" w:hAnsi="Roboto"/>
        </w:rPr>
        <w:t xml:space="preserve"> and without prejudice to anything agreed in any subsequent contract, ownership of intellectual property in the information contained in an EOI remains unchanged.</w:t>
      </w:r>
      <w:bookmarkEnd w:id="520"/>
      <w:bookmarkEnd w:id="521"/>
      <w:bookmarkEnd w:id="522"/>
      <w:bookmarkEnd w:id="523"/>
      <w:bookmarkEnd w:id="524"/>
      <w:bookmarkEnd w:id="525"/>
    </w:p>
    <w:p w14:paraId="356DD4B1" w14:textId="164069C8" w:rsidR="00D72E6B" w:rsidRPr="00312BFF" w:rsidRDefault="00D72E6B" w:rsidP="00AC6C11">
      <w:pPr>
        <w:pStyle w:val="ScheduleLevel3"/>
        <w:rPr>
          <w:rFonts w:ascii="Roboto" w:hAnsi="Roboto"/>
        </w:rPr>
      </w:pPr>
      <w:bookmarkStart w:id="526" w:name="_Toc1341816442"/>
      <w:bookmarkStart w:id="527" w:name="_Toc510706185"/>
      <w:bookmarkStart w:id="528" w:name="_Toc837892361"/>
      <w:bookmarkStart w:id="529" w:name="_Toc798218138"/>
      <w:bookmarkStart w:id="530" w:name="_Toc314045627"/>
      <w:bookmarkStart w:id="531" w:name="_Toc1643254947"/>
      <w:r w:rsidRPr="00312BFF">
        <w:rPr>
          <w:rFonts w:ascii="Roboto" w:hAnsi="Roboto"/>
        </w:rPr>
        <w:t xml:space="preserve">However, </w:t>
      </w:r>
      <w:r w:rsidR="00F079A3" w:rsidRPr="00312BFF">
        <w:rPr>
          <w:rFonts w:ascii="Roboto" w:hAnsi="Roboto"/>
        </w:rPr>
        <w:t>ACARA</w:t>
      </w:r>
      <w:r w:rsidRPr="00312BFF">
        <w:rPr>
          <w:rFonts w:ascii="Roboto" w:hAnsi="Roboto"/>
        </w:rPr>
        <w:t xml:space="preserve"> may use any material contained in an EOI, or otherwise provided by the Respondent, for the purposes of the REOI process, any related tender process and the preparation and management of any resultant contract.</w:t>
      </w:r>
      <w:bookmarkEnd w:id="526"/>
      <w:bookmarkEnd w:id="527"/>
      <w:bookmarkEnd w:id="528"/>
      <w:bookmarkEnd w:id="529"/>
      <w:bookmarkEnd w:id="530"/>
      <w:bookmarkEnd w:id="531"/>
    </w:p>
    <w:p w14:paraId="51856124" w14:textId="77777777" w:rsidR="00D72E6B" w:rsidRPr="00312BFF" w:rsidRDefault="74688699" w:rsidP="00AC6C11">
      <w:pPr>
        <w:pStyle w:val="ScheduleLevel1"/>
        <w:rPr>
          <w:rFonts w:ascii="Roboto" w:hAnsi="Roboto"/>
        </w:rPr>
      </w:pPr>
      <w:bookmarkStart w:id="532" w:name="_Toc328722867"/>
      <w:bookmarkStart w:id="533" w:name="_Toc161995269"/>
      <w:bookmarkStart w:id="534" w:name="_Toc151307886"/>
      <w:bookmarkStart w:id="535" w:name="_Toc2006384628"/>
      <w:bookmarkStart w:id="536" w:name="_Toc262177965"/>
      <w:bookmarkStart w:id="537" w:name="_Toc397162222"/>
      <w:bookmarkStart w:id="538" w:name="_Toc1821467275"/>
      <w:bookmarkStart w:id="539" w:name="_Toc1301421612"/>
      <w:bookmarkStart w:id="540" w:name="_Toc163726261"/>
      <w:r w:rsidRPr="00312BFF">
        <w:rPr>
          <w:rFonts w:ascii="Roboto" w:hAnsi="Roboto"/>
        </w:rPr>
        <w:t>Policy and law</w:t>
      </w:r>
      <w:bookmarkEnd w:id="532"/>
      <w:bookmarkEnd w:id="533"/>
      <w:bookmarkEnd w:id="534"/>
      <w:bookmarkEnd w:id="535"/>
      <w:bookmarkEnd w:id="536"/>
      <w:bookmarkEnd w:id="537"/>
      <w:bookmarkEnd w:id="538"/>
      <w:bookmarkEnd w:id="539"/>
      <w:bookmarkEnd w:id="540"/>
    </w:p>
    <w:p w14:paraId="04EC8FED" w14:textId="77777777" w:rsidR="00D72E6B" w:rsidRPr="00312BFF" w:rsidRDefault="74688699" w:rsidP="00AC6C11">
      <w:pPr>
        <w:pStyle w:val="ScheduleLevel2"/>
        <w:rPr>
          <w:rFonts w:ascii="Roboto" w:hAnsi="Roboto"/>
        </w:rPr>
      </w:pPr>
      <w:bookmarkStart w:id="541" w:name="_Ref65552235"/>
      <w:bookmarkStart w:id="542" w:name="_Toc65555956"/>
      <w:bookmarkStart w:id="543" w:name="_AGSRef86261934"/>
      <w:bookmarkStart w:id="544" w:name="_Toc77137374"/>
      <w:bookmarkStart w:id="545" w:name="_Toc87418308"/>
      <w:bookmarkStart w:id="546" w:name="_Toc103658795"/>
      <w:bookmarkStart w:id="547" w:name="_AGSRef20756113"/>
      <w:bookmarkStart w:id="548" w:name="_AGSRef18601351"/>
      <w:bookmarkStart w:id="549" w:name="_Toc114912365"/>
      <w:bookmarkStart w:id="550" w:name="_AGSRef63174241"/>
      <w:bookmarkStart w:id="551" w:name="_Toc328722868"/>
      <w:bookmarkStart w:id="552" w:name="_Toc161995270"/>
      <w:bookmarkStart w:id="553" w:name="_Toc461101046"/>
      <w:bookmarkStart w:id="554" w:name="_Toc408944024"/>
      <w:bookmarkStart w:id="555" w:name="_Toc1196986716"/>
      <w:bookmarkStart w:id="556" w:name="_Toc2134642573"/>
      <w:bookmarkStart w:id="557" w:name="_Toc845447557"/>
      <w:bookmarkStart w:id="558" w:name="_Toc211832082"/>
      <w:r w:rsidRPr="00312BFF">
        <w:rPr>
          <w:rFonts w:ascii="Roboto" w:hAnsi="Roboto"/>
        </w:rPr>
        <w:t>Ethical dealing</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025A3584" w14:textId="77777777" w:rsidR="00D72E6B" w:rsidRPr="00312BFF" w:rsidRDefault="00D72E6B" w:rsidP="00AC6C11">
      <w:pPr>
        <w:pStyle w:val="ScheduleLevel3"/>
        <w:rPr>
          <w:rFonts w:ascii="Roboto" w:hAnsi="Roboto"/>
        </w:rPr>
      </w:pPr>
      <w:bookmarkStart w:id="559" w:name="_Toc206538128"/>
      <w:bookmarkStart w:id="560" w:name="_Toc748860706"/>
      <w:bookmarkStart w:id="561" w:name="_Toc600168221"/>
      <w:bookmarkStart w:id="562" w:name="_Toc1067164317"/>
      <w:bookmarkStart w:id="563" w:name="_Toc1357574013"/>
      <w:bookmarkStart w:id="564" w:name="_Toc1095112683"/>
      <w:r w:rsidRPr="00312BFF">
        <w:rPr>
          <w:rFonts w:ascii="Roboto" w:hAnsi="Roboto"/>
        </w:rPr>
        <w:t xml:space="preserve">The Commonwealth’s policy is to promote the ethical use of Commonwealth resources and to engage in ethical </w:t>
      </w:r>
      <w:proofErr w:type="spellStart"/>
      <w:r w:rsidRPr="00312BFF">
        <w:rPr>
          <w:rFonts w:ascii="Roboto" w:hAnsi="Roboto"/>
        </w:rPr>
        <w:t>behaviour</w:t>
      </w:r>
      <w:proofErr w:type="spellEnd"/>
      <w:r w:rsidRPr="00312BFF">
        <w:rPr>
          <w:rFonts w:ascii="Roboto" w:hAnsi="Roboto"/>
        </w:rPr>
        <w:t xml:space="preserve"> throughout its procurement processes.  The Commonwealth requires the same standards from those with whom it deals.</w:t>
      </w:r>
      <w:bookmarkEnd w:id="559"/>
      <w:bookmarkEnd w:id="560"/>
      <w:bookmarkEnd w:id="561"/>
      <w:bookmarkEnd w:id="562"/>
      <w:bookmarkEnd w:id="563"/>
      <w:bookmarkEnd w:id="564"/>
      <w:r w:rsidRPr="00312BFF">
        <w:rPr>
          <w:rFonts w:ascii="Roboto" w:hAnsi="Roboto"/>
        </w:rPr>
        <w:t xml:space="preserve"> </w:t>
      </w:r>
    </w:p>
    <w:p w14:paraId="59C3C831" w14:textId="2F035690" w:rsidR="00D72E6B" w:rsidRPr="00312BFF" w:rsidRDefault="00D72E6B" w:rsidP="00AC6C11">
      <w:pPr>
        <w:pStyle w:val="ScheduleLevel3"/>
        <w:rPr>
          <w:rFonts w:ascii="Roboto" w:hAnsi="Roboto"/>
        </w:rPr>
      </w:pPr>
      <w:bookmarkStart w:id="565" w:name="_Toc1644223833"/>
      <w:bookmarkStart w:id="566" w:name="_Toc195893965"/>
      <w:bookmarkStart w:id="567" w:name="_Toc17113319"/>
      <w:bookmarkStart w:id="568" w:name="_Toc717568238"/>
      <w:bookmarkStart w:id="569" w:name="_Toc969571534"/>
      <w:bookmarkStart w:id="570" w:name="_Toc892423447"/>
      <w:r w:rsidRPr="00312BFF">
        <w:rPr>
          <w:rFonts w:ascii="Roboto" w:hAnsi="Roboto"/>
        </w:rPr>
        <w:t xml:space="preserve">EOIs must be compiled without improper assistance of employees or former employees of </w:t>
      </w:r>
      <w:r w:rsidR="00F079A3" w:rsidRPr="00312BFF">
        <w:rPr>
          <w:rFonts w:ascii="Roboto" w:hAnsi="Roboto"/>
        </w:rPr>
        <w:t>ACARA</w:t>
      </w:r>
      <w:r w:rsidRPr="00312BFF">
        <w:rPr>
          <w:rFonts w:ascii="Roboto" w:hAnsi="Roboto"/>
        </w:rPr>
        <w:t xml:space="preserve"> and without the use of information improperly obtained or in breach of an obligation of confidentiality.</w:t>
      </w:r>
      <w:bookmarkEnd w:id="565"/>
      <w:bookmarkEnd w:id="566"/>
      <w:bookmarkEnd w:id="567"/>
      <w:bookmarkEnd w:id="568"/>
      <w:bookmarkEnd w:id="569"/>
      <w:bookmarkEnd w:id="570"/>
    </w:p>
    <w:p w14:paraId="46E3E555" w14:textId="77777777" w:rsidR="00D72E6B" w:rsidRPr="00312BFF" w:rsidRDefault="00D72E6B" w:rsidP="00AC6C11">
      <w:pPr>
        <w:pStyle w:val="ScheduleLevel3"/>
        <w:rPr>
          <w:rFonts w:ascii="Roboto" w:hAnsi="Roboto"/>
        </w:rPr>
      </w:pPr>
      <w:bookmarkStart w:id="571" w:name="_Toc1418954827"/>
      <w:bookmarkStart w:id="572" w:name="_Toc1238854972"/>
      <w:bookmarkStart w:id="573" w:name="_Toc639116954"/>
      <w:bookmarkStart w:id="574" w:name="_Toc278452666"/>
      <w:bookmarkStart w:id="575" w:name="_Toc1711414896"/>
      <w:bookmarkStart w:id="576" w:name="_Toc1409167440"/>
      <w:r w:rsidRPr="00312BFF">
        <w:rPr>
          <w:rFonts w:ascii="Roboto" w:hAnsi="Roboto"/>
        </w:rPr>
        <w:t>Respondents must not:</w:t>
      </w:r>
      <w:bookmarkEnd w:id="571"/>
      <w:bookmarkEnd w:id="572"/>
      <w:bookmarkEnd w:id="573"/>
      <w:bookmarkEnd w:id="574"/>
      <w:bookmarkEnd w:id="575"/>
      <w:bookmarkEnd w:id="576"/>
    </w:p>
    <w:p w14:paraId="2FE1BD14" w14:textId="77777777" w:rsidR="00D72E6B" w:rsidRPr="00312BFF" w:rsidRDefault="00D72E6B" w:rsidP="00AC6C11">
      <w:pPr>
        <w:pStyle w:val="ClauseLevel4"/>
        <w:numPr>
          <w:ilvl w:val="0"/>
          <w:numId w:val="45"/>
        </w:numPr>
        <w:rPr>
          <w:rFonts w:ascii="Roboto" w:hAnsi="Roboto"/>
        </w:rPr>
      </w:pPr>
      <w:bookmarkStart w:id="577" w:name="_Toc85386084"/>
      <w:bookmarkStart w:id="578" w:name="_Toc572367047"/>
      <w:bookmarkStart w:id="579" w:name="_Toc1430170271"/>
      <w:bookmarkStart w:id="580" w:name="_Toc1873838202"/>
      <w:bookmarkStart w:id="581" w:name="_Toc319524987"/>
      <w:bookmarkStart w:id="582" w:name="_Toc33699500"/>
      <w:r w:rsidRPr="00312BFF">
        <w:rPr>
          <w:rFonts w:ascii="Roboto" w:hAnsi="Roboto"/>
        </w:rPr>
        <w:t xml:space="preserve">engage in misleading or deceptive conduct in relation to EOIs or the REOI </w:t>
      </w:r>
      <w:proofErr w:type="gramStart"/>
      <w:r w:rsidRPr="00312BFF">
        <w:rPr>
          <w:rFonts w:ascii="Roboto" w:hAnsi="Roboto"/>
        </w:rPr>
        <w:t>process;</w:t>
      </w:r>
      <w:bookmarkEnd w:id="577"/>
      <w:bookmarkEnd w:id="578"/>
      <w:bookmarkEnd w:id="579"/>
      <w:bookmarkEnd w:id="580"/>
      <w:bookmarkEnd w:id="581"/>
      <w:bookmarkEnd w:id="582"/>
      <w:proofErr w:type="gramEnd"/>
    </w:p>
    <w:p w14:paraId="021F81E2" w14:textId="77777777" w:rsidR="00D72E6B" w:rsidRPr="00312BFF" w:rsidRDefault="00D72E6B" w:rsidP="00AC6C11">
      <w:pPr>
        <w:pStyle w:val="ClauseLevel4"/>
        <w:numPr>
          <w:ilvl w:val="0"/>
          <w:numId w:val="45"/>
        </w:numPr>
        <w:rPr>
          <w:rFonts w:ascii="Roboto" w:hAnsi="Roboto"/>
        </w:rPr>
      </w:pPr>
      <w:bookmarkStart w:id="583" w:name="_Toc1531026999"/>
      <w:bookmarkStart w:id="584" w:name="_Toc949129521"/>
      <w:bookmarkStart w:id="585" w:name="_Toc97424555"/>
      <w:bookmarkStart w:id="586" w:name="_Toc1515272832"/>
      <w:bookmarkStart w:id="587" w:name="_Toc1834575136"/>
      <w:bookmarkStart w:id="588" w:name="_Toc1316698299"/>
      <w:r w:rsidRPr="00312BFF">
        <w:rPr>
          <w:rFonts w:ascii="Roboto" w:hAnsi="Roboto"/>
        </w:rPr>
        <w:t xml:space="preserve">engage in any collusive Tendering, anti-competitive conduct, or any other unlawful or unethical conduct with any other Respondent, or any other person in connection with the preparation of their EOI or the REOI </w:t>
      </w:r>
      <w:proofErr w:type="gramStart"/>
      <w:r w:rsidRPr="00312BFF">
        <w:rPr>
          <w:rFonts w:ascii="Roboto" w:hAnsi="Roboto"/>
        </w:rPr>
        <w:t>process;</w:t>
      </w:r>
      <w:bookmarkEnd w:id="583"/>
      <w:bookmarkEnd w:id="584"/>
      <w:bookmarkEnd w:id="585"/>
      <w:bookmarkEnd w:id="586"/>
      <w:bookmarkEnd w:id="587"/>
      <w:bookmarkEnd w:id="588"/>
      <w:proofErr w:type="gramEnd"/>
      <w:r w:rsidRPr="00312BFF">
        <w:rPr>
          <w:rFonts w:ascii="Roboto" w:hAnsi="Roboto"/>
        </w:rPr>
        <w:t xml:space="preserve"> </w:t>
      </w:r>
    </w:p>
    <w:p w14:paraId="0DC677DF" w14:textId="1D2A8429" w:rsidR="00D72E6B" w:rsidRPr="00312BFF" w:rsidRDefault="00D72E6B" w:rsidP="00AC6C11">
      <w:pPr>
        <w:pStyle w:val="ClauseLevel4"/>
        <w:numPr>
          <w:ilvl w:val="0"/>
          <w:numId w:val="45"/>
        </w:numPr>
        <w:rPr>
          <w:rFonts w:ascii="Roboto" w:hAnsi="Roboto"/>
        </w:rPr>
      </w:pPr>
      <w:bookmarkStart w:id="589" w:name="_Toc392449273"/>
      <w:bookmarkStart w:id="590" w:name="_Toc1641748403"/>
      <w:bookmarkStart w:id="591" w:name="_Toc1626386589"/>
      <w:bookmarkStart w:id="592" w:name="_Toc797576196"/>
      <w:bookmarkStart w:id="593" w:name="_Toc863866913"/>
      <w:bookmarkStart w:id="594" w:name="_Toc2046711506"/>
      <w:r w:rsidRPr="00312BFF">
        <w:rPr>
          <w:rFonts w:ascii="Roboto" w:hAnsi="Roboto"/>
        </w:rPr>
        <w:t xml:space="preserve">attempt to solicit information from or influence improperly any current or former officer, employee, contractor or agent of </w:t>
      </w:r>
      <w:r w:rsidR="00F079A3" w:rsidRPr="00312BFF">
        <w:rPr>
          <w:rFonts w:ascii="Roboto" w:hAnsi="Roboto"/>
        </w:rPr>
        <w:t>ACARA</w:t>
      </w:r>
      <w:r w:rsidRPr="00312BFF">
        <w:rPr>
          <w:rFonts w:ascii="Roboto" w:hAnsi="Roboto"/>
        </w:rPr>
        <w:t xml:space="preserve">, or violate any applicable laws or Commonwealth policies regarding the offering of inducements in connection with the REOI </w:t>
      </w:r>
      <w:proofErr w:type="gramStart"/>
      <w:r w:rsidRPr="00312BFF">
        <w:rPr>
          <w:rFonts w:ascii="Roboto" w:hAnsi="Roboto"/>
        </w:rPr>
        <w:t>process;</w:t>
      </w:r>
      <w:bookmarkEnd w:id="589"/>
      <w:bookmarkEnd w:id="590"/>
      <w:bookmarkEnd w:id="591"/>
      <w:bookmarkEnd w:id="592"/>
      <w:bookmarkEnd w:id="593"/>
      <w:bookmarkEnd w:id="594"/>
      <w:proofErr w:type="gramEnd"/>
    </w:p>
    <w:p w14:paraId="11F16568" w14:textId="77777777" w:rsidR="00D72E6B" w:rsidRPr="00312BFF" w:rsidRDefault="00D72E6B" w:rsidP="00AC6C11">
      <w:pPr>
        <w:pStyle w:val="ClauseLevel4"/>
        <w:numPr>
          <w:ilvl w:val="0"/>
          <w:numId w:val="45"/>
        </w:numPr>
        <w:rPr>
          <w:rFonts w:ascii="Roboto" w:hAnsi="Roboto"/>
        </w:rPr>
      </w:pPr>
      <w:bookmarkStart w:id="595" w:name="_Toc42499742"/>
      <w:bookmarkStart w:id="596" w:name="_Toc1228597108"/>
      <w:bookmarkStart w:id="597" w:name="_Toc1306177181"/>
      <w:bookmarkStart w:id="598" w:name="_Toc1393461386"/>
      <w:bookmarkStart w:id="599" w:name="_Toc1216112481"/>
      <w:bookmarkStart w:id="600" w:name="_Toc1201439553"/>
      <w:r w:rsidRPr="00312BFF">
        <w:rPr>
          <w:rFonts w:ascii="Roboto" w:hAnsi="Roboto"/>
        </w:rPr>
        <w:t xml:space="preserve">engage in, or procure or encourage others to engage in, activity that would result in a breach of the Lobbying Code of Conduct and </w:t>
      </w:r>
      <w:r w:rsidRPr="00312BFF">
        <w:rPr>
          <w:rFonts w:ascii="Roboto" w:hAnsi="Roboto"/>
        </w:rPr>
        <w:lastRenderedPageBreak/>
        <w:t xml:space="preserve">APSC Circular 2008/4 Requirements relating to the Lobbying Code of Conduct and post separation contact with </w:t>
      </w:r>
      <w:proofErr w:type="gramStart"/>
      <w:r w:rsidRPr="00312BFF">
        <w:rPr>
          <w:rFonts w:ascii="Roboto" w:hAnsi="Roboto"/>
        </w:rPr>
        <w:t>Government;</w:t>
      </w:r>
      <w:proofErr w:type="gramEnd"/>
      <w:r w:rsidRPr="00312BFF">
        <w:rPr>
          <w:rFonts w:ascii="Roboto" w:hAnsi="Roboto"/>
        </w:rPr>
        <w:t xml:space="preserve"> or</w:t>
      </w:r>
      <w:bookmarkEnd w:id="595"/>
      <w:bookmarkEnd w:id="596"/>
      <w:bookmarkEnd w:id="597"/>
      <w:bookmarkEnd w:id="598"/>
      <w:bookmarkEnd w:id="599"/>
      <w:bookmarkEnd w:id="600"/>
    </w:p>
    <w:p w14:paraId="74CC0485" w14:textId="77777777" w:rsidR="00D72E6B" w:rsidRPr="00312BFF" w:rsidRDefault="00D72E6B" w:rsidP="00AC6C11">
      <w:pPr>
        <w:pStyle w:val="ClauseLevel4"/>
        <w:numPr>
          <w:ilvl w:val="0"/>
          <w:numId w:val="45"/>
        </w:numPr>
        <w:rPr>
          <w:rFonts w:ascii="Roboto" w:hAnsi="Roboto"/>
        </w:rPr>
      </w:pPr>
      <w:bookmarkStart w:id="601" w:name="_Toc1998400022"/>
      <w:bookmarkStart w:id="602" w:name="_Toc1701538412"/>
      <w:bookmarkStart w:id="603" w:name="_Toc132583011"/>
      <w:bookmarkStart w:id="604" w:name="_Toc857025077"/>
      <w:bookmarkStart w:id="605" w:name="_Toc1112296481"/>
      <w:bookmarkStart w:id="606" w:name="_Toc1199242087"/>
      <w:r w:rsidRPr="00312BFF">
        <w:rPr>
          <w:rFonts w:ascii="Roboto" w:hAnsi="Roboto"/>
        </w:rPr>
        <w:t>otherwise act in an unethical or improper manner or contrary to any law.</w:t>
      </w:r>
      <w:bookmarkEnd w:id="601"/>
      <w:bookmarkEnd w:id="602"/>
      <w:bookmarkEnd w:id="603"/>
      <w:bookmarkEnd w:id="604"/>
      <w:bookmarkEnd w:id="605"/>
      <w:bookmarkEnd w:id="606"/>
    </w:p>
    <w:p w14:paraId="51D655EE" w14:textId="39B4C99A" w:rsidR="00D72E6B" w:rsidRPr="00312BFF" w:rsidRDefault="00F079A3" w:rsidP="00AC6C11">
      <w:pPr>
        <w:pStyle w:val="ScheduleLevel3"/>
        <w:rPr>
          <w:rFonts w:ascii="Roboto" w:hAnsi="Roboto"/>
        </w:rPr>
      </w:pPr>
      <w:bookmarkStart w:id="607" w:name="_Toc1835636626"/>
      <w:bookmarkStart w:id="608" w:name="_Toc749569646"/>
      <w:bookmarkStart w:id="609" w:name="_Toc1487183816"/>
      <w:bookmarkStart w:id="610" w:name="_Toc1989867104"/>
      <w:bookmarkStart w:id="611" w:name="_Toc1231345011"/>
      <w:bookmarkStart w:id="612" w:name="_Toc131216599"/>
      <w:r w:rsidRPr="00312BFF">
        <w:rPr>
          <w:rFonts w:ascii="Roboto" w:hAnsi="Roboto"/>
        </w:rPr>
        <w:t>ACARA</w:t>
      </w:r>
      <w:r w:rsidR="00D72E6B" w:rsidRPr="00312BFF">
        <w:rPr>
          <w:rFonts w:ascii="Roboto" w:hAnsi="Roboto"/>
        </w:rPr>
        <w:t xml:space="preserve"> may exclude from consideration any EOI lodged by a Respondent that has engaged in any </w:t>
      </w:r>
      <w:proofErr w:type="spellStart"/>
      <w:r w:rsidR="00D72E6B" w:rsidRPr="00312BFF">
        <w:rPr>
          <w:rFonts w:ascii="Roboto" w:hAnsi="Roboto"/>
        </w:rPr>
        <w:t>behaviour</w:t>
      </w:r>
      <w:proofErr w:type="spellEnd"/>
      <w:r w:rsidR="00D72E6B" w:rsidRPr="00312BFF">
        <w:rPr>
          <w:rFonts w:ascii="Roboto" w:hAnsi="Roboto"/>
        </w:rPr>
        <w:t xml:space="preserve"> contrary to paragraph </w:t>
      </w:r>
      <w:r w:rsidR="00D72E6B" w:rsidRPr="00312BFF">
        <w:rPr>
          <w:rFonts w:ascii="Roboto" w:hAnsi="Roboto"/>
        </w:rPr>
        <w:fldChar w:fldCharType="begin"/>
      </w:r>
      <w:r w:rsidR="00D72E6B" w:rsidRPr="00312BFF">
        <w:rPr>
          <w:rFonts w:ascii="Roboto" w:hAnsi="Roboto"/>
        </w:rPr>
        <w:instrText xml:space="preserve"> REF _AGSRef63174241 \n \h </w:instrText>
      </w:r>
      <w:r w:rsidR="00CF2C2B" w:rsidRPr="00312BFF">
        <w:rPr>
          <w:rFonts w:ascii="Roboto" w:hAnsi="Roboto"/>
        </w:rPr>
        <w:instrText xml:space="preserve"> \* MERGEFORMAT </w:instrText>
      </w:r>
      <w:r w:rsidR="00D72E6B" w:rsidRPr="00312BFF">
        <w:rPr>
          <w:rFonts w:ascii="Roboto" w:hAnsi="Roboto"/>
        </w:rPr>
      </w:r>
      <w:r w:rsidR="00D72E6B" w:rsidRPr="00312BFF">
        <w:rPr>
          <w:rFonts w:ascii="Roboto" w:hAnsi="Roboto"/>
        </w:rPr>
        <w:fldChar w:fldCharType="separate"/>
      </w:r>
      <w:r w:rsidR="00B87D17" w:rsidRPr="00312BFF">
        <w:rPr>
          <w:rFonts w:ascii="Roboto" w:hAnsi="Roboto"/>
        </w:rPr>
        <w:t>6.1</w:t>
      </w:r>
      <w:r w:rsidR="00D72E6B" w:rsidRPr="00312BFF">
        <w:rPr>
          <w:rFonts w:ascii="Roboto" w:hAnsi="Roboto"/>
        </w:rPr>
        <w:fldChar w:fldCharType="end"/>
      </w:r>
      <w:r w:rsidR="00D72E6B" w:rsidRPr="00312BFF">
        <w:rPr>
          <w:rFonts w:ascii="Roboto" w:hAnsi="Roboto"/>
        </w:rPr>
        <w:t xml:space="preserve">. In addition, </w:t>
      </w:r>
      <w:r w:rsidRPr="00312BFF">
        <w:rPr>
          <w:rFonts w:ascii="Roboto" w:hAnsi="Roboto"/>
        </w:rPr>
        <w:t>ACARA</w:t>
      </w:r>
      <w:r w:rsidR="00D72E6B" w:rsidRPr="00312BFF">
        <w:rPr>
          <w:rFonts w:ascii="Roboto" w:hAnsi="Roboto"/>
        </w:rPr>
        <w:t xml:space="preserve"> may refer the matter to relevant Commonwealth, State or Territory authorities. This right is in addition to any other remedies </w:t>
      </w:r>
      <w:r w:rsidRPr="00312BFF">
        <w:rPr>
          <w:rFonts w:ascii="Roboto" w:hAnsi="Roboto"/>
        </w:rPr>
        <w:t>ACARA</w:t>
      </w:r>
      <w:r w:rsidR="00D72E6B" w:rsidRPr="00312BFF">
        <w:rPr>
          <w:rFonts w:ascii="Roboto" w:hAnsi="Roboto"/>
        </w:rPr>
        <w:t xml:space="preserve"> may have under law or in any contract with a successful Respondent.</w:t>
      </w:r>
      <w:bookmarkEnd w:id="607"/>
      <w:bookmarkEnd w:id="608"/>
      <w:bookmarkEnd w:id="609"/>
      <w:bookmarkEnd w:id="610"/>
      <w:bookmarkEnd w:id="611"/>
      <w:bookmarkEnd w:id="612"/>
    </w:p>
    <w:p w14:paraId="26AB6FCB" w14:textId="77777777" w:rsidR="00D72E6B" w:rsidRPr="00312BFF" w:rsidRDefault="74688699" w:rsidP="00AC6C11">
      <w:pPr>
        <w:pStyle w:val="ScheduleLevel2"/>
        <w:rPr>
          <w:rFonts w:ascii="Roboto" w:hAnsi="Roboto"/>
        </w:rPr>
      </w:pPr>
      <w:bookmarkStart w:id="613" w:name="_Toc65555957"/>
      <w:bookmarkStart w:id="614" w:name="_Toc77137375"/>
      <w:bookmarkStart w:id="615" w:name="_Toc87418309"/>
      <w:bookmarkStart w:id="616" w:name="_Toc103658796"/>
      <w:bookmarkStart w:id="617" w:name="_AGSRef58335900"/>
      <w:bookmarkStart w:id="618" w:name="_Toc114912366"/>
      <w:bookmarkStart w:id="619" w:name="_Ref296009063"/>
      <w:bookmarkStart w:id="620" w:name="_Toc328722869"/>
      <w:bookmarkStart w:id="621" w:name="_Toc161995271"/>
      <w:bookmarkStart w:id="622" w:name="_Toc292387729"/>
      <w:bookmarkStart w:id="623" w:name="_Toc1117576649"/>
      <w:bookmarkStart w:id="624" w:name="_Toc389011217"/>
      <w:bookmarkStart w:id="625" w:name="_Toc238083230"/>
      <w:bookmarkStart w:id="626" w:name="_Toc1718934175"/>
      <w:bookmarkStart w:id="627" w:name="_Toc1291150477"/>
      <w:bookmarkStart w:id="628" w:name="_Toc51390214"/>
      <w:r w:rsidRPr="00312BFF">
        <w:rPr>
          <w:rFonts w:ascii="Roboto" w:hAnsi="Roboto"/>
        </w:rPr>
        <w:t>Conflicts of interest</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9EC7A8B" w14:textId="46763EAA" w:rsidR="00D72E6B" w:rsidRPr="00312BFF" w:rsidRDefault="00D72E6B" w:rsidP="00AC6C11">
      <w:pPr>
        <w:pStyle w:val="ScheduleLevel3"/>
        <w:rPr>
          <w:rFonts w:ascii="Roboto" w:hAnsi="Roboto"/>
        </w:rPr>
      </w:pPr>
      <w:bookmarkStart w:id="629" w:name="_Toc1238834949"/>
      <w:bookmarkStart w:id="630" w:name="_Toc1304659995"/>
      <w:bookmarkStart w:id="631" w:name="_Toc601141045"/>
      <w:bookmarkStart w:id="632" w:name="_Toc172134994"/>
      <w:bookmarkStart w:id="633" w:name="_Toc1858546877"/>
      <w:bookmarkStart w:id="634" w:name="_Toc1850350463"/>
      <w:bookmarkStart w:id="635" w:name="_Ref82333250"/>
      <w:bookmarkStart w:id="636" w:name="_AGSRef79048001"/>
      <w:r w:rsidRPr="00312BFF">
        <w:rPr>
          <w:rFonts w:ascii="Roboto" w:hAnsi="Roboto"/>
        </w:rPr>
        <w:t xml:space="preserve">Respondents should represent and declare in </w:t>
      </w:r>
      <w:r w:rsidRPr="00312BFF">
        <w:rPr>
          <w:rFonts w:ascii="Roboto" w:hAnsi="Roboto"/>
        </w:rPr>
        <w:fldChar w:fldCharType="begin"/>
      </w:r>
      <w:r w:rsidRPr="00312BFF">
        <w:rPr>
          <w:rFonts w:ascii="Roboto" w:hAnsi="Roboto"/>
        </w:rPr>
        <w:instrText xml:space="preserve"> REF _Ref313887063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B87D17" w:rsidRPr="00312BFF">
        <w:rPr>
          <w:rFonts w:ascii="Roboto" w:hAnsi="Roboto"/>
        </w:rPr>
        <w:t>Attachment 2: Respondent’s Deed</w:t>
      </w:r>
      <w:r w:rsidRPr="00312BFF">
        <w:rPr>
          <w:rFonts w:ascii="Roboto" w:hAnsi="Roboto"/>
        </w:rPr>
        <w:fldChar w:fldCharType="end"/>
      </w:r>
      <w:r w:rsidRPr="00312BFF">
        <w:rPr>
          <w:rFonts w:ascii="Roboto" w:hAnsi="Roboto"/>
        </w:rPr>
        <w:t xml:space="preserve"> in </w:t>
      </w:r>
      <w:r w:rsidR="008575FE" w:rsidRPr="00312BFF">
        <w:rPr>
          <w:rFonts w:ascii="Roboto" w:hAnsi="Roboto"/>
        </w:rPr>
        <w:t xml:space="preserve">Schedule 2, </w:t>
      </w:r>
      <w:r w:rsidRPr="00312BFF">
        <w:rPr>
          <w:rFonts w:ascii="Roboto" w:hAnsi="Roboto"/>
        </w:rPr>
        <w:t>whether, at the time of lodging their EOI, a conflict of interest concerning itself or a related entity exists, or might arise during the term of any contract entered in connection with the EOI or in relation to the EOI.</w:t>
      </w:r>
      <w:bookmarkEnd w:id="629"/>
      <w:bookmarkEnd w:id="630"/>
      <w:bookmarkEnd w:id="631"/>
      <w:bookmarkEnd w:id="632"/>
      <w:bookmarkEnd w:id="633"/>
      <w:bookmarkEnd w:id="634"/>
    </w:p>
    <w:p w14:paraId="6B7B4D2C" w14:textId="77777777" w:rsidR="00D72E6B" w:rsidRPr="00312BFF" w:rsidRDefault="00D72E6B" w:rsidP="00AC6C11">
      <w:pPr>
        <w:pStyle w:val="ScheduleLevel3"/>
        <w:rPr>
          <w:rFonts w:ascii="Roboto" w:hAnsi="Roboto"/>
        </w:rPr>
      </w:pPr>
      <w:bookmarkStart w:id="637" w:name="_Toc265719711"/>
      <w:bookmarkStart w:id="638" w:name="_Toc689122393"/>
      <w:bookmarkStart w:id="639" w:name="_Toc1933176314"/>
      <w:bookmarkStart w:id="640" w:name="_Toc970306317"/>
      <w:bookmarkStart w:id="641" w:name="_Toc1428352850"/>
      <w:bookmarkStart w:id="642" w:name="_Toc2118544807"/>
      <w:r w:rsidRPr="00312BFF">
        <w:rPr>
          <w:rFonts w:ascii="Roboto" w:hAnsi="Roboto"/>
        </w:rPr>
        <w:t xml:space="preserve">A conflict of interest means any matter, circumstance, interest, or activity affecting the Respondent (including the officers, employees, </w:t>
      </w:r>
      <w:proofErr w:type="gramStart"/>
      <w:r w:rsidRPr="00312BFF">
        <w:rPr>
          <w:rFonts w:ascii="Roboto" w:hAnsi="Roboto"/>
        </w:rPr>
        <w:t>agents</w:t>
      </w:r>
      <w:proofErr w:type="gramEnd"/>
      <w:r w:rsidRPr="00312BFF">
        <w:rPr>
          <w:rFonts w:ascii="Roboto" w:hAnsi="Roboto"/>
        </w:rPr>
        <w:t xml:space="preserve"> and subcontractors of the Respondent) which may or may appear to impair the ability of the Respondent to perform the contract diligently and independently.</w:t>
      </w:r>
      <w:bookmarkEnd w:id="637"/>
      <w:bookmarkEnd w:id="638"/>
      <w:bookmarkEnd w:id="639"/>
      <w:bookmarkEnd w:id="640"/>
      <w:bookmarkEnd w:id="641"/>
      <w:bookmarkEnd w:id="642"/>
      <w:r w:rsidRPr="00312BFF">
        <w:rPr>
          <w:rFonts w:ascii="Roboto" w:hAnsi="Roboto"/>
        </w:rPr>
        <w:t xml:space="preserve">  </w:t>
      </w:r>
    </w:p>
    <w:p w14:paraId="66DD3A7D" w14:textId="77777777" w:rsidR="00D72E6B" w:rsidRPr="00312BFF" w:rsidRDefault="00D72E6B" w:rsidP="00AC6C11">
      <w:pPr>
        <w:pStyle w:val="ScheduleLevel3"/>
        <w:rPr>
          <w:rFonts w:ascii="Roboto" w:hAnsi="Roboto"/>
        </w:rPr>
      </w:pPr>
      <w:bookmarkStart w:id="643" w:name="_Toc1762114270"/>
      <w:bookmarkStart w:id="644" w:name="_Toc824331404"/>
      <w:bookmarkStart w:id="645" w:name="_Toc686435115"/>
      <w:bookmarkStart w:id="646" w:name="_Toc954931285"/>
      <w:bookmarkStart w:id="647" w:name="_Toc995054545"/>
      <w:bookmarkStart w:id="648" w:name="_Toc1893073058"/>
      <w:r w:rsidRPr="00312BFF">
        <w:rPr>
          <w:rFonts w:ascii="Roboto" w:hAnsi="Roboto"/>
        </w:rPr>
        <w:t>A conflict of interest may exist if:</w:t>
      </w:r>
      <w:bookmarkEnd w:id="635"/>
      <w:bookmarkEnd w:id="643"/>
      <w:bookmarkEnd w:id="644"/>
      <w:bookmarkEnd w:id="645"/>
      <w:bookmarkEnd w:id="646"/>
      <w:bookmarkEnd w:id="647"/>
      <w:bookmarkEnd w:id="648"/>
    </w:p>
    <w:p w14:paraId="5019C538" w14:textId="5D3D7B2F" w:rsidR="00D72E6B" w:rsidRPr="00312BFF" w:rsidRDefault="00D72E6B" w:rsidP="00AC6C11">
      <w:pPr>
        <w:pStyle w:val="ClauseLevel4"/>
        <w:numPr>
          <w:ilvl w:val="0"/>
          <w:numId w:val="46"/>
        </w:numPr>
        <w:rPr>
          <w:rFonts w:ascii="Roboto" w:hAnsi="Roboto"/>
        </w:rPr>
      </w:pPr>
      <w:bookmarkStart w:id="649" w:name="_Toc233909323"/>
      <w:bookmarkStart w:id="650" w:name="_Toc1709507020"/>
      <w:bookmarkStart w:id="651" w:name="_Toc1348926916"/>
      <w:bookmarkStart w:id="652" w:name="_Toc1945968478"/>
      <w:bookmarkStart w:id="653" w:name="_Toc636907878"/>
      <w:bookmarkStart w:id="654" w:name="_Toc1653078182"/>
      <w:r w:rsidRPr="00312BFF">
        <w:rPr>
          <w:rFonts w:ascii="Roboto" w:hAnsi="Roboto"/>
        </w:rPr>
        <w:t xml:space="preserve">the Respondent or any of its personnel have a relationship (whether professional, </w:t>
      </w:r>
      <w:proofErr w:type="gramStart"/>
      <w:r w:rsidRPr="00312BFF">
        <w:rPr>
          <w:rFonts w:ascii="Roboto" w:hAnsi="Roboto"/>
        </w:rPr>
        <w:t>commercial</w:t>
      </w:r>
      <w:proofErr w:type="gramEnd"/>
      <w:r w:rsidRPr="00312BFF">
        <w:rPr>
          <w:rFonts w:ascii="Roboto" w:hAnsi="Roboto"/>
        </w:rPr>
        <w:t xml:space="preserve"> or personal) with </w:t>
      </w:r>
      <w:r w:rsidR="00F079A3" w:rsidRPr="00312BFF">
        <w:rPr>
          <w:rFonts w:ascii="Roboto" w:hAnsi="Roboto"/>
        </w:rPr>
        <w:t>ACARA</w:t>
      </w:r>
      <w:r w:rsidRPr="00312BFF">
        <w:rPr>
          <w:rFonts w:ascii="Roboto" w:hAnsi="Roboto"/>
        </w:rPr>
        <w:t>’s personnel involved in the evaluation of EOIs; or</w:t>
      </w:r>
      <w:bookmarkEnd w:id="649"/>
      <w:bookmarkEnd w:id="650"/>
      <w:bookmarkEnd w:id="651"/>
      <w:bookmarkEnd w:id="652"/>
      <w:bookmarkEnd w:id="653"/>
      <w:bookmarkEnd w:id="654"/>
    </w:p>
    <w:p w14:paraId="07AFE032" w14:textId="435C096C" w:rsidR="00D72E6B" w:rsidRPr="00312BFF" w:rsidRDefault="00D72E6B" w:rsidP="00AC6C11">
      <w:pPr>
        <w:pStyle w:val="ClauseLevel4"/>
        <w:numPr>
          <w:ilvl w:val="0"/>
          <w:numId w:val="46"/>
        </w:numPr>
        <w:rPr>
          <w:rFonts w:ascii="Roboto" w:hAnsi="Roboto"/>
        </w:rPr>
      </w:pPr>
      <w:bookmarkStart w:id="655" w:name="_Toc1168553451"/>
      <w:bookmarkStart w:id="656" w:name="_Toc1955239338"/>
      <w:bookmarkStart w:id="657" w:name="_Toc1026530581"/>
      <w:bookmarkStart w:id="658" w:name="_Toc1827702184"/>
      <w:bookmarkStart w:id="659" w:name="_Toc370961872"/>
      <w:bookmarkStart w:id="660" w:name="_Toc1226505417"/>
      <w:r w:rsidRPr="00312BFF">
        <w:rPr>
          <w:rFonts w:ascii="Roboto" w:hAnsi="Roboto"/>
        </w:rPr>
        <w:t xml:space="preserve">the Respondent has a relationship with, and obligations to, an organisation which would affect the performance of the contract or would bring disrepute to or embarrass </w:t>
      </w:r>
      <w:r w:rsidR="00F079A3" w:rsidRPr="00312BFF">
        <w:rPr>
          <w:rFonts w:ascii="Roboto" w:hAnsi="Roboto"/>
        </w:rPr>
        <w:t>ACARA</w:t>
      </w:r>
      <w:r w:rsidRPr="00312BFF">
        <w:rPr>
          <w:rFonts w:ascii="Roboto" w:hAnsi="Roboto"/>
        </w:rPr>
        <w:t>.</w:t>
      </w:r>
      <w:bookmarkEnd w:id="655"/>
      <w:bookmarkEnd w:id="656"/>
      <w:bookmarkEnd w:id="657"/>
      <w:bookmarkEnd w:id="658"/>
      <w:bookmarkEnd w:id="659"/>
      <w:bookmarkEnd w:id="660"/>
    </w:p>
    <w:p w14:paraId="01389265" w14:textId="77777777" w:rsidR="00D72E6B" w:rsidRPr="00312BFF" w:rsidRDefault="00D72E6B" w:rsidP="00AC6C11">
      <w:pPr>
        <w:pStyle w:val="ScheduleLevel3"/>
        <w:rPr>
          <w:rFonts w:ascii="Roboto" w:hAnsi="Roboto"/>
        </w:rPr>
      </w:pPr>
      <w:bookmarkStart w:id="661" w:name="_Toc72006398"/>
      <w:bookmarkStart w:id="662" w:name="_Toc723225976"/>
      <w:bookmarkStart w:id="663" w:name="_Toc1700254360"/>
      <w:bookmarkStart w:id="664" w:name="_Toc1358971787"/>
      <w:bookmarkStart w:id="665" w:name="_Toc736816032"/>
      <w:bookmarkStart w:id="666" w:name="_Toc1093804415"/>
      <w:r w:rsidRPr="00312BFF">
        <w:rPr>
          <w:rFonts w:ascii="Roboto" w:hAnsi="Roboto"/>
        </w:rPr>
        <w:t xml:space="preserve">If at any time prior to </w:t>
      </w:r>
      <w:proofErr w:type="gramStart"/>
      <w:r w:rsidRPr="00312BFF">
        <w:rPr>
          <w:rFonts w:ascii="Roboto" w:hAnsi="Roboto"/>
        </w:rPr>
        <w:t>entering into</w:t>
      </w:r>
      <w:proofErr w:type="gramEnd"/>
      <w:r w:rsidRPr="00312BFF">
        <w:rPr>
          <w:rFonts w:ascii="Roboto" w:hAnsi="Roboto"/>
        </w:rPr>
        <w:t xml:space="preserve"> the contract, an actual or potential conflict of interest concerning itself or a related entity arises or may arise for any Respondent, that Respondent should immediately notify the Contact Officer.</w:t>
      </w:r>
      <w:bookmarkEnd w:id="661"/>
      <w:bookmarkEnd w:id="662"/>
      <w:bookmarkEnd w:id="663"/>
      <w:bookmarkEnd w:id="664"/>
      <w:bookmarkEnd w:id="665"/>
      <w:bookmarkEnd w:id="666"/>
    </w:p>
    <w:p w14:paraId="7254D0F4" w14:textId="4F8C8F93" w:rsidR="00D72E6B" w:rsidRPr="00312BFF" w:rsidRDefault="00D72E6B" w:rsidP="00AC6C11">
      <w:pPr>
        <w:pStyle w:val="ScheduleLevel3"/>
        <w:rPr>
          <w:rFonts w:ascii="Roboto" w:hAnsi="Roboto"/>
        </w:rPr>
      </w:pPr>
      <w:bookmarkStart w:id="667" w:name="_Toc1278464641"/>
      <w:bookmarkStart w:id="668" w:name="_Toc914127945"/>
      <w:bookmarkStart w:id="669" w:name="_Toc588048028"/>
      <w:bookmarkStart w:id="670" w:name="_Toc1666381666"/>
      <w:bookmarkStart w:id="671" w:name="_Toc1852359103"/>
      <w:bookmarkStart w:id="672" w:name="_Toc799585545"/>
      <w:r w:rsidRPr="00312BFF">
        <w:rPr>
          <w:rFonts w:ascii="Roboto" w:hAnsi="Roboto"/>
        </w:rPr>
        <w:t xml:space="preserve">If a conflict of interest arises, </w:t>
      </w:r>
      <w:r w:rsidR="00F079A3" w:rsidRPr="00312BFF">
        <w:rPr>
          <w:rFonts w:ascii="Roboto" w:hAnsi="Roboto"/>
        </w:rPr>
        <w:t>ACARA</w:t>
      </w:r>
      <w:r w:rsidRPr="00312BFF">
        <w:rPr>
          <w:rFonts w:ascii="Roboto" w:hAnsi="Roboto"/>
        </w:rPr>
        <w:t xml:space="preserve"> may:</w:t>
      </w:r>
      <w:bookmarkEnd w:id="636"/>
      <w:bookmarkEnd w:id="667"/>
      <w:bookmarkEnd w:id="668"/>
      <w:bookmarkEnd w:id="669"/>
      <w:bookmarkEnd w:id="670"/>
      <w:bookmarkEnd w:id="671"/>
      <w:bookmarkEnd w:id="672"/>
    </w:p>
    <w:p w14:paraId="3AE11D8C" w14:textId="77777777" w:rsidR="00D72E6B" w:rsidRPr="00312BFF" w:rsidRDefault="00D72E6B" w:rsidP="00AC6C11">
      <w:pPr>
        <w:pStyle w:val="ClauseLevel4"/>
        <w:numPr>
          <w:ilvl w:val="0"/>
          <w:numId w:val="47"/>
        </w:numPr>
        <w:rPr>
          <w:rFonts w:ascii="Roboto" w:hAnsi="Roboto"/>
        </w:rPr>
      </w:pPr>
      <w:bookmarkStart w:id="673" w:name="_Toc1662310192"/>
      <w:bookmarkStart w:id="674" w:name="_Toc1881468741"/>
      <w:bookmarkStart w:id="675" w:name="_Toc557789276"/>
      <w:bookmarkStart w:id="676" w:name="_Toc220413251"/>
      <w:bookmarkStart w:id="677" w:name="_Toc1439022807"/>
      <w:bookmarkStart w:id="678" w:name="_Toc1971916186"/>
      <w:r w:rsidRPr="00312BFF">
        <w:rPr>
          <w:rFonts w:ascii="Roboto" w:hAnsi="Roboto"/>
        </w:rPr>
        <w:t xml:space="preserve">exclude the EOI from further </w:t>
      </w:r>
      <w:proofErr w:type="gramStart"/>
      <w:r w:rsidRPr="00312BFF">
        <w:rPr>
          <w:rFonts w:ascii="Roboto" w:hAnsi="Roboto"/>
        </w:rPr>
        <w:t>consideration;</w:t>
      </w:r>
      <w:bookmarkEnd w:id="673"/>
      <w:bookmarkEnd w:id="674"/>
      <w:bookmarkEnd w:id="675"/>
      <w:bookmarkEnd w:id="676"/>
      <w:bookmarkEnd w:id="677"/>
      <w:bookmarkEnd w:id="678"/>
      <w:proofErr w:type="gramEnd"/>
    </w:p>
    <w:p w14:paraId="69376171" w14:textId="77777777" w:rsidR="00D72E6B" w:rsidRPr="00312BFF" w:rsidRDefault="00D72E6B" w:rsidP="00AC6C11">
      <w:pPr>
        <w:pStyle w:val="ClauseLevel4"/>
        <w:numPr>
          <w:ilvl w:val="0"/>
          <w:numId w:val="47"/>
        </w:numPr>
        <w:rPr>
          <w:rFonts w:ascii="Roboto" w:hAnsi="Roboto"/>
        </w:rPr>
      </w:pPr>
      <w:bookmarkStart w:id="679" w:name="_Toc882168300"/>
      <w:bookmarkStart w:id="680" w:name="_Toc959886413"/>
      <w:bookmarkStart w:id="681" w:name="_Toc432357534"/>
      <w:bookmarkStart w:id="682" w:name="_Toc140933235"/>
      <w:bookmarkStart w:id="683" w:name="_Toc674853431"/>
      <w:bookmarkStart w:id="684" w:name="_Toc59050274"/>
      <w:proofErr w:type="gramStart"/>
      <w:r w:rsidRPr="00312BFF">
        <w:rPr>
          <w:rFonts w:ascii="Roboto" w:hAnsi="Roboto"/>
        </w:rPr>
        <w:t>enter into</w:t>
      </w:r>
      <w:proofErr w:type="gramEnd"/>
      <w:r w:rsidRPr="00312BFF">
        <w:rPr>
          <w:rFonts w:ascii="Roboto" w:hAnsi="Roboto"/>
        </w:rPr>
        <w:t xml:space="preserve"> discussions to seek to resolve the conflict of interest; or</w:t>
      </w:r>
      <w:bookmarkEnd w:id="679"/>
      <w:bookmarkEnd w:id="680"/>
      <w:bookmarkEnd w:id="681"/>
      <w:bookmarkEnd w:id="682"/>
      <w:bookmarkEnd w:id="683"/>
      <w:bookmarkEnd w:id="684"/>
    </w:p>
    <w:p w14:paraId="0CA2273D" w14:textId="77777777" w:rsidR="00D72E6B" w:rsidRPr="00312BFF" w:rsidRDefault="00D72E6B" w:rsidP="00AC6C11">
      <w:pPr>
        <w:pStyle w:val="ClauseLevel4"/>
        <w:numPr>
          <w:ilvl w:val="0"/>
          <w:numId w:val="47"/>
        </w:numPr>
        <w:rPr>
          <w:rFonts w:ascii="Roboto" w:hAnsi="Roboto"/>
        </w:rPr>
      </w:pPr>
      <w:bookmarkStart w:id="685" w:name="_Toc204366524"/>
      <w:bookmarkStart w:id="686" w:name="_Toc1083800180"/>
      <w:bookmarkStart w:id="687" w:name="_Toc239958567"/>
      <w:bookmarkStart w:id="688" w:name="_Toc2012868680"/>
      <w:bookmarkStart w:id="689" w:name="_Toc1062723703"/>
      <w:bookmarkStart w:id="690" w:name="_Toc931708239"/>
      <w:r w:rsidRPr="00312BFF">
        <w:rPr>
          <w:rFonts w:ascii="Roboto" w:hAnsi="Roboto"/>
        </w:rPr>
        <w:t>take any other action it considers appropriate.</w:t>
      </w:r>
      <w:bookmarkEnd w:id="685"/>
      <w:bookmarkEnd w:id="686"/>
      <w:bookmarkEnd w:id="687"/>
      <w:bookmarkEnd w:id="688"/>
      <w:bookmarkEnd w:id="689"/>
      <w:bookmarkEnd w:id="690"/>
    </w:p>
    <w:p w14:paraId="43C7F3F3" w14:textId="77777777" w:rsidR="00D72E6B" w:rsidRPr="00312BFF" w:rsidRDefault="74688699" w:rsidP="00AC6C11">
      <w:pPr>
        <w:pStyle w:val="ScheduleLevel2"/>
        <w:rPr>
          <w:rFonts w:ascii="Roboto" w:hAnsi="Roboto"/>
        </w:rPr>
      </w:pPr>
      <w:bookmarkStart w:id="691" w:name="_Toc65555958"/>
      <w:bookmarkStart w:id="692" w:name="_Toc77137376"/>
      <w:bookmarkStart w:id="693" w:name="_Toc87418310"/>
      <w:bookmarkStart w:id="694" w:name="_Toc103658797"/>
      <w:bookmarkStart w:id="695" w:name="_AGSRef8071464"/>
      <w:bookmarkStart w:id="696" w:name="_AGSRef45797145"/>
      <w:bookmarkStart w:id="697" w:name="_Toc114912367"/>
      <w:bookmarkStart w:id="698" w:name="_Toc328722870"/>
      <w:bookmarkStart w:id="699" w:name="_Toc161995272"/>
      <w:bookmarkStart w:id="700" w:name="_Toc428720470"/>
      <w:bookmarkStart w:id="701" w:name="_Toc1142708036"/>
      <w:bookmarkStart w:id="702" w:name="_Toc1712675209"/>
      <w:bookmarkStart w:id="703" w:name="_Toc1390931066"/>
      <w:bookmarkStart w:id="704" w:name="_Toc165774519"/>
      <w:bookmarkStart w:id="705" w:name="_Toc2071352664"/>
      <w:r w:rsidRPr="00312BFF">
        <w:rPr>
          <w:rFonts w:ascii="Roboto" w:hAnsi="Roboto"/>
        </w:rPr>
        <w:t>Application of law and Commonwealth policy</w:t>
      </w:r>
      <w:bookmarkEnd w:id="628"/>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68E6923B" w14:textId="77777777" w:rsidR="00D72E6B" w:rsidRPr="00312BFF" w:rsidRDefault="00D72E6B" w:rsidP="00AC6C11">
      <w:pPr>
        <w:pStyle w:val="ScheduleLevel3"/>
        <w:rPr>
          <w:rFonts w:ascii="Roboto" w:hAnsi="Roboto"/>
        </w:rPr>
      </w:pPr>
      <w:bookmarkStart w:id="706" w:name="_Toc334153903"/>
      <w:bookmarkStart w:id="707" w:name="_Toc1537280692"/>
      <w:bookmarkStart w:id="708" w:name="_Toc1326329793"/>
      <w:bookmarkStart w:id="709" w:name="_Toc893651139"/>
      <w:bookmarkStart w:id="710" w:name="_Toc186813410"/>
      <w:bookmarkStart w:id="711" w:name="_Toc144381956"/>
      <w:r w:rsidRPr="00312BFF">
        <w:rPr>
          <w:rFonts w:ascii="Roboto" w:hAnsi="Roboto"/>
        </w:rPr>
        <w:t xml:space="preserve">Respondents are considered to have </w:t>
      </w:r>
      <w:proofErr w:type="spellStart"/>
      <w:r w:rsidRPr="00312BFF">
        <w:rPr>
          <w:rFonts w:ascii="Roboto" w:hAnsi="Roboto"/>
        </w:rPr>
        <w:t>familiarised</w:t>
      </w:r>
      <w:proofErr w:type="spellEnd"/>
      <w:r w:rsidRPr="00312BFF">
        <w:rPr>
          <w:rFonts w:ascii="Roboto" w:hAnsi="Roboto"/>
        </w:rPr>
        <w:t xml:space="preserve"> themselves with all relevant Commonwealth legislation and policies relating to the REOI process and provision of the Statement of Requirements </w:t>
      </w:r>
      <w:proofErr w:type="gramStart"/>
      <w:r w:rsidRPr="00312BFF">
        <w:rPr>
          <w:rFonts w:ascii="Roboto" w:hAnsi="Roboto"/>
        </w:rPr>
        <w:t>including;</w:t>
      </w:r>
      <w:bookmarkEnd w:id="706"/>
      <w:bookmarkEnd w:id="707"/>
      <w:bookmarkEnd w:id="708"/>
      <w:bookmarkEnd w:id="709"/>
      <w:bookmarkEnd w:id="710"/>
      <w:bookmarkEnd w:id="711"/>
      <w:proofErr w:type="gramEnd"/>
    </w:p>
    <w:p w14:paraId="3510390B" w14:textId="77777777" w:rsidR="00D72E6B" w:rsidRPr="00312BFF" w:rsidRDefault="00D72E6B" w:rsidP="00AC6C11">
      <w:pPr>
        <w:pStyle w:val="ClauseLevel4"/>
        <w:numPr>
          <w:ilvl w:val="0"/>
          <w:numId w:val="48"/>
        </w:numPr>
        <w:rPr>
          <w:rFonts w:ascii="Roboto" w:hAnsi="Roboto"/>
        </w:rPr>
      </w:pPr>
      <w:bookmarkStart w:id="712" w:name="_Toc84035596"/>
      <w:bookmarkStart w:id="713" w:name="_Toc2009867920"/>
      <w:bookmarkStart w:id="714" w:name="_Toc1685215097"/>
      <w:bookmarkStart w:id="715" w:name="_Toc1522960792"/>
      <w:bookmarkStart w:id="716" w:name="_Toc1190092075"/>
      <w:bookmarkStart w:id="717" w:name="_Toc672057791"/>
      <w:r w:rsidRPr="00312BFF">
        <w:rPr>
          <w:rFonts w:ascii="Roboto" w:hAnsi="Roboto"/>
        </w:rPr>
        <w:lastRenderedPageBreak/>
        <w:t xml:space="preserve">Division 137.1 of the </w:t>
      </w:r>
      <w:r w:rsidRPr="00312BFF">
        <w:rPr>
          <w:rFonts w:ascii="Roboto" w:hAnsi="Roboto"/>
          <w:i/>
          <w:iCs/>
        </w:rPr>
        <w:t>Criminal Code</w:t>
      </w:r>
      <w:r w:rsidRPr="00312BFF">
        <w:rPr>
          <w:rFonts w:ascii="Roboto" w:hAnsi="Roboto"/>
        </w:rPr>
        <w:t xml:space="preserve"> which makes it an offence to knowingly provide false or misleading information to a Commonwealth </w:t>
      </w:r>
      <w:proofErr w:type="gramStart"/>
      <w:r w:rsidRPr="00312BFF">
        <w:rPr>
          <w:rFonts w:ascii="Roboto" w:hAnsi="Roboto"/>
        </w:rPr>
        <w:t>entity;</w:t>
      </w:r>
      <w:bookmarkEnd w:id="712"/>
      <w:bookmarkEnd w:id="713"/>
      <w:bookmarkEnd w:id="714"/>
      <w:bookmarkEnd w:id="715"/>
      <w:bookmarkEnd w:id="716"/>
      <w:bookmarkEnd w:id="717"/>
      <w:proofErr w:type="gramEnd"/>
    </w:p>
    <w:p w14:paraId="4A692673" w14:textId="77777777" w:rsidR="00D72E6B" w:rsidRPr="00312BFF" w:rsidRDefault="00D72E6B" w:rsidP="00AC6C11">
      <w:pPr>
        <w:pStyle w:val="ClauseLevel4"/>
        <w:numPr>
          <w:ilvl w:val="0"/>
          <w:numId w:val="48"/>
        </w:numPr>
        <w:rPr>
          <w:rFonts w:ascii="Roboto" w:hAnsi="Roboto"/>
        </w:rPr>
      </w:pPr>
      <w:bookmarkStart w:id="718" w:name="_AGSRef40137434"/>
      <w:bookmarkStart w:id="719" w:name="_Toc131948775"/>
      <w:bookmarkStart w:id="720" w:name="_Toc880123648"/>
      <w:bookmarkStart w:id="721" w:name="_Toc882507272"/>
      <w:bookmarkStart w:id="722" w:name="_Toc920243106"/>
      <w:bookmarkStart w:id="723" w:name="_Toc2131431332"/>
      <w:bookmarkStart w:id="724" w:name="_Toc813723595"/>
      <w:r w:rsidRPr="00312BFF">
        <w:rPr>
          <w:rFonts w:ascii="Roboto" w:hAnsi="Roboto"/>
        </w:rPr>
        <w:t>the</w:t>
      </w:r>
      <w:r w:rsidRPr="00312BFF">
        <w:rPr>
          <w:rFonts w:ascii="Roboto" w:hAnsi="Roboto"/>
          <w:i/>
          <w:iCs/>
        </w:rPr>
        <w:t xml:space="preserve"> Freedom of Information Act 1982 </w:t>
      </w:r>
      <w:r w:rsidRPr="00312BFF">
        <w:rPr>
          <w:rFonts w:ascii="Roboto" w:hAnsi="Roboto"/>
        </w:rPr>
        <w:t>(</w:t>
      </w:r>
      <w:proofErr w:type="spellStart"/>
      <w:r w:rsidRPr="00312BFF">
        <w:rPr>
          <w:rFonts w:ascii="Roboto" w:hAnsi="Roboto"/>
        </w:rPr>
        <w:t>Cth</w:t>
      </w:r>
      <w:proofErr w:type="spellEnd"/>
      <w:r w:rsidRPr="00312BFF">
        <w:rPr>
          <w:rFonts w:ascii="Roboto" w:hAnsi="Roboto"/>
        </w:rPr>
        <w:t xml:space="preserve">) which requires Australian Government departments and agencies to provide access to certain documents in their </w:t>
      </w:r>
      <w:proofErr w:type="gramStart"/>
      <w:r w:rsidRPr="00312BFF">
        <w:rPr>
          <w:rFonts w:ascii="Roboto" w:hAnsi="Roboto"/>
        </w:rPr>
        <w:t>possession;</w:t>
      </w:r>
      <w:bookmarkEnd w:id="718"/>
      <w:bookmarkEnd w:id="719"/>
      <w:bookmarkEnd w:id="720"/>
      <w:bookmarkEnd w:id="721"/>
      <w:bookmarkEnd w:id="722"/>
      <w:bookmarkEnd w:id="723"/>
      <w:bookmarkEnd w:id="724"/>
      <w:proofErr w:type="gramEnd"/>
    </w:p>
    <w:p w14:paraId="3EF4E03F" w14:textId="77777777" w:rsidR="00D72E6B" w:rsidRPr="00312BFF" w:rsidRDefault="00D72E6B" w:rsidP="00AC6C11">
      <w:pPr>
        <w:pStyle w:val="ClauseLevel4"/>
        <w:numPr>
          <w:ilvl w:val="0"/>
          <w:numId w:val="48"/>
        </w:numPr>
        <w:rPr>
          <w:rFonts w:ascii="Roboto" w:hAnsi="Roboto"/>
        </w:rPr>
      </w:pPr>
      <w:bookmarkStart w:id="725" w:name="_Toc2120830441"/>
      <w:bookmarkStart w:id="726" w:name="_Toc1385435775"/>
      <w:bookmarkStart w:id="727" w:name="_Toc1553771512"/>
      <w:bookmarkStart w:id="728" w:name="_Toc1791499390"/>
      <w:bookmarkStart w:id="729" w:name="_Toc575843798"/>
      <w:bookmarkStart w:id="730" w:name="_Toc752150760"/>
      <w:r w:rsidRPr="00312BFF">
        <w:rPr>
          <w:rFonts w:ascii="Roboto" w:hAnsi="Roboto"/>
        </w:rPr>
        <w:t xml:space="preserve">the </w:t>
      </w:r>
      <w:r w:rsidRPr="00312BFF">
        <w:rPr>
          <w:rFonts w:ascii="Roboto" w:hAnsi="Roboto"/>
          <w:i/>
          <w:iCs/>
        </w:rPr>
        <w:t>Auditor-General Act 1997</w:t>
      </w:r>
      <w:r w:rsidRPr="00312BFF">
        <w:rPr>
          <w:rFonts w:ascii="Roboto" w:hAnsi="Roboto"/>
        </w:rPr>
        <w:t xml:space="preserve"> (</w:t>
      </w:r>
      <w:proofErr w:type="spellStart"/>
      <w:r w:rsidRPr="00312BFF">
        <w:rPr>
          <w:rFonts w:ascii="Roboto" w:hAnsi="Roboto"/>
        </w:rPr>
        <w:t>Cth</w:t>
      </w:r>
      <w:proofErr w:type="spellEnd"/>
      <w:r w:rsidRPr="00312BFF">
        <w:rPr>
          <w:rFonts w:ascii="Roboto" w:hAnsi="Roboto"/>
        </w:rPr>
        <w:t xml:space="preserve">) which allows the Auditor-General to conduct a review or examination, at any time, of any aspect of the operations of Australian Government </w:t>
      </w:r>
      <w:proofErr w:type="gramStart"/>
      <w:r w:rsidRPr="00312BFF">
        <w:rPr>
          <w:rFonts w:ascii="Roboto" w:hAnsi="Roboto"/>
        </w:rPr>
        <w:t>agencies;</w:t>
      </w:r>
      <w:bookmarkEnd w:id="725"/>
      <w:bookmarkEnd w:id="726"/>
      <w:bookmarkEnd w:id="727"/>
      <w:bookmarkEnd w:id="728"/>
      <w:bookmarkEnd w:id="729"/>
      <w:bookmarkEnd w:id="730"/>
      <w:proofErr w:type="gramEnd"/>
    </w:p>
    <w:p w14:paraId="534B9BE4" w14:textId="77777777" w:rsidR="00D72E6B" w:rsidRPr="00312BFF" w:rsidRDefault="00D72E6B" w:rsidP="00AC6C11">
      <w:pPr>
        <w:pStyle w:val="ClauseLevel4"/>
        <w:numPr>
          <w:ilvl w:val="0"/>
          <w:numId w:val="48"/>
        </w:numPr>
        <w:rPr>
          <w:rFonts w:ascii="Roboto" w:hAnsi="Roboto"/>
        </w:rPr>
      </w:pPr>
      <w:bookmarkStart w:id="731" w:name="_AGSRef27827996"/>
      <w:bookmarkStart w:id="732" w:name="_Toc580248980"/>
      <w:bookmarkStart w:id="733" w:name="_Toc884718594"/>
      <w:bookmarkStart w:id="734" w:name="_Toc1163133323"/>
      <w:bookmarkStart w:id="735" w:name="_Toc2021816745"/>
      <w:bookmarkStart w:id="736" w:name="_Toc2085648710"/>
      <w:bookmarkStart w:id="737" w:name="_Toc1663293624"/>
      <w:r w:rsidRPr="00312BFF">
        <w:rPr>
          <w:rFonts w:ascii="Roboto" w:hAnsi="Roboto"/>
        </w:rPr>
        <w:t xml:space="preserve">the </w:t>
      </w:r>
      <w:r w:rsidRPr="00312BFF">
        <w:rPr>
          <w:rFonts w:ascii="Roboto" w:hAnsi="Roboto"/>
          <w:i/>
          <w:iCs/>
        </w:rPr>
        <w:t xml:space="preserve">Ombudsman Act 1976 </w:t>
      </w:r>
      <w:r w:rsidRPr="00312BFF">
        <w:rPr>
          <w:rFonts w:ascii="Roboto" w:hAnsi="Roboto"/>
        </w:rPr>
        <w:t>(</w:t>
      </w:r>
      <w:proofErr w:type="spellStart"/>
      <w:r w:rsidRPr="00312BFF">
        <w:rPr>
          <w:rFonts w:ascii="Roboto" w:hAnsi="Roboto"/>
        </w:rPr>
        <w:t>Cth</w:t>
      </w:r>
      <w:proofErr w:type="spellEnd"/>
      <w:r w:rsidRPr="00312BFF">
        <w:rPr>
          <w:rFonts w:ascii="Roboto" w:hAnsi="Roboto"/>
        </w:rPr>
        <w:t xml:space="preserve">) which authorises the Ombudsman to investigate the administrative actions of Australian Government departments and agencies and to investigate the actions of certain Australian Government </w:t>
      </w:r>
      <w:proofErr w:type="gramStart"/>
      <w:r w:rsidRPr="00312BFF">
        <w:rPr>
          <w:rFonts w:ascii="Roboto" w:hAnsi="Roboto"/>
        </w:rPr>
        <w:t>contractors;</w:t>
      </w:r>
      <w:bookmarkEnd w:id="731"/>
      <w:bookmarkEnd w:id="732"/>
      <w:bookmarkEnd w:id="733"/>
      <w:bookmarkEnd w:id="734"/>
      <w:bookmarkEnd w:id="735"/>
      <w:bookmarkEnd w:id="736"/>
      <w:bookmarkEnd w:id="737"/>
      <w:proofErr w:type="gramEnd"/>
    </w:p>
    <w:p w14:paraId="16A84CDA" w14:textId="77777777" w:rsidR="00D72E6B" w:rsidRPr="00312BFF" w:rsidRDefault="00D72E6B" w:rsidP="00AC6C11">
      <w:pPr>
        <w:pStyle w:val="ClauseLevel4"/>
        <w:numPr>
          <w:ilvl w:val="0"/>
          <w:numId w:val="48"/>
        </w:numPr>
        <w:rPr>
          <w:rFonts w:ascii="Roboto" w:hAnsi="Roboto"/>
        </w:rPr>
      </w:pPr>
      <w:bookmarkStart w:id="738" w:name="_Toc1902299999"/>
      <w:bookmarkStart w:id="739" w:name="_Toc366215151"/>
      <w:bookmarkStart w:id="740" w:name="_Toc1535873392"/>
      <w:bookmarkStart w:id="741" w:name="_Toc1282996617"/>
      <w:bookmarkStart w:id="742" w:name="_Toc612506042"/>
      <w:bookmarkStart w:id="743" w:name="_Toc1936856410"/>
      <w:r w:rsidRPr="00312BFF">
        <w:rPr>
          <w:rFonts w:ascii="Roboto" w:hAnsi="Roboto"/>
        </w:rPr>
        <w:t xml:space="preserve">the </w:t>
      </w:r>
      <w:r w:rsidRPr="00312BFF">
        <w:rPr>
          <w:rFonts w:ascii="Roboto" w:hAnsi="Roboto"/>
          <w:i/>
          <w:iCs/>
        </w:rPr>
        <w:t>Privacy Act 1988</w:t>
      </w:r>
      <w:r w:rsidRPr="00312BFF">
        <w:rPr>
          <w:rFonts w:ascii="Roboto" w:hAnsi="Roboto"/>
        </w:rPr>
        <w:t xml:space="preserve"> (</w:t>
      </w:r>
      <w:proofErr w:type="spellStart"/>
      <w:r w:rsidRPr="00312BFF">
        <w:rPr>
          <w:rFonts w:ascii="Roboto" w:hAnsi="Roboto"/>
        </w:rPr>
        <w:t>Cth</w:t>
      </w:r>
      <w:proofErr w:type="spellEnd"/>
      <w:r w:rsidRPr="00312BFF">
        <w:rPr>
          <w:rFonts w:ascii="Roboto" w:hAnsi="Roboto"/>
        </w:rPr>
        <w:t xml:space="preserve">) which aims to ensure that contractors and their subcontractors do not engage in an act or practice that would breach of an Australian Privacy Principles under the </w:t>
      </w:r>
      <w:r w:rsidRPr="00312BFF">
        <w:rPr>
          <w:rFonts w:ascii="Roboto" w:hAnsi="Roboto"/>
          <w:i/>
          <w:iCs/>
        </w:rPr>
        <w:t>Privacy Act</w:t>
      </w:r>
      <w:r w:rsidRPr="00312BFF">
        <w:rPr>
          <w:rFonts w:ascii="Roboto" w:hAnsi="Roboto"/>
        </w:rPr>
        <w:t xml:space="preserve"> if done by the Commonwealth. The </w:t>
      </w:r>
      <w:r w:rsidRPr="00312BFF">
        <w:rPr>
          <w:rFonts w:ascii="Roboto" w:hAnsi="Roboto"/>
          <w:i/>
          <w:iCs/>
        </w:rPr>
        <w:t>Privacy Act</w:t>
      </w:r>
      <w:r w:rsidRPr="00312BFF">
        <w:rPr>
          <w:rFonts w:ascii="Roboto" w:hAnsi="Roboto"/>
        </w:rPr>
        <w:t xml:space="preserve"> also imposes obligations directly on contractors and </w:t>
      </w:r>
      <w:proofErr w:type="gramStart"/>
      <w:r w:rsidRPr="00312BFF">
        <w:rPr>
          <w:rFonts w:ascii="Roboto" w:hAnsi="Roboto"/>
        </w:rPr>
        <w:t>subcontractor;</w:t>
      </w:r>
      <w:bookmarkEnd w:id="738"/>
      <w:bookmarkEnd w:id="739"/>
      <w:bookmarkEnd w:id="740"/>
      <w:bookmarkEnd w:id="741"/>
      <w:bookmarkEnd w:id="742"/>
      <w:bookmarkEnd w:id="743"/>
      <w:proofErr w:type="gramEnd"/>
      <w:r w:rsidRPr="00312BFF">
        <w:rPr>
          <w:rFonts w:ascii="Roboto" w:hAnsi="Roboto"/>
        </w:rPr>
        <w:t xml:space="preserve"> </w:t>
      </w:r>
    </w:p>
    <w:p w14:paraId="51990490" w14:textId="77777777" w:rsidR="00D72E6B" w:rsidRPr="00312BFF" w:rsidRDefault="00D72E6B" w:rsidP="00AC6C11">
      <w:pPr>
        <w:pStyle w:val="ClauseLevel4"/>
        <w:numPr>
          <w:ilvl w:val="0"/>
          <w:numId w:val="48"/>
        </w:numPr>
        <w:rPr>
          <w:rFonts w:ascii="Roboto" w:hAnsi="Roboto"/>
        </w:rPr>
      </w:pPr>
      <w:bookmarkStart w:id="744" w:name="_Toc1737355741"/>
      <w:bookmarkStart w:id="745" w:name="_Toc1721889109"/>
      <w:bookmarkStart w:id="746" w:name="_Toc1739006769"/>
      <w:bookmarkStart w:id="747" w:name="_Toc854403364"/>
      <w:bookmarkStart w:id="748" w:name="_Toc853836895"/>
      <w:bookmarkStart w:id="749" w:name="_Toc450668841"/>
      <w:r w:rsidRPr="00312BFF">
        <w:rPr>
          <w:rFonts w:ascii="Roboto" w:hAnsi="Roboto"/>
        </w:rPr>
        <w:t xml:space="preserve">the </w:t>
      </w:r>
      <w:r w:rsidRPr="00312BFF">
        <w:rPr>
          <w:rFonts w:ascii="Roboto" w:hAnsi="Roboto"/>
          <w:i/>
          <w:iCs/>
        </w:rPr>
        <w:t>Government Procurement (Judicial Review) Act 2018</w:t>
      </w:r>
      <w:r w:rsidRPr="00312BFF">
        <w:rPr>
          <w:rFonts w:ascii="Roboto" w:hAnsi="Roboto"/>
        </w:rPr>
        <w:t xml:space="preserve"> (</w:t>
      </w:r>
      <w:proofErr w:type="spellStart"/>
      <w:r w:rsidRPr="00312BFF">
        <w:rPr>
          <w:rFonts w:ascii="Roboto" w:hAnsi="Roboto"/>
        </w:rPr>
        <w:t>Cth</w:t>
      </w:r>
      <w:proofErr w:type="spellEnd"/>
      <w:r w:rsidRPr="00312BFF">
        <w:rPr>
          <w:rFonts w:ascii="Roboto" w:hAnsi="Roboto"/>
        </w:rPr>
        <w:t xml:space="preserve">) which provides a formal complaints mechanism that applies to some </w:t>
      </w:r>
      <w:proofErr w:type="gramStart"/>
      <w:r w:rsidRPr="00312BFF">
        <w:rPr>
          <w:rFonts w:ascii="Roboto" w:hAnsi="Roboto"/>
        </w:rPr>
        <w:t>procurements;</w:t>
      </w:r>
      <w:bookmarkEnd w:id="744"/>
      <w:bookmarkEnd w:id="745"/>
      <w:bookmarkEnd w:id="746"/>
      <w:bookmarkEnd w:id="747"/>
      <w:bookmarkEnd w:id="748"/>
      <w:bookmarkEnd w:id="749"/>
      <w:proofErr w:type="gramEnd"/>
      <w:r w:rsidRPr="00312BFF">
        <w:rPr>
          <w:rFonts w:ascii="Roboto" w:hAnsi="Roboto"/>
        </w:rPr>
        <w:t xml:space="preserve"> </w:t>
      </w:r>
    </w:p>
    <w:p w14:paraId="7650D915" w14:textId="77777777" w:rsidR="00D72E6B" w:rsidRPr="00312BFF" w:rsidRDefault="00D72E6B" w:rsidP="00AC6C11">
      <w:pPr>
        <w:pStyle w:val="ClauseLevel4"/>
        <w:numPr>
          <w:ilvl w:val="0"/>
          <w:numId w:val="48"/>
        </w:numPr>
        <w:rPr>
          <w:rFonts w:ascii="Roboto" w:hAnsi="Roboto"/>
        </w:rPr>
      </w:pPr>
      <w:bookmarkStart w:id="750" w:name="_Toc515495544"/>
      <w:bookmarkStart w:id="751" w:name="_Toc1013212986"/>
      <w:bookmarkStart w:id="752" w:name="_Toc1711570790"/>
      <w:bookmarkStart w:id="753" w:name="_Toc1186083735"/>
      <w:bookmarkStart w:id="754" w:name="_Toc876469646"/>
      <w:bookmarkStart w:id="755" w:name="_Toc1348504429"/>
      <w:r w:rsidRPr="00312BFF">
        <w:rPr>
          <w:rFonts w:ascii="Roboto" w:hAnsi="Roboto"/>
        </w:rPr>
        <w:t>the</w:t>
      </w:r>
      <w:r w:rsidRPr="00312BFF">
        <w:rPr>
          <w:rFonts w:ascii="Roboto" w:hAnsi="Roboto"/>
          <w:i/>
          <w:iCs/>
        </w:rPr>
        <w:t xml:space="preserve"> Work Health and Safety Act</w:t>
      </w:r>
      <w:r w:rsidRPr="00312BFF">
        <w:rPr>
          <w:rFonts w:ascii="Roboto" w:hAnsi="Roboto"/>
        </w:rPr>
        <w:t xml:space="preserve"> </w:t>
      </w:r>
      <w:r w:rsidRPr="00312BFF">
        <w:rPr>
          <w:rFonts w:ascii="Roboto" w:hAnsi="Roboto"/>
          <w:i/>
          <w:iCs/>
        </w:rPr>
        <w:t>2011</w:t>
      </w:r>
      <w:r w:rsidRPr="00312BFF">
        <w:rPr>
          <w:rFonts w:ascii="Roboto" w:hAnsi="Roboto"/>
        </w:rPr>
        <w:t xml:space="preserve"> (</w:t>
      </w:r>
      <w:proofErr w:type="spellStart"/>
      <w:r w:rsidRPr="00312BFF">
        <w:rPr>
          <w:rFonts w:ascii="Roboto" w:hAnsi="Roboto"/>
        </w:rPr>
        <w:t>Cth</w:t>
      </w:r>
      <w:proofErr w:type="spellEnd"/>
      <w:r w:rsidRPr="00312BFF">
        <w:rPr>
          <w:rFonts w:ascii="Roboto" w:hAnsi="Roboto"/>
        </w:rPr>
        <w:t>) which requires a person conducting a business or undertaking to ensure the health and safety of all workers; and</w:t>
      </w:r>
      <w:bookmarkEnd w:id="750"/>
      <w:bookmarkEnd w:id="751"/>
      <w:bookmarkEnd w:id="752"/>
      <w:bookmarkEnd w:id="753"/>
      <w:bookmarkEnd w:id="754"/>
      <w:bookmarkEnd w:id="755"/>
    </w:p>
    <w:p w14:paraId="16A4F37E" w14:textId="77777777" w:rsidR="00D72E6B" w:rsidRPr="00312BFF" w:rsidRDefault="00D72E6B" w:rsidP="00AC6C11">
      <w:pPr>
        <w:pStyle w:val="ClauseLevel4"/>
        <w:numPr>
          <w:ilvl w:val="0"/>
          <w:numId w:val="48"/>
        </w:numPr>
        <w:rPr>
          <w:rFonts w:ascii="Roboto" w:hAnsi="Roboto"/>
        </w:rPr>
      </w:pPr>
      <w:bookmarkStart w:id="756" w:name="_Toc955364791"/>
      <w:bookmarkStart w:id="757" w:name="_Toc2081970174"/>
      <w:bookmarkStart w:id="758" w:name="_Toc1375644881"/>
      <w:bookmarkStart w:id="759" w:name="_Toc228522670"/>
      <w:bookmarkStart w:id="760" w:name="_Toc1898505223"/>
      <w:bookmarkStart w:id="761" w:name="_Toc1760666147"/>
      <w:r w:rsidRPr="00312BFF">
        <w:rPr>
          <w:rFonts w:ascii="Roboto" w:hAnsi="Roboto"/>
        </w:rPr>
        <w:t xml:space="preserve">the </w:t>
      </w:r>
      <w:r w:rsidRPr="00312BFF">
        <w:rPr>
          <w:rFonts w:ascii="Roboto" w:hAnsi="Roboto"/>
          <w:i/>
          <w:iCs/>
        </w:rPr>
        <w:t>Public Interest Disclosure Act 2013</w:t>
      </w:r>
      <w:r w:rsidRPr="00312BFF">
        <w:rPr>
          <w:rFonts w:ascii="Roboto" w:hAnsi="Roboto"/>
        </w:rPr>
        <w:t xml:space="preserve"> (</w:t>
      </w:r>
      <w:proofErr w:type="spellStart"/>
      <w:r w:rsidRPr="00312BFF">
        <w:rPr>
          <w:rFonts w:ascii="Roboto" w:hAnsi="Roboto"/>
        </w:rPr>
        <w:t>Cth</w:t>
      </w:r>
      <w:proofErr w:type="spellEnd"/>
      <w:r w:rsidRPr="00312BFF">
        <w:rPr>
          <w:rFonts w:ascii="Roboto" w:hAnsi="Roboto"/>
        </w:rPr>
        <w:t>) (PID Act) which aims to promote the integrity and accountability of the Commonwealth public sector.</w:t>
      </w:r>
      <w:bookmarkEnd w:id="756"/>
      <w:bookmarkEnd w:id="757"/>
      <w:bookmarkEnd w:id="758"/>
      <w:bookmarkEnd w:id="759"/>
      <w:bookmarkEnd w:id="760"/>
      <w:bookmarkEnd w:id="761"/>
    </w:p>
    <w:p w14:paraId="511DDBCD" w14:textId="12AC4274" w:rsidR="00D72E6B" w:rsidRPr="00312BFF" w:rsidRDefault="00F079A3" w:rsidP="00AC6C11">
      <w:pPr>
        <w:pStyle w:val="ScheduleLevel3"/>
        <w:rPr>
          <w:rFonts w:ascii="Roboto" w:hAnsi="Roboto"/>
        </w:rPr>
      </w:pPr>
      <w:bookmarkStart w:id="762" w:name="_Toc1683215849"/>
      <w:bookmarkStart w:id="763" w:name="_Toc1622001060"/>
      <w:bookmarkStart w:id="764" w:name="_Toc1169325365"/>
      <w:bookmarkStart w:id="765" w:name="_Toc286349040"/>
      <w:bookmarkStart w:id="766" w:name="_Toc1294515917"/>
      <w:bookmarkStart w:id="767" w:name="_Toc1450658456"/>
      <w:r w:rsidRPr="00312BFF">
        <w:rPr>
          <w:rFonts w:ascii="Roboto" w:hAnsi="Roboto"/>
        </w:rPr>
        <w:t>ACARA</w:t>
      </w:r>
      <w:r w:rsidR="00D72E6B" w:rsidRPr="00312BFF">
        <w:rPr>
          <w:rFonts w:ascii="Roboto" w:hAnsi="Roboto"/>
        </w:rPr>
        <w:t xml:space="preserve"> may exclude an EOI from further consideration where the Respondent:</w:t>
      </w:r>
      <w:bookmarkEnd w:id="762"/>
      <w:bookmarkEnd w:id="763"/>
      <w:bookmarkEnd w:id="764"/>
      <w:bookmarkEnd w:id="765"/>
      <w:bookmarkEnd w:id="766"/>
      <w:bookmarkEnd w:id="767"/>
    </w:p>
    <w:p w14:paraId="018615B4" w14:textId="77777777" w:rsidR="00D72E6B" w:rsidRPr="00312BFF" w:rsidRDefault="00D72E6B" w:rsidP="00AC6C11">
      <w:pPr>
        <w:pStyle w:val="ClauseLevel4"/>
        <w:numPr>
          <w:ilvl w:val="0"/>
          <w:numId w:val="49"/>
        </w:numPr>
        <w:rPr>
          <w:rFonts w:ascii="Roboto" w:hAnsi="Roboto"/>
        </w:rPr>
      </w:pPr>
      <w:bookmarkStart w:id="768" w:name="_Toc1799662936"/>
      <w:bookmarkStart w:id="769" w:name="_Toc1844287556"/>
      <w:bookmarkStart w:id="770" w:name="_Toc1763858330"/>
      <w:bookmarkStart w:id="771" w:name="_Toc86693892"/>
      <w:bookmarkStart w:id="772" w:name="_Toc1478911277"/>
      <w:bookmarkStart w:id="773" w:name="_Toc2105882293"/>
      <w:r w:rsidRPr="00312BFF">
        <w:rPr>
          <w:rFonts w:ascii="Roboto" w:hAnsi="Roboto"/>
        </w:rPr>
        <w:t>has been named in Parliament as not complying with the</w:t>
      </w:r>
      <w:r w:rsidRPr="00312BFF">
        <w:rPr>
          <w:rFonts w:ascii="Roboto" w:hAnsi="Roboto"/>
          <w:i/>
          <w:iCs/>
        </w:rPr>
        <w:t xml:space="preserve"> Workplace Gender Equality Act 2012 </w:t>
      </w:r>
      <w:r w:rsidRPr="00312BFF">
        <w:rPr>
          <w:rFonts w:ascii="Roboto" w:hAnsi="Roboto"/>
        </w:rPr>
        <w:t>(</w:t>
      </w:r>
      <w:proofErr w:type="spellStart"/>
      <w:r w:rsidRPr="00312BFF">
        <w:rPr>
          <w:rFonts w:ascii="Roboto" w:hAnsi="Roboto"/>
        </w:rPr>
        <w:t>Cth</w:t>
      </w:r>
      <w:proofErr w:type="spellEnd"/>
      <w:r w:rsidRPr="00312BFF">
        <w:rPr>
          <w:rFonts w:ascii="Roboto" w:hAnsi="Roboto"/>
        </w:rPr>
        <w:t>); or</w:t>
      </w:r>
      <w:bookmarkEnd w:id="768"/>
      <w:bookmarkEnd w:id="769"/>
      <w:bookmarkEnd w:id="770"/>
      <w:bookmarkEnd w:id="771"/>
      <w:bookmarkEnd w:id="772"/>
      <w:bookmarkEnd w:id="773"/>
    </w:p>
    <w:p w14:paraId="0FFB3FC8" w14:textId="77777777" w:rsidR="00D72E6B" w:rsidRPr="00312BFF" w:rsidRDefault="00D72E6B" w:rsidP="00AC6C11">
      <w:pPr>
        <w:pStyle w:val="ClauseLevel4"/>
        <w:numPr>
          <w:ilvl w:val="0"/>
          <w:numId w:val="49"/>
        </w:numPr>
        <w:rPr>
          <w:rFonts w:ascii="Roboto" w:hAnsi="Roboto"/>
        </w:rPr>
      </w:pPr>
      <w:bookmarkStart w:id="774" w:name="_Toc332634302"/>
      <w:bookmarkStart w:id="775" w:name="_Toc1389793628"/>
      <w:bookmarkStart w:id="776" w:name="_Toc1911977635"/>
      <w:bookmarkStart w:id="777" w:name="_Toc793742628"/>
      <w:bookmarkStart w:id="778" w:name="_Toc941741856"/>
      <w:bookmarkStart w:id="779" w:name="_Toc1840418398"/>
      <w:r w:rsidRPr="00312BFF">
        <w:rPr>
          <w:rFonts w:ascii="Roboto" w:hAnsi="Roboto"/>
        </w:rPr>
        <w:t>is subject to a judicial decision against it relating to employee entitlements, not including decisions under appeal, and has not paid the claim.</w:t>
      </w:r>
      <w:bookmarkEnd w:id="774"/>
      <w:bookmarkEnd w:id="775"/>
      <w:bookmarkEnd w:id="776"/>
      <w:bookmarkEnd w:id="777"/>
      <w:bookmarkEnd w:id="778"/>
      <w:bookmarkEnd w:id="779"/>
    </w:p>
    <w:p w14:paraId="34CAA7A3" w14:textId="06976FEF" w:rsidR="00D72E6B" w:rsidRPr="00312BFF" w:rsidRDefault="00D72E6B" w:rsidP="00AC6C11">
      <w:pPr>
        <w:pStyle w:val="ClauseLevel4"/>
        <w:numPr>
          <w:ilvl w:val="0"/>
          <w:numId w:val="49"/>
        </w:numPr>
        <w:rPr>
          <w:rFonts w:ascii="Roboto" w:hAnsi="Roboto"/>
        </w:rPr>
      </w:pPr>
      <w:bookmarkStart w:id="780" w:name="_Toc646159667"/>
      <w:bookmarkStart w:id="781" w:name="_Toc1680853323"/>
      <w:bookmarkStart w:id="782" w:name="_Toc1479983463"/>
      <w:bookmarkStart w:id="783" w:name="_Toc1326554071"/>
      <w:bookmarkStart w:id="784" w:name="_Toc639866178"/>
      <w:bookmarkStart w:id="785" w:name="_Toc1572298247"/>
      <w:r w:rsidRPr="00312BFF">
        <w:rPr>
          <w:rFonts w:ascii="Roboto" w:hAnsi="Roboto"/>
        </w:rPr>
        <w:t xml:space="preserve">who is listed as a designated entity by the Minister for Foreign Affairs by notice in the Gazette under s 15 of the </w:t>
      </w:r>
      <w:r w:rsidRPr="00312BFF">
        <w:rPr>
          <w:rFonts w:ascii="Roboto" w:hAnsi="Roboto"/>
          <w:i/>
          <w:iCs/>
        </w:rPr>
        <w:t xml:space="preserve">Charter of the United Nations Act 1945 </w:t>
      </w:r>
      <w:r w:rsidRPr="00312BFF">
        <w:rPr>
          <w:rFonts w:ascii="Roboto" w:hAnsi="Roboto"/>
        </w:rPr>
        <w:t xml:space="preserve">or who intend to engage subcontractors who are listed as a designated entity by the Minister for Foreign Affairs by notice in the Gazette under s 15 of the </w:t>
      </w:r>
      <w:r w:rsidRPr="00312BFF">
        <w:rPr>
          <w:rFonts w:ascii="Roboto" w:hAnsi="Roboto"/>
          <w:i/>
          <w:iCs/>
        </w:rPr>
        <w:t>Charter of the United Nations Act 1945</w:t>
      </w:r>
      <w:r w:rsidRPr="00312BFF">
        <w:rPr>
          <w:rFonts w:ascii="Roboto" w:hAnsi="Roboto"/>
        </w:rPr>
        <w:t xml:space="preserve">. A consolidated list of such persons, entities and associated assets is maintained by the Department of Foreign Affairs and Trade under the </w:t>
      </w:r>
      <w:r w:rsidRPr="00312BFF">
        <w:rPr>
          <w:rFonts w:ascii="Roboto" w:hAnsi="Roboto"/>
          <w:i/>
          <w:iCs/>
        </w:rPr>
        <w:t xml:space="preserve">Charter of the United Nations (Dealing with Assets) Regulations 2008 </w:t>
      </w:r>
      <w:r w:rsidRPr="00312BFF">
        <w:rPr>
          <w:rFonts w:ascii="Roboto" w:hAnsi="Roboto"/>
        </w:rPr>
        <w:lastRenderedPageBreak/>
        <w:t xml:space="preserve">and can be found at </w:t>
      </w:r>
      <w:hyperlink r:id="rId16" w:history="1">
        <w:r w:rsidRPr="00312BFF">
          <w:rPr>
            <w:rStyle w:val="Hyperlink"/>
            <w:rFonts w:ascii="Roboto" w:hAnsi="Roboto"/>
          </w:rPr>
          <w:t>https://dfat.gov.au/international-relations/security/sanctions/Pages/consolidated-list.aspx</w:t>
        </w:r>
      </w:hyperlink>
      <w:bookmarkEnd w:id="780"/>
      <w:bookmarkEnd w:id="781"/>
      <w:bookmarkEnd w:id="782"/>
      <w:bookmarkEnd w:id="783"/>
      <w:bookmarkEnd w:id="784"/>
      <w:bookmarkEnd w:id="785"/>
    </w:p>
    <w:p w14:paraId="5D8DDE3C" w14:textId="2C8ECCFE" w:rsidR="00D72E6B" w:rsidRPr="00312BFF" w:rsidRDefault="00D72E6B" w:rsidP="00FD5D13">
      <w:pPr>
        <w:pStyle w:val="PlainParagraph"/>
        <w:rPr>
          <w:rStyle w:val="Hyperlink"/>
          <w:rFonts w:ascii="Roboto" w:hAnsi="Roboto"/>
          <w:sz w:val="16"/>
          <w:szCs w:val="16"/>
        </w:rPr>
      </w:pPr>
      <w:r w:rsidRPr="00312BFF">
        <w:rPr>
          <w:rFonts w:ascii="Roboto" w:hAnsi="Roboto"/>
          <w:b/>
          <w:bCs/>
          <w:sz w:val="16"/>
          <w:szCs w:val="16"/>
        </w:rPr>
        <w:t xml:space="preserve">Note: </w:t>
      </w:r>
      <w:r w:rsidRPr="00312BFF">
        <w:rPr>
          <w:rFonts w:ascii="Roboto" w:hAnsi="Roboto"/>
          <w:sz w:val="16"/>
          <w:szCs w:val="16"/>
        </w:rPr>
        <w:t xml:space="preserve">For a fact sheet on Commonwealth legislation that may apply to Australian Government contractors see </w:t>
      </w:r>
    </w:p>
    <w:bookmarkStart w:id="786" w:name="_Ref287538607"/>
    <w:bookmarkStart w:id="787" w:name="_AGSRef4493385"/>
    <w:bookmarkStart w:id="788" w:name="_AGSRef20601719"/>
    <w:bookmarkStart w:id="789" w:name="_Toc308187703"/>
    <w:bookmarkStart w:id="790" w:name="_AGSRef51373749"/>
    <w:bookmarkStart w:id="791" w:name="_Toc328722873"/>
    <w:p w14:paraId="269386F7" w14:textId="7A06F831" w:rsidR="00D72E6B" w:rsidRPr="00312BFF" w:rsidRDefault="00D72E6B" w:rsidP="00FD5D13">
      <w:pPr>
        <w:pStyle w:val="PlainParagraph"/>
        <w:rPr>
          <w:rFonts w:ascii="Roboto" w:hAnsi="Roboto"/>
          <w:sz w:val="16"/>
          <w:szCs w:val="16"/>
        </w:rPr>
      </w:pPr>
      <w:r w:rsidRPr="00312BFF">
        <w:fldChar w:fldCharType="begin"/>
      </w:r>
      <w:r w:rsidRPr="00312BFF">
        <w:rPr>
          <w:rFonts w:ascii="Roboto" w:hAnsi="Roboto"/>
        </w:rPr>
        <w:instrText xml:space="preserve"> HYPERLINK "http://www.ags.gov.au/publications/fact-sheets/index.html" </w:instrText>
      </w:r>
      <w:r w:rsidRPr="00312BFF">
        <w:fldChar w:fldCharType="separate"/>
      </w:r>
      <w:r w:rsidRPr="00312BFF">
        <w:rPr>
          <w:rStyle w:val="Hyperlink"/>
          <w:rFonts w:ascii="Roboto" w:hAnsi="Roboto"/>
          <w:sz w:val="16"/>
          <w:szCs w:val="16"/>
        </w:rPr>
        <w:t>http://www.ags.gov.au/publications/fact-sheets/index.html</w:t>
      </w:r>
      <w:r w:rsidRPr="00312BFF">
        <w:rPr>
          <w:rStyle w:val="Hyperlink"/>
          <w:rFonts w:ascii="Roboto" w:hAnsi="Roboto"/>
          <w:sz w:val="16"/>
          <w:szCs w:val="16"/>
        </w:rPr>
        <w:fldChar w:fldCharType="end"/>
      </w:r>
    </w:p>
    <w:p w14:paraId="374C82E2" w14:textId="77777777" w:rsidR="00D72E6B" w:rsidRPr="00312BFF" w:rsidRDefault="74688699" w:rsidP="00AC6C11">
      <w:pPr>
        <w:pStyle w:val="ScheduleLevel2"/>
        <w:rPr>
          <w:rFonts w:ascii="Roboto" w:hAnsi="Roboto"/>
        </w:rPr>
      </w:pPr>
      <w:bookmarkStart w:id="792" w:name="_Toc161995273"/>
      <w:bookmarkStart w:id="793" w:name="_Toc2133637211"/>
      <w:bookmarkStart w:id="794" w:name="_Toc1966887142"/>
      <w:bookmarkStart w:id="795" w:name="_Toc830516396"/>
      <w:bookmarkStart w:id="796" w:name="_Toc149641846"/>
      <w:bookmarkStart w:id="797" w:name="_Toc782284145"/>
      <w:bookmarkStart w:id="798" w:name="_Toc505397802"/>
      <w:bookmarkEnd w:id="786"/>
      <w:bookmarkEnd w:id="787"/>
      <w:bookmarkEnd w:id="788"/>
      <w:bookmarkEnd w:id="789"/>
      <w:bookmarkEnd w:id="790"/>
      <w:bookmarkEnd w:id="791"/>
      <w:r w:rsidRPr="00312BFF">
        <w:rPr>
          <w:rFonts w:ascii="Roboto" w:hAnsi="Roboto"/>
        </w:rPr>
        <w:t>Workplace Gender Equality</w:t>
      </w:r>
      <w:bookmarkEnd w:id="792"/>
      <w:bookmarkEnd w:id="793"/>
      <w:bookmarkEnd w:id="794"/>
      <w:bookmarkEnd w:id="795"/>
      <w:bookmarkEnd w:id="796"/>
      <w:bookmarkEnd w:id="797"/>
      <w:bookmarkEnd w:id="798"/>
      <w:r w:rsidRPr="00312BFF">
        <w:rPr>
          <w:rFonts w:ascii="Roboto" w:hAnsi="Roboto"/>
        </w:rPr>
        <w:t xml:space="preserve"> </w:t>
      </w:r>
    </w:p>
    <w:p w14:paraId="0D45D852" w14:textId="360FC432" w:rsidR="00D72E6B" w:rsidRPr="00312BFF" w:rsidRDefault="00D72E6B" w:rsidP="00AC6C11">
      <w:pPr>
        <w:pStyle w:val="ScheduleLevel3"/>
        <w:rPr>
          <w:rFonts w:ascii="Roboto" w:hAnsi="Roboto"/>
        </w:rPr>
      </w:pPr>
      <w:bookmarkStart w:id="799" w:name="_Toc1849553663"/>
      <w:bookmarkStart w:id="800" w:name="_Toc1635172508"/>
      <w:bookmarkStart w:id="801" w:name="_Toc163585469"/>
      <w:bookmarkStart w:id="802" w:name="_Toc1373462994"/>
      <w:bookmarkStart w:id="803" w:name="_Toc578842953"/>
      <w:bookmarkStart w:id="804" w:name="_Toc1441460613"/>
      <w:r w:rsidRPr="00312BFF">
        <w:rPr>
          <w:rFonts w:ascii="Roboto" w:hAnsi="Roboto"/>
        </w:rPr>
        <w:t xml:space="preserve">Commonwealth policy prevents </w:t>
      </w:r>
      <w:r w:rsidR="00F079A3" w:rsidRPr="00312BFF">
        <w:rPr>
          <w:rFonts w:ascii="Roboto" w:hAnsi="Roboto"/>
        </w:rPr>
        <w:t>ACARA</w:t>
      </w:r>
      <w:r w:rsidRPr="00312BFF">
        <w:rPr>
          <w:rFonts w:ascii="Roboto" w:hAnsi="Roboto"/>
        </w:rPr>
        <w:t xml:space="preserve"> from </w:t>
      </w:r>
      <w:proofErr w:type="gramStart"/>
      <w:r w:rsidRPr="00312BFF">
        <w:rPr>
          <w:rFonts w:ascii="Roboto" w:hAnsi="Roboto"/>
        </w:rPr>
        <w:t>entering into</w:t>
      </w:r>
      <w:proofErr w:type="gramEnd"/>
      <w:r w:rsidRPr="00312BFF">
        <w:rPr>
          <w:rFonts w:ascii="Roboto" w:hAnsi="Roboto"/>
        </w:rPr>
        <w:t xml:space="preserve"> contracts with Respondents who are non-compliant under the </w:t>
      </w:r>
      <w:r w:rsidRPr="00312BFF">
        <w:rPr>
          <w:rFonts w:ascii="Roboto" w:hAnsi="Roboto"/>
          <w:i/>
          <w:iCs/>
        </w:rPr>
        <w:t xml:space="preserve">Workplace Gender Equality Act 2012 </w:t>
      </w:r>
      <w:r w:rsidRPr="00312BFF">
        <w:rPr>
          <w:rFonts w:ascii="Roboto" w:hAnsi="Roboto"/>
        </w:rPr>
        <w:t>(</w:t>
      </w:r>
      <w:proofErr w:type="spellStart"/>
      <w:r w:rsidRPr="00312BFF">
        <w:rPr>
          <w:rFonts w:ascii="Roboto" w:hAnsi="Roboto"/>
        </w:rPr>
        <w:t>Cth</w:t>
      </w:r>
      <w:proofErr w:type="spellEnd"/>
      <w:r w:rsidRPr="00312BFF">
        <w:rPr>
          <w:rFonts w:ascii="Roboto" w:hAnsi="Roboto"/>
        </w:rPr>
        <w:t>) (the WGE Act). In performing any contract, the Respondent will be required to:</w:t>
      </w:r>
      <w:bookmarkEnd w:id="799"/>
      <w:bookmarkEnd w:id="800"/>
      <w:bookmarkEnd w:id="801"/>
      <w:bookmarkEnd w:id="802"/>
      <w:bookmarkEnd w:id="803"/>
      <w:bookmarkEnd w:id="804"/>
      <w:r w:rsidRPr="00312BFF">
        <w:rPr>
          <w:rFonts w:ascii="Roboto" w:hAnsi="Roboto"/>
        </w:rPr>
        <w:t xml:space="preserve"> </w:t>
      </w:r>
    </w:p>
    <w:p w14:paraId="4B886874" w14:textId="77777777" w:rsidR="00D72E6B" w:rsidRPr="00312BFF" w:rsidRDefault="00D72E6B" w:rsidP="00AC6C11">
      <w:pPr>
        <w:pStyle w:val="ClauseLevel4"/>
        <w:numPr>
          <w:ilvl w:val="0"/>
          <w:numId w:val="50"/>
        </w:numPr>
        <w:rPr>
          <w:rFonts w:ascii="Roboto" w:hAnsi="Roboto"/>
        </w:rPr>
      </w:pPr>
      <w:bookmarkStart w:id="805" w:name="_Toc1941305565"/>
      <w:bookmarkStart w:id="806" w:name="_Toc57506359"/>
      <w:bookmarkStart w:id="807" w:name="_Toc1894220396"/>
      <w:bookmarkStart w:id="808" w:name="_Toc1364049976"/>
      <w:bookmarkStart w:id="809" w:name="_Toc1636451553"/>
      <w:bookmarkStart w:id="810" w:name="_Toc1241542520"/>
      <w:r w:rsidRPr="00312BFF">
        <w:rPr>
          <w:rFonts w:ascii="Roboto" w:hAnsi="Roboto"/>
        </w:rPr>
        <w:t>comply with its obligations, if any, under the WGE Act; and</w:t>
      </w:r>
      <w:bookmarkEnd w:id="805"/>
      <w:bookmarkEnd w:id="806"/>
      <w:bookmarkEnd w:id="807"/>
      <w:bookmarkEnd w:id="808"/>
      <w:bookmarkEnd w:id="809"/>
      <w:bookmarkEnd w:id="810"/>
    </w:p>
    <w:p w14:paraId="4B1BF97D" w14:textId="4003D6A1" w:rsidR="00D72E6B" w:rsidRPr="00312BFF" w:rsidRDefault="00D72E6B" w:rsidP="00AC6C11">
      <w:pPr>
        <w:pStyle w:val="ClauseLevel4"/>
        <w:numPr>
          <w:ilvl w:val="0"/>
          <w:numId w:val="50"/>
        </w:numPr>
        <w:rPr>
          <w:rFonts w:ascii="Roboto" w:hAnsi="Roboto"/>
        </w:rPr>
      </w:pPr>
      <w:bookmarkStart w:id="811" w:name="_Toc611269876"/>
      <w:bookmarkStart w:id="812" w:name="_Toc977674704"/>
      <w:bookmarkStart w:id="813" w:name="_Toc566849308"/>
      <w:bookmarkStart w:id="814" w:name="_Toc2137898193"/>
      <w:bookmarkStart w:id="815" w:name="_Toc937073673"/>
      <w:bookmarkStart w:id="816" w:name="_Toc1594476462"/>
      <w:r w:rsidRPr="00312BFF">
        <w:rPr>
          <w:rFonts w:ascii="Roboto" w:hAnsi="Roboto"/>
        </w:rPr>
        <w:t xml:space="preserve">if the term of the contract exceeds 18 months, provide a current letter of compliance within 18 months from the commencement date of the contract and following this, annually to the </w:t>
      </w:r>
      <w:r w:rsidR="00F079A3" w:rsidRPr="00312BFF">
        <w:rPr>
          <w:rFonts w:ascii="Roboto" w:hAnsi="Roboto"/>
        </w:rPr>
        <w:t>ACARA</w:t>
      </w:r>
      <w:r w:rsidRPr="00312BFF">
        <w:rPr>
          <w:rFonts w:ascii="Roboto" w:hAnsi="Roboto"/>
        </w:rPr>
        <w:t>.</w:t>
      </w:r>
      <w:bookmarkEnd w:id="811"/>
      <w:bookmarkEnd w:id="812"/>
      <w:bookmarkEnd w:id="813"/>
      <w:bookmarkEnd w:id="814"/>
      <w:bookmarkEnd w:id="815"/>
      <w:bookmarkEnd w:id="816"/>
    </w:p>
    <w:p w14:paraId="0B3F17F7" w14:textId="35800D61" w:rsidR="00D72E6B" w:rsidRPr="00312BFF" w:rsidRDefault="00D72E6B" w:rsidP="00AC6C11">
      <w:pPr>
        <w:pStyle w:val="ScheduleLevel3"/>
        <w:rPr>
          <w:rFonts w:ascii="Roboto" w:hAnsi="Roboto"/>
        </w:rPr>
      </w:pPr>
      <w:bookmarkStart w:id="817" w:name="_Toc447264894"/>
      <w:bookmarkStart w:id="818" w:name="_Toc1423283196"/>
      <w:bookmarkStart w:id="819" w:name="_Toc467868009"/>
      <w:bookmarkStart w:id="820" w:name="_Toc2129518136"/>
      <w:bookmarkStart w:id="821" w:name="_Toc1659275837"/>
      <w:bookmarkStart w:id="822" w:name="_Toc1554228105"/>
      <w:r w:rsidRPr="00312BFF">
        <w:rPr>
          <w:rFonts w:ascii="Roboto" w:hAnsi="Roboto"/>
        </w:rPr>
        <w:t xml:space="preserve">Respondents should note that, if they are successful, during the term of the contract they become non-compliant with the WGE Act, they must notify the </w:t>
      </w:r>
      <w:r w:rsidR="00F079A3" w:rsidRPr="00312BFF">
        <w:rPr>
          <w:rFonts w:ascii="Roboto" w:hAnsi="Roboto"/>
        </w:rPr>
        <w:t>ACARA</w:t>
      </w:r>
      <w:r w:rsidRPr="00312BFF">
        <w:rPr>
          <w:rFonts w:ascii="Roboto" w:hAnsi="Roboto"/>
        </w:rPr>
        <w:t>. For further information about coverage of the WGE Act, contact WGEA on (02) 9432 7000.</w:t>
      </w:r>
      <w:bookmarkEnd w:id="817"/>
      <w:bookmarkEnd w:id="818"/>
      <w:bookmarkEnd w:id="819"/>
      <w:bookmarkEnd w:id="820"/>
      <w:bookmarkEnd w:id="821"/>
      <w:bookmarkEnd w:id="822"/>
      <w:r w:rsidRPr="00312BFF">
        <w:rPr>
          <w:rFonts w:ascii="Roboto" w:hAnsi="Roboto"/>
        </w:rPr>
        <w:t xml:space="preserve"> </w:t>
      </w:r>
    </w:p>
    <w:p w14:paraId="0E871342" w14:textId="0DD59AA8" w:rsidR="00D72E6B" w:rsidRPr="00312BFF" w:rsidRDefault="00D72E6B" w:rsidP="00AC6C11">
      <w:pPr>
        <w:pStyle w:val="ScheduleLevel3"/>
        <w:rPr>
          <w:rFonts w:ascii="Roboto" w:hAnsi="Roboto"/>
        </w:rPr>
      </w:pPr>
      <w:bookmarkStart w:id="823" w:name="_Toc430233776"/>
      <w:bookmarkStart w:id="824" w:name="_Toc1730519884"/>
      <w:bookmarkStart w:id="825" w:name="_Toc680296523"/>
      <w:bookmarkStart w:id="826" w:name="_Toc426219740"/>
      <w:bookmarkStart w:id="827" w:name="_Toc1360043151"/>
      <w:bookmarkStart w:id="828" w:name="_Toc447686910"/>
      <w:r w:rsidRPr="00312BFF">
        <w:rPr>
          <w:rFonts w:ascii="Roboto" w:hAnsi="Roboto"/>
        </w:rPr>
        <w:t xml:space="preserve">Respondents must indicate in the Respondent’s Deed (see </w:t>
      </w:r>
      <w:r w:rsidRPr="00312BFF">
        <w:rPr>
          <w:rFonts w:ascii="Roboto" w:hAnsi="Roboto"/>
        </w:rPr>
        <w:fldChar w:fldCharType="begin"/>
      </w:r>
      <w:r w:rsidRPr="00312BFF">
        <w:rPr>
          <w:rFonts w:ascii="Roboto" w:hAnsi="Roboto"/>
        </w:rPr>
        <w:instrText xml:space="preserve"> REF _Ref313887063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B87D17" w:rsidRPr="00312BFF">
        <w:rPr>
          <w:rFonts w:ascii="Roboto" w:hAnsi="Roboto"/>
        </w:rPr>
        <w:t>Attachment 2: Respondent’s Deed</w:t>
      </w:r>
      <w:r w:rsidRPr="00312BFF">
        <w:rPr>
          <w:rFonts w:ascii="Roboto" w:hAnsi="Roboto"/>
        </w:rPr>
        <w:fldChar w:fldCharType="end"/>
      </w:r>
      <w:r w:rsidRPr="00312BFF">
        <w:rPr>
          <w:rFonts w:ascii="Roboto" w:hAnsi="Roboto"/>
        </w:rPr>
        <w:t xml:space="preserve">), whether or not they are a ‘relevant employer’ under the WGE Act and, if applicable, provide a current letter of compliance as part of their submission, or if selected as the preferred or successful Respondent, upon request from the </w:t>
      </w:r>
      <w:r w:rsidR="00F079A3" w:rsidRPr="00312BFF">
        <w:rPr>
          <w:rFonts w:ascii="Roboto" w:hAnsi="Roboto"/>
        </w:rPr>
        <w:t>ACARA</w:t>
      </w:r>
      <w:r w:rsidRPr="00312BFF">
        <w:rPr>
          <w:rFonts w:ascii="Roboto" w:hAnsi="Roboto"/>
        </w:rPr>
        <w:t xml:space="preserve"> and prior to entering into any contract.</w:t>
      </w:r>
      <w:bookmarkEnd w:id="823"/>
      <w:bookmarkEnd w:id="824"/>
      <w:bookmarkEnd w:id="825"/>
      <w:bookmarkEnd w:id="826"/>
      <w:bookmarkEnd w:id="827"/>
      <w:bookmarkEnd w:id="828"/>
      <w:r w:rsidRPr="00312BFF">
        <w:rPr>
          <w:rFonts w:ascii="Roboto" w:hAnsi="Roboto"/>
        </w:rPr>
        <w:t xml:space="preserve"> </w:t>
      </w:r>
    </w:p>
    <w:p w14:paraId="6EFA8B1D" w14:textId="77777777" w:rsidR="00D72E6B" w:rsidRPr="00312BFF" w:rsidRDefault="74688699" w:rsidP="00AC6C11">
      <w:pPr>
        <w:pStyle w:val="ScheduleLevel1"/>
        <w:rPr>
          <w:rFonts w:ascii="Roboto" w:hAnsi="Roboto"/>
        </w:rPr>
      </w:pPr>
      <w:bookmarkStart w:id="829" w:name="_Hlt18743802"/>
      <w:bookmarkStart w:id="830" w:name="_Toc51390206"/>
      <w:bookmarkStart w:id="831" w:name="_Toc65555963"/>
      <w:bookmarkStart w:id="832" w:name="_Toc77137381"/>
      <w:bookmarkStart w:id="833" w:name="_Toc87418315"/>
      <w:bookmarkStart w:id="834" w:name="_Toc103658803"/>
      <w:bookmarkStart w:id="835" w:name="_AGSRef1875835"/>
      <w:bookmarkStart w:id="836" w:name="_Toc114912373"/>
      <w:bookmarkStart w:id="837" w:name="_Toc328722874"/>
      <w:bookmarkStart w:id="838" w:name="_Toc161995274"/>
      <w:bookmarkStart w:id="839" w:name="_Toc1707995702"/>
      <w:bookmarkStart w:id="840" w:name="_Toc2024781721"/>
      <w:bookmarkStart w:id="841" w:name="_Toc1131111685"/>
      <w:bookmarkStart w:id="842" w:name="_Toc1591393982"/>
      <w:bookmarkStart w:id="843" w:name="_Toc45614346"/>
      <w:bookmarkStart w:id="844" w:name="_Toc702061146"/>
      <w:bookmarkStart w:id="845" w:name="_Toc163726262"/>
      <w:bookmarkEnd w:id="343"/>
      <w:bookmarkEnd w:id="829"/>
      <w:r w:rsidRPr="00312BFF">
        <w:rPr>
          <w:rFonts w:ascii="Roboto" w:hAnsi="Roboto"/>
        </w:rPr>
        <w:t xml:space="preserve">Matters concerning EOI </w:t>
      </w:r>
      <w:proofErr w:type="gramStart"/>
      <w:r w:rsidRPr="00312BFF">
        <w:rPr>
          <w:rFonts w:ascii="Roboto" w:hAnsi="Roboto"/>
        </w:rPr>
        <w:t>response</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roofErr w:type="gramEnd"/>
    </w:p>
    <w:p w14:paraId="1CB7C3F5" w14:textId="77777777" w:rsidR="00D72E6B" w:rsidRPr="00312BFF" w:rsidRDefault="74688699" w:rsidP="00AC6C11">
      <w:pPr>
        <w:pStyle w:val="ScheduleLevel2"/>
        <w:rPr>
          <w:rFonts w:ascii="Roboto" w:hAnsi="Roboto"/>
        </w:rPr>
      </w:pPr>
      <w:bookmarkStart w:id="846" w:name="_Toc65555964"/>
      <w:bookmarkStart w:id="847" w:name="_AGSRef82980161"/>
      <w:bookmarkStart w:id="848" w:name="_AGSRef69511550"/>
      <w:bookmarkStart w:id="849" w:name="_Toc77137382"/>
      <w:bookmarkStart w:id="850" w:name="_Toc87418316"/>
      <w:bookmarkStart w:id="851" w:name="_Toc103658804"/>
      <w:bookmarkStart w:id="852" w:name="_AGSRef75368809"/>
      <w:bookmarkStart w:id="853" w:name="_AGSRef7395333"/>
      <w:bookmarkStart w:id="854" w:name="_Toc114912374"/>
      <w:bookmarkStart w:id="855" w:name="_AGSRef40642130"/>
      <w:bookmarkStart w:id="856" w:name="_Toc328722875"/>
      <w:bookmarkStart w:id="857" w:name="_Ref7704148"/>
      <w:bookmarkStart w:id="858" w:name="_Toc161995275"/>
      <w:bookmarkStart w:id="859" w:name="_Toc1979311932"/>
      <w:bookmarkStart w:id="860" w:name="_Toc518679053"/>
      <w:bookmarkStart w:id="861" w:name="_Toc589846050"/>
      <w:bookmarkStart w:id="862" w:name="_Toc310723049"/>
      <w:bookmarkStart w:id="863" w:name="_Toc1248822071"/>
      <w:bookmarkStart w:id="864" w:name="_Toc663686542"/>
      <w:r w:rsidRPr="00312BFF">
        <w:rPr>
          <w:rFonts w:ascii="Roboto" w:hAnsi="Roboto"/>
        </w:rPr>
        <w:t>EOI response</w:t>
      </w:r>
      <w:bookmarkEnd w:id="846"/>
      <w:bookmarkEnd w:id="847"/>
      <w:bookmarkEnd w:id="848"/>
      <w:bookmarkEnd w:id="849"/>
      <w:r w:rsidRPr="00312BFF">
        <w:rPr>
          <w:rFonts w:ascii="Roboto" w:hAnsi="Roboto"/>
        </w:rPr>
        <w:t xml:space="preserve"> requirements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50E5618C" w14:textId="34A04F3E" w:rsidR="00D72E6B" w:rsidRPr="00312BFF" w:rsidRDefault="00D72E6B" w:rsidP="00AC6C11">
      <w:pPr>
        <w:pStyle w:val="ScheduleLevel3"/>
        <w:rPr>
          <w:rFonts w:ascii="Roboto" w:hAnsi="Roboto"/>
        </w:rPr>
      </w:pPr>
      <w:bookmarkStart w:id="865" w:name="_Toc875800998"/>
      <w:bookmarkStart w:id="866" w:name="_Toc1828507142"/>
      <w:bookmarkStart w:id="867" w:name="_Toc84315878"/>
      <w:bookmarkStart w:id="868" w:name="_Toc980759806"/>
      <w:bookmarkStart w:id="869" w:name="_Toc1394816318"/>
      <w:bookmarkStart w:id="870" w:name="_Toc2059414453"/>
      <w:bookmarkStart w:id="871" w:name="_AGSRef24393135"/>
      <w:bookmarkStart w:id="872" w:name="_AGSRef78399527"/>
      <w:bookmarkStart w:id="873" w:name="_AGSRef59609454"/>
      <w:bookmarkStart w:id="874" w:name="_AGSRef83273017"/>
      <w:bookmarkStart w:id="875" w:name="_AGSRef10545265"/>
      <w:bookmarkStart w:id="876" w:name="_AGSRef33169442"/>
      <w:bookmarkStart w:id="877" w:name="_AGSRef12824988"/>
      <w:bookmarkStart w:id="878" w:name="_AGSRef23528224"/>
      <w:bookmarkStart w:id="879" w:name="_AGSRef86453449"/>
      <w:bookmarkStart w:id="880" w:name="_AGSRef69528180"/>
      <w:r w:rsidRPr="00312BFF">
        <w:rPr>
          <w:rFonts w:ascii="Roboto" w:hAnsi="Roboto"/>
        </w:rPr>
        <w:t>Respondents should</w:t>
      </w:r>
      <w:r w:rsidR="00B2639F" w:rsidRPr="00312BFF">
        <w:rPr>
          <w:rFonts w:ascii="Roboto" w:hAnsi="Roboto"/>
        </w:rPr>
        <w:t xml:space="preserve"> provide</w:t>
      </w:r>
      <w:r w:rsidRPr="00312BFF">
        <w:rPr>
          <w:rFonts w:ascii="Roboto" w:hAnsi="Roboto"/>
        </w:rPr>
        <w:t xml:space="preserve"> each of the</w:t>
      </w:r>
      <w:r w:rsidR="00874459" w:rsidRPr="00312BFF">
        <w:rPr>
          <w:rFonts w:ascii="Roboto" w:hAnsi="Roboto"/>
        </w:rPr>
        <w:t xml:space="preserve"> </w:t>
      </w:r>
      <w:r w:rsidR="00DF6815" w:rsidRPr="00312BFF">
        <w:rPr>
          <w:rFonts w:ascii="Roboto" w:hAnsi="Roboto"/>
        </w:rPr>
        <w:t xml:space="preserve">documents </w:t>
      </w:r>
      <w:r w:rsidRPr="00312BFF">
        <w:rPr>
          <w:rFonts w:ascii="Roboto" w:hAnsi="Roboto"/>
        </w:rPr>
        <w:t xml:space="preserve">specified in the table </w:t>
      </w:r>
      <w:proofErr w:type="gramStart"/>
      <w:r w:rsidRPr="00312BFF">
        <w:rPr>
          <w:rFonts w:ascii="Roboto" w:hAnsi="Roboto"/>
        </w:rPr>
        <w:t>below</w:t>
      </w:r>
      <w:bookmarkEnd w:id="865"/>
      <w:bookmarkEnd w:id="866"/>
      <w:bookmarkEnd w:id="867"/>
      <w:bookmarkEnd w:id="868"/>
      <w:bookmarkEnd w:id="869"/>
      <w:bookmarkEnd w:id="870"/>
      <w:proofErr w:type="gramEnd"/>
      <w:r w:rsidRPr="00312BFF">
        <w:rPr>
          <w:rFonts w:ascii="Roboto" w:hAnsi="Roboto"/>
        </w:rPr>
        <w:t xml:space="preserve"> </w:t>
      </w:r>
      <w:bookmarkEnd w:id="871"/>
      <w:bookmarkEnd w:id="872"/>
      <w:bookmarkEnd w:id="873"/>
      <w:bookmarkEnd w:id="874"/>
      <w:bookmarkEnd w:id="875"/>
      <w:bookmarkEnd w:id="876"/>
      <w:bookmarkEnd w:id="877"/>
      <w:bookmarkEnd w:id="878"/>
      <w:bookmarkEnd w:id="879"/>
      <w:bookmarkEnd w:id="880"/>
    </w:p>
    <w:tbl>
      <w:tblPr>
        <w:tblW w:w="587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027"/>
        <w:gridCol w:w="1725"/>
      </w:tblGrid>
      <w:tr w:rsidR="00FB0A8F" w:rsidRPr="00312BFF" w14:paraId="6541C3D5" w14:textId="77777777" w:rsidTr="536C8E87">
        <w:trPr>
          <w:trHeight w:val="300"/>
          <w:tblHeader/>
        </w:trPr>
        <w:tc>
          <w:tcPr>
            <w:tcW w:w="2122" w:type="dxa"/>
          </w:tcPr>
          <w:p w14:paraId="0ADC2602" w14:textId="77777777" w:rsidR="00FB0A8F" w:rsidRPr="00312BFF" w:rsidRDefault="0A809D4B" w:rsidP="536C8E87">
            <w:pPr>
              <w:pStyle w:val="PlainParagraph"/>
              <w:ind w:left="0"/>
              <w:rPr>
                <w:rFonts w:ascii="Roboto" w:hAnsi="Roboto"/>
                <w:b/>
                <w:bCs/>
              </w:rPr>
            </w:pPr>
            <w:r w:rsidRPr="00312BFF">
              <w:rPr>
                <w:rFonts w:ascii="Roboto" w:hAnsi="Roboto"/>
                <w:b/>
                <w:bCs/>
              </w:rPr>
              <w:t>Item</w:t>
            </w:r>
          </w:p>
        </w:tc>
        <w:tc>
          <w:tcPr>
            <w:tcW w:w="2027" w:type="dxa"/>
          </w:tcPr>
          <w:p w14:paraId="45C6B1C9" w14:textId="77777777" w:rsidR="00FB0A8F" w:rsidRPr="00312BFF" w:rsidRDefault="0A809D4B" w:rsidP="536C8E87">
            <w:pPr>
              <w:pStyle w:val="PlainParagraph"/>
              <w:ind w:left="0"/>
              <w:rPr>
                <w:rFonts w:ascii="Roboto" w:hAnsi="Roboto"/>
                <w:b/>
                <w:bCs/>
              </w:rPr>
            </w:pPr>
            <w:r w:rsidRPr="00312BFF">
              <w:rPr>
                <w:rFonts w:ascii="Roboto" w:hAnsi="Roboto"/>
                <w:b/>
                <w:bCs/>
              </w:rPr>
              <w:t>Information to be supplied</w:t>
            </w:r>
          </w:p>
        </w:tc>
        <w:tc>
          <w:tcPr>
            <w:tcW w:w="1725" w:type="dxa"/>
          </w:tcPr>
          <w:p w14:paraId="729F530B" w14:textId="77777777" w:rsidR="00FB0A8F" w:rsidRPr="00312BFF" w:rsidRDefault="0A809D4B" w:rsidP="536C8E87">
            <w:pPr>
              <w:pStyle w:val="PlainParagraph"/>
              <w:ind w:left="0"/>
              <w:rPr>
                <w:rFonts w:ascii="Roboto" w:hAnsi="Roboto"/>
                <w:b/>
                <w:bCs/>
              </w:rPr>
            </w:pPr>
            <w:r w:rsidRPr="00312BFF">
              <w:rPr>
                <w:rFonts w:ascii="Roboto" w:hAnsi="Roboto"/>
                <w:b/>
                <w:bCs/>
              </w:rPr>
              <w:t>Respondent Checklist</w:t>
            </w:r>
          </w:p>
        </w:tc>
      </w:tr>
      <w:tr w:rsidR="00FB0A8F" w:rsidRPr="00312BFF" w:rsidDel="00A47F61" w14:paraId="0CF564A8" w14:textId="77777777" w:rsidTr="536C8E87">
        <w:trPr>
          <w:trHeight w:val="300"/>
        </w:trPr>
        <w:tc>
          <w:tcPr>
            <w:tcW w:w="2122" w:type="dxa"/>
          </w:tcPr>
          <w:p w14:paraId="4AFE9D93" w14:textId="77777777" w:rsidR="0089330F" w:rsidRPr="00312BFF" w:rsidRDefault="0A809D4B" w:rsidP="00FD5D13">
            <w:pPr>
              <w:pStyle w:val="PlainParagraph"/>
              <w:ind w:left="0"/>
              <w:rPr>
                <w:rFonts w:ascii="Roboto" w:hAnsi="Roboto"/>
              </w:rPr>
            </w:pPr>
            <w:r w:rsidRPr="00312BFF">
              <w:rPr>
                <w:rFonts w:ascii="Roboto" w:hAnsi="Roboto"/>
              </w:rPr>
              <w:t>Attachment 1</w:t>
            </w:r>
          </w:p>
          <w:p w14:paraId="27029F84" w14:textId="229CA36A" w:rsidR="00FB0A8F" w:rsidRPr="00312BFF" w:rsidDel="00A47F61" w:rsidRDefault="00FB0A8F" w:rsidP="00FD5D13">
            <w:pPr>
              <w:pStyle w:val="PlainParagraph"/>
              <w:ind w:left="0"/>
              <w:rPr>
                <w:rFonts w:ascii="Roboto" w:hAnsi="Roboto"/>
              </w:rPr>
            </w:pPr>
          </w:p>
        </w:tc>
        <w:tc>
          <w:tcPr>
            <w:tcW w:w="2027" w:type="dxa"/>
          </w:tcPr>
          <w:p w14:paraId="7E18C007" w14:textId="55CC2507" w:rsidR="00FB0A8F" w:rsidRPr="00312BFF" w:rsidDel="00A47F61" w:rsidRDefault="0A809D4B" w:rsidP="003B7BB1">
            <w:pPr>
              <w:pStyle w:val="PlainParagraph"/>
              <w:ind w:left="0"/>
              <w:rPr>
                <w:rFonts w:ascii="Roboto" w:hAnsi="Roboto"/>
              </w:rPr>
            </w:pPr>
            <w:r w:rsidRPr="00312BFF">
              <w:rPr>
                <w:rFonts w:ascii="Roboto" w:hAnsi="Roboto"/>
              </w:rPr>
              <w:t>Respondent Details</w:t>
            </w:r>
          </w:p>
        </w:tc>
        <w:tc>
          <w:tcPr>
            <w:tcW w:w="1725" w:type="dxa"/>
          </w:tcPr>
          <w:p w14:paraId="168BD19E" w14:textId="77777777" w:rsidR="00FB0A8F" w:rsidRPr="00312BFF" w:rsidDel="00A47F61" w:rsidRDefault="00FB0A8F" w:rsidP="00FD5D13">
            <w:pPr>
              <w:pStyle w:val="PlainParagraph"/>
              <w:ind w:left="0"/>
              <w:rPr>
                <w:rFonts w:ascii="Roboto" w:hAnsi="Roboto"/>
              </w:rPr>
            </w:pPr>
          </w:p>
        </w:tc>
      </w:tr>
      <w:tr w:rsidR="00FB0A8F" w:rsidRPr="00312BFF" w:rsidDel="00A47F61" w14:paraId="71E5508F" w14:textId="77777777" w:rsidTr="536C8E87">
        <w:trPr>
          <w:trHeight w:val="300"/>
        </w:trPr>
        <w:tc>
          <w:tcPr>
            <w:tcW w:w="2122" w:type="dxa"/>
          </w:tcPr>
          <w:p w14:paraId="3997F4C7" w14:textId="77777777" w:rsidR="0089330F" w:rsidRPr="00312BFF" w:rsidRDefault="0A809D4B" w:rsidP="00584DEF">
            <w:pPr>
              <w:pStyle w:val="PlainParagraph"/>
              <w:ind w:left="0"/>
              <w:rPr>
                <w:rFonts w:ascii="Roboto" w:hAnsi="Roboto"/>
              </w:rPr>
            </w:pPr>
            <w:r w:rsidRPr="00312BFF">
              <w:rPr>
                <w:rFonts w:ascii="Roboto" w:hAnsi="Roboto"/>
              </w:rPr>
              <w:t>Attachment 2</w:t>
            </w:r>
            <w:r w:rsidR="3F838733" w:rsidRPr="00312BFF">
              <w:rPr>
                <w:rFonts w:ascii="Roboto" w:hAnsi="Roboto"/>
              </w:rPr>
              <w:t xml:space="preserve"> </w:t>
            </w:r>
          </w:p>
          <w:p w14:paraId="67CDDAD5" w14:textId="6E35DEBD" w:rsidR="00FB0A8F" w:rsidRPr="00312BFF" w:rsidRDefault="00FB0A8F" w:rsidP="00584DEF">
            <w:pPr>
              <w:pStyle w:val="PlainParagraph"/>
              <w:ind w:left="0"/>
              <w:rPr>
                <w:rFonts w:ascii="Roboto" w:hAnsi="Roboto"/>
              </w:rPr>
            </w:pPr>
          </w:p>
        </w:tc>
        <w:tc>
          <w:tcPr>
            <w:tcW w:w="2027" w:type="dxa"/>
          </w:tcPr>
          <w:p w14:paraId="42DDB1D9" w14:textId="085EDD09" w:rsidR="00FB0A8F" w:rsidRPr="00312BFF" w:rsidDel="00A47F61" w:rsidRDefault="0A809D4B" w:rsidP="00584DEF">
            <w:pPr>
              <w:pStyle w:val="PlainParagraph"/>
              <w:ind w:left="0"/>
              <w:rPr>
                <w:rFonts w:ascii="Roboto" w:hAnsi="Roboto"/>
              </w:rPr>
            </w:pPr>
            <w:r w:rsidRPr="00312BFF">
              <w:rPr>
                <w:rFonts w:ascii="Roboto" w:hAnsi="Roboto"/>
              </w:rPr>
              <w:t>Respondent</w:t>
            </w:r>
            <w:r w:rsidR="00DF6815" w:rsidRPr="00312BFF">
              <w:rPr>
                <w:rFonts w:ascii="Roboto" w:hAnsi="Roboto"/>
              </w:rPr>
              <w:t>’</w:t>
            </w:r>
            <w:r w:rsidRPr="00312BFF">
              <w:rPr>
                <w:rFonts w:ascii="Roboto" w:hAnsi="Roboto"/>
              </w:rPr>
              <w:t>s Deed</w:t>
            </w:r>
          </w:p>
        </w:tc>
        <w:tc>
          <w:tcPr>
            <w:tcW w:w="1725" w:type="dxa"/>
          </w:tcPr>
          <w:p w14:paraId="4DFCAF7E" w14:textId="77777777" w:rsidR="00FB0A8F" w:rsidRPr="00312BFF" w:rsidDel="00A47F61" w:rsidRDefault="00FB0A8F" w:rsidP="00584DEF">
            <w:pPr>
              <w:pStyle w:val="PlainParagraph"/>
              <w:ind w:left="0"/>
              <w:rPr>
                <w:rFonts w:ascii="Roboto" w:hAnsi="Roboto"/>
              </w:rPr>
            </w:pPr>
          </w:p>
        </w:tc>
      </w:tr>
      <w:tr w:rsidR="00FB0A8F" w:rsidRPr="00312BFF" w:rsidDel="00A47F61" w14:paraId="7A72D254" w14:textId="77777777" w:rsidTr="536C8E87">
        <w:trPr>
          <w:trHeight w:val="300"/>
        </w:trPr>
        <w:tc>
          <w:tcPr>
            <w:tcW w:w="2122" w:type="dxa"/>
          </w:tcPr>
          <w:p w14:paraId="4FFD2E81" w14:textId="77777777" w:rsidR="0089330F" w:rsidRPr="00312BFF" w:rsidRDefault="0A809D4B" w:rsidP="00584DEF">
            <w:pPr>
              <w:pStyle w:val="PlainParagraph"/>
              <w:ind w:left="0"/>
              <w:rPr>
                <w:rFonts w:ascii="Roboto" w:hAnsi="Roboto"/>
              </w:rPr>
            </w:pPr>
            <w:r w:rsidRPr="00312BFF">
              <w:rPr>
                <w:rFonts w:ascii="Roboto" w:hAnsi="Roboto"/>
              </w:rPr>
              <w:t>Attachment 3</w:t>
            </w:r>
            <w:r w:rsidR="3F838733" w:rsidRPr="00312BFF">
              <w:rPr>
                <w:rFonts w:ascii="Roboto" w:hAnsi="Roboto"/>
              </w:rPr>
              <w:t xml:space="preserve"> </w:t>
            </w:r>
          </w:p>
          <w:p w14:paraId="13473AC0" w14:textId="77777777" w:rsidR="00FB0A8F" w:rsidRPr="00312BFF" w:rsidRDefault="00FB0A8F" w:rsidP="00584DEF">
            <w:pPr>
              <w:pStyle w:val="PlainParagraph"/>
              <w:ind w:left="0"/>
              <w:rPr>
                <w:rFonts w:ascii="Roboto" w:hAnsi="Roboto"/>
              </w:rPr>
            </w:pPr>
          </w:p>
        </w:tc>
        <w:tc>
          <w:tcPr>
            <w:tcW w:w="2027" w:type="dxa"/>
          </w:tcPr>
          <w:p w14:paraId="20A9F86F" w14:textId="63382270" w:rsidR="00FB0A8F" w:rsidRPr="00312BFF" w:rsidRDefault="0A809D4B" w:rsidP="00584DEF">
            <w:pPr>
              <w:pStyle w:val="PlainParagraph"/>
              <w:ind w:left="0"/>
              <w:rPr>
                <w:rFonts w:ascii="Roboto" w:hAnsi="Roboto"/>
              </w:rPr>
            </w:pPr>
            <w:r w:rsidRPr="00312BFF">
              <w:rPr>
                <w:rFonts w:ascii="Roboto" w:hAnsi="Roboto"/>
              </w:rPr>
              <w:t>Responses to the Mandatory Criteria</w:t>
            </w:r>
          </w:p>
        </w:tc>
        <w:tc>
          <w:tcPr>
            <w:tcW w:w="1725" w:type="dxa"/>
          </w:tcPr>
          <w:p w14:paraId="33AC778B" w14:textId="77777777" w:rsidR="00FB0A8F" w:rsidRPr="00312BFF" w:rsidDel="00A47F61" w:rsidRDefault="00FB0A8F" w:rsidP="00584DEF">
            <w:pPr>
              <w:pStyle w:val="PlainParagraph"/>
              <w:ind w:left="0"/>
              <w:rPr>
                <w:rFonts w:ascii="Roboto" w:hAnsi="Roboto"/>
              </w:rPr>
            </w:pPr>
          </w:p>
        </w:tc>
      </w:tr>
      <w:tr w:rsidR="00FB0A8F" w:rsidRPr="00312BFF" w:rsidDel="00A47F61" w14:paraId="50AB7681" w14:textId="77777777" w:rsidTr="536C8E87">
        <w:trPr>
          <w:trHeight w:val="300"/>
        </w:trPr>
        <w:tc>
          <w:tcPr>
            <w:tcW w:w="2122" w:type="dxa"/>
          </w:tcPr>
          <w:p w14:paraId="03915460" w14:textId="77777777" w:rsidR="0089330F" w:rsidRPr="00312BFF" w:rsidRDefault="0A809D4B" w:rsidP="00584DEF">
            <w:pPr>
              <w:pStyle w:val="PlainParagraph"/>
              <w:ind w:left="0"/>
              <w:rPr>
                <w:rFonts w:ascii="Roboto" w:hAnsi="Roboto"/>
              </w:rPr>
            </w:pPr>
            <w:r w:rsidRPr="00312BFF">
              <w:rPr>
                <w:rFonts w:ascii="Roboto" w:hAnsi="Roboto"/>
              </w:rPr>
              <w:lastRenderedPageBreak/>
              <w:t>Attachment 4</w:t>
            </w:r>
            <w:r w:rsidR="3F838733" w:rsidRPr="00312BFF">
              <w:rPr>
                <w:rFonts w:ascii="Roboto" w:hAnsi="Roboto"/>
              </w:rPr>
              <w:t xml:space="preserve"> </w:t>
            </w:r>
          </w:p>
          <w:p w14:paraId="6373F722" w14:textId="099C92E6" w:rsidR="00FB0A8F" w:rsidRPr="00312BFF" w:rsidRDefault="00FB0A8F" w:rsidP="00584DEF">
            <w:pPr>
              <w:pStyle w:val="PlainParagraph"/>
              <w:ind w:left="0"/>
              <w:rPr>
                <w:rFonts w:ascii="Roboto" w:hAnsi="Roboto"/>
              </w:rPr>
            </w:pPr>
          </w:p>
        </w:tc>
        <w:tc>
          <w:tcPr>
            <w:tcW w:w="2027" w:type="dxa"/>
          </w:tcPr>
          <w:p w14:paraId="72DCAF23" w14:textId="62F80C0F" w:rsidR="00FB0A8F" w:rsidRPr="00312BFF" w:rsidRDefault="0A809D4B" w:rsidP="00584DEF">
            <w:pPr>
              <w:pStyle w:val="PlainParagraph"/>
              <w:ind w:left="0"/>
              <w:rPr>
                <w:rFonts w:ascii="Roboto" w:hAnsi="Roboto"/>
              </w:rPr>
            </w:pPr>
            <w:r w:rsidRPr="00312BFF">
              <w:rPr>
                <w:rFonts w:ascii="Roboto" w:hAnsi="Roboto"/>
              </w:rPr>
              <w:t xml:space="preserve">Responses to the </w:t>
            </w:r>
            <w:r w:rsidR="2866CB96" w:rsidRPr="00312BFF">
              <w:rPr>
                <w:rFonts w:ascii="Roboto" w:hAnsi="Roboto"/>
              </w:rPr>
              <w:t>Statement of Requirements</w:t>
            </w:r>
          </w:p>
        </w:tc>
        <w:tc>
          <w:tcPr>
            <w:tcW w:w="1725" w:type="dxa"/>
          </w:tcPr>
          <w:p w14:paraId="1737BF1D" w14:textId="77777777" w:rsidR="00FB0A8F" w:rsidRPr="00312BFF" w:rsidDel="00A47F61" w:rsidRDefault="00FB0A8F" w:rsidP="00584DEF">
            <w:pPr>
              <w:pStyle w:val="PlainParagraph"/>
              <w:ind w:left="0"/>
              <w:rPr>
                <w:rFonts w:ascii="Roboto" w:hAnsi="Roboto"/>
              </w:rPr>
            </w:pPr>
          </w:p>
        </w:tc>
      </w:tr>
    </w:tbl>
    <w:p w14:paraId="21FBE19F" w14:textId="77777777" w:rsidR="00D72E6B" w:rsidRPr="00312BFF" w:rsidRDefault="00D72E6B" w:rsidP="00FD5D13">
      <w:pPr>
        <w:pStyle w:val="ClauseLevel4"/>
        <w:numPr>
          <w:ilvl w:val="0"/>
          <w:numId w:val="0"/>
        </w:numPr>
        <w:rPr>
          <w:rFonts w:ascii="Roboto" w:hAnsi="Roboto"/>
        </w:rPr>
      </w:pPr>
    </w:p>
    <w:p w14:paraId="570B430A" w14:textId="77777777" w:rsidR="00D72E6B" w:rsidRPr="00312BFF" w:rsidRDefault="74688699" w:rsidP="00AC6C11">
      <w:pPr>
        <w:pStyle w:val="ScheduleLevel2"/>
        <w:rPr>
          <w:rFonts w:ascii="Roboto" w:hAnsi="Roboto"/>
        </w:rPr>
      </w:pPr>
      <w:bookmarkStart w:id="881" w:name="_AGSRef92878597"/>
      <w:bookmarkStart w:id="882" w:name="_AGSRef87597465"/>
      <w:bookmarkStart w:id="883" w:name="_Toc321923248"/>
      <w:bookmarkStart w:id="884" w:name="_Toc328722876"/>
      <w:bookmarkStart w:id="885" w:name="_Toc161995276"/>
      <w:bookmarkStart w:id="886" w:name="_Toc794750082"/>
      <w:bookmarkStart w:id="887" w:name="_Toc861190515"/>
      <w:bookmarkStart w:id="888" w:name="_Toc1097848824"/>
      <w:bookmarkStart w:id="889" w:name="_Toc1379379172"/>
      <w:bookmarkStart w:id="890" w:name="_Toc1366506654"/>
      <w:bookmarkStart w:id="891" w:name="_Toc1450744091"/>
      <w:r w:rsidRPr="00312BFF">
        <w:rPr>
          <w:rFonts w:ascii="Roboto" w:hAnsi="Roboto"/>
        </w:rPr>
        <w:t xml:space="preserve">Respondents to inform </w:t>
      </w:r>
      <w:proofErr w:type="gramStart"/>
      <w:r w:rsidRPr="00312BFF">
        <w:rPr>
          <w:rFonts w:ascii="Roboto" w:hAnsi="Roboto"/>
        </w:rPr>
        <w:t>themselves</w:t>
      </w:r>
      <w:bookmarkEnd w:id="881"/>
      <w:bookmarkEnd w:id="882"/>
      <w:bookmarkEnd w:id="883"/>
      <w:bookmarkEnd w:id="884"/>
      <w:bookmarkEnd w:id="885"/>
      <w:bookmarkEnd w:id="886"/>
      <w:bookmarkEnd w:id="887"/>
      <w:bookmarkEnd w:id="888"/>
      <w:bookmarkEnd w:id="889"/>
      <w:bookmarkEnd w:id="890"/>
      <w:bookmarkEnd w:id="891"/>
      <w:proofErr w:type="gramEnd"/>
    </w:p>
    <w:p w14:paraId="6617ABE6" w14:textId="7379288B" w:rsidR="00D72E6B" w:rsidRPr="00312BFF" w:rsidRDefault="00D72E6B" w:rsidP="00AC6C11">
      <w:pPr>
        <w:pStyle w:val="ScheduleLevel3"/>
        <w:rPr>
          <w:rFonts w:ascii="Roboto" w:hAnsi="Roboto"/>
        </w:rPr>
      </w:pPr>
      <w:bookmarkStart w:id="892" w:name="_Toc1486014159"/>
      <w:bookmarkStart w:id="893" w:name="_Toc133393968"/>
      <w:bookmarkStart w:id="894" w:name="_Toc2005676275"/>
      <w:bookmarkStart w:id="895" w:name="_Toc1560697542"/>
      <w:bookmarkStart w:id="896" w:name="_Toc1801036277"/>
      <w:bookmarkStart w:id="897" w:name="_Toc1694167677"/>
      <w:r w:rsidRPr="00312BFF">
        <w:rPr>
          <w:rFonts w:ascii="Roboto" w:hAnsi="Roboto"/>
        </w:rPr>
        <w:t xml:space="preserve">Information in this REOI concerning current or past requirements, volumes, location, </w:t>
      </w:r>
      <w:proofErr w:type="gramStart"/>
      <w:r w:rsidRPr="00312BFF">
        <w:rPr>
          <w:rFonts w:ascii="Roboto" w:hAnsi="Roboto"/>
        </w:rPr>
        <w:t>environment</w:t>
      </w:r>
      <w:proofErr w:type="gramEnd"/>
      <w:r w:rsidRPr="00312BFF">
        <w:rPr>
          <w:rFonts w:ascii="Roboto" w:hAnsi="Roboto"/>
        </w:rPr>
        <w:t xml:space="preserve"> or other relevant matters has been prepared from information available to </w:t>
      </w:r>
      <w:r w:rsidR="00F079A3" w:rsidRPr="00312BFF">
        <w:rPr>
          <w:rFonts w:ascii="Roboto" w:hAnsi="Roboto"/>
        </w:rPr>
        <w:t>ACARA</w:t>
      </w:r>
      <w:r w:rsidRPr="00312BFF">
        <w:rPr>
          <w:rFonts w:ascii="Roboto" w:hAnsi="Roboto"/>
        </w:rPr>
        <w:t xml:space="preserve"> and may not have been independently verified. Such information may be based on projections from information on available historical information which may not be accurate and may assume trends or events or other matters that may not be valid or eventuate as and when expected or at all. In addition, </w:t>
      </w:r>
      <w:r w:rsidR="00F079A3" w:rsidRPr="00312BFF">
        <w:rPr>
          <w:rFonts w:ascii="Roboto" w:hAnsi="Roboto"/>
        </w:rPr>
        <w:t>ACARA</w:t>
      </w:r>
      <w:r w:rsidRPr="00312BFF">
        <w:rPr>
          <w:rFonts w:ascii="Roboto" w:hAnsi="Roboto"/>
        </w:rPr>
        <w:t xml:space="preserve"> does not guarantee that this information will remain true at any future point in time.</w:t>
      </w:r>
      <w:bookmarkEnd w:id="892"/>
      <w:bookmarkEnd w:id="893"/>
      <w:bookmarkEnd w:id="894"/>
      <w:bookmarkEnd w:id="895"/>
      <w:bookmarkEnd w:id="896"/>
      <w:bookmarkEnd w:id="897"/>
    </w:p>
    <w:p w14:paraId="352A8B85" w14:textId="0DC4BB29" w:rsidR="00D72E6B" w:rsidRPr="00312BFF" w:rsidRDefault="00F079A3" w:rsidP="00AC6C11">
      <w:pPr>
        <w:pStyle w:val="ScheduleLevel3"/>
        <w:rPr>
          <w:rFonts w:ascii="Roboto" w:hAnsi="Roboto"/>
        </w:rPr>
      </w:pPr>
      <w:bookmarkStart w:id="898" w:name="_Toc1404002528"/>
      <w:bookmarkStart w:id="899" w:name="_Toc1334747883"/>
      <w:bookmarkStart w:id="900" w:name="_Toc1892489328"/>
      <w:bookmarkStart w:id="901" w:name="_Toc817638356"/>
      <w:bookmarkStart w:id="902" w:name="_Toc1143358239"/>
      <w:bookmarkStart w:id="903" w:name="_Toc1637650876"/>
      <w:r w:rsidRPr="00312BFF">
        <w:rPr>
          <w:rFonts w:ascii="Roboto" w:hAnsi="Roboto"/>
        </w:rPr>
        <w:t>ACARA</w:t>
      </w:r>
      <w:r w:rsidR="00D72E6B" w:rsidRPr="00312BFF">
        <w:rPr>
          <w:rFonts w:ascii="Roboto" w:hAnsi="Roboto"/>
        </w:rPr>
        <w:t xml:space="preserve"> has no liability to any Respondent should any information or material provided with respect to this </w:t>
      </w:r>
      <w:proofErr w:type="gramStart"/>
      <w:r w:rsidR="00D72E6B" w:rsidRPr="00312BFF">
        <w:rPr>
          <w:rFonts w:ascii="Roboto" w:hAnsi="Roboto"/>
        </w:rPr>
        <w:t>REOI</w:t>
      </w:r>
      <w:proofErr w:type="gramEnd"/>
      <w:r w:rsidR="00D72E6B" w:rsidRPr="00312BFF">
        <w:rPr>
          <w:rFonts w:ascii="Roboto" w:hAnsi="Roboto"/>
        </w:rPr>
        <w:t xml:space="preserve"> or the </w:t>
      </w:r>
      <w:r w:rsidR="005B527B" w:rsidRPr="00312BFF">
        <w:rPr>
          <w:rFonts w:ascii="Roboto" w:hAnsi="Roboto"/>
        </w:rPr>
        <w:t>Services</w:t>
      </w:r>
      <w:r w:rsidR="00D72E6B" w:rsidRPr="00312BFF">
        <w:rPr>
          <w:rFonts w:ascii="Roboto" w:hAnsi="Roboto"/>
        </w:rPr>
        <w:t xml:space="preserve"> be inaccurate or incomplete or if actual volumes, locations, environments or other relevant matters vary from </w:t>
      </w:r>
      <w:r w:rsidRPr="00312BFF">
        <w:rPr>
          <w:rFonts w:ascii="Roboto" w:hAnsi="Roboto"/>
        </w:rPr>
        <w:t>ACARA</w:t>
      </w:r>
      <w:r w:rsidR="00D72E6B" w:rsidRPr="00312BFF">
        <w:rPr>
          <w:rFonts w:ascii="Roboto" w:hAnsi="Roboto"/>
        </w:rPr>
        <w:t>’s current expectations.</w:t>
      </w:r>
      <w:bookmarkEnd w:id="898"/>
      <w:bookmarkEnd w:id="899"/>
      <w:bookmarkEnd w:id="900"/>
      <w:bookmarkEnd w:id="901"/>
      <w:bookmarkEnd w:id="902"/>
      <w:bookmarkEnd w:id="903"/>
    </w:p>
    <w:p w14:paraId="3C37358C" w14:textId="77777777" w:rsidR="00D72E6B" w:rsidRPr="00312BFF" w:rsidRDefault="00D72E6B" w:rsidP="00AC6C11">
      <w:pPr>
        <w:pStyle w:val="ScheduleLevel3"/>
        <w:rPr>
          <w:rFonts w:ascii="Roboto" w:hAnsi="Roboto"/>
        </w:rPr>
      </w:pPr>
      <w:bookmarkStart w:id="904" w:name="_AGSRef67891335"/>
      <w:bookmarkStart w:id="905" w:name="_Toc2113157712"/>
      <w:bookmarkStart w:id="906" w:name="_Toc1884954470"/>
      <w:bookmarkStart w:id="907" w:name="_Toc1842715586"/>
      <w:bookmarkStart w:id="908" w:name="_Toc84300336"/>
      <w:bookmarkStart w:id="909" w:name="_Toc508785909"/>
      <w:bookmarkStart w:id="910" w:name="_Toc662127993"/>
      <w:r w:rsidRPr="00312BFF">
        <w:rPr>
          <w:rFonts w:ascii="Roboto" w:hAnsi="Roboto"/>
        </w:rPr>
        <w:t>Respondents are considered to have:</w:t>
      </w:r>
      <w:bookmarkEnd w:id="904"/>
      <w:bookmarkEnd w:id="905"/>
      <w:bookmarkEnd w:id="906"/>
      <w:bookmarkEnd w:id="907"/>
      <w:bookmarkEnd w:id="908"/>
      <w:bookmarkEnd w:id="909"/>
      <w:bookmarkEnd w:id="910"/>
    </w:p>
    <w:p w14:paraId="2D0E1999" w14:textId="06484EBD" w:rsidR="00D72E6B" w:rsidRPr="00312BFF" w:rsidRDefault="00D72E6B" w:rsidP="00AC6C11">
      <w:pPr>
        <w:pStyle w:val="ClauseLevel4"/>
        <w:numPr>
          <w:ilvl w:val="0"/>
          <w:numId w:val="51"/>
        </w:numPr>
        <w:rPr>
          <w:rFonts w:ascii="Roboto" w:hAnsi="Roboto"/>
        </w:rPr>
      </w:pPr>
      <w:bookmarkStart w:id="911" w:name="_Toc657811887"/>
      <w:bookmarkStart w:id="912" w:name="_Toc991381982"/>
      <w:bookmarkStart w:id="913" w:name="_Toc750517729"/>
      <w:bookmarkStart w:id="914" w:name="_Toc1096621573"/>
      <w:bookmarkStart w:id="915" w:name="_Toc2107836380"/>
      <w:bookmarkStart w:id="916" w:name="_Toc1681237105"/>
      <w:r w:rsidRPr="00312BFF">
        <w:rPr>
          <w:rFonts w:ascii="Roboto" w:hAnsi="Roboto"/>
        </w:rPr>
        <w:t xml:space="preserve">examined this REOI including any variations or addenda to the REOI, any documents referenced in this </w:t>
      </w:r>
      <w:proofErr w:type="gramStart"/>
      <w:r w:rsidRPr="00312BFF">
        <w:rPr>
          <w:rFonts w:ascii="Roboto" w:hAnsi="Roboto"/>
        </w:rPr>
        <w:t>REOI</w:t>
      </w:r>
      <w:proofErr w:type="gramEnd"/>
      <w:r w:rsidRPr="00312BFF">
        <w:rPr>
          <w:rFonts w:ascii="Roboto" w:hAnsi="Roboto"/>
        </w:rPr>
        <w:t xml:space="preserve"> and any other information made available by </w:t>
      </w:r>
      <w:r w:rsidR="00F079A3" w:rsidRPr="00312BFF">
        <w:rPr>
          <w:rFonts w:ascii="Roboto" w:hAnsi="Roboto"/>
        </w:rPr>
        <w:t>ACARA</w:t>
      </w:r>
      <w:r w:rsidRPr="00312BFF">
        <w:rPr>
          <w:rFonts w:ascii="Roboto" w:hAnsi="Roboto"/>
        </w:rPr>
        <w:t xml:space="preserve"> to Respondents for the purpose of responding to this REOI;</w:t>
      </w:r>
      <w:bookmarkEnd w:id="911"/>
      <w:bookmarkEnd w:id="912"/>
      <w:bookmarkEnd w:id="913"/>
      <w:bookmarkEnd w:id="914"/>
      <w:bookmarkEnd w:id="915"/>
      <w:bookmarkEnd w:id="916"/>
    </w:p>
    <w:p w14:paraId="10F8BEFA" w14:textId="77777777" w:rsidR="00D72E6B" w:rsidRPr="00312BFF" w:rsidRDefault="00D72E6B" w:rsidP="00AC6C11">
      <w:pPr>
        <w:pStyle w:val="ClauseLevel4"/>
        <w:numPr>
          <w:ilvl w:val="0"/>
          <w:numId w:val="51"/>
        </w:numPr>
        <w:rPr>
          <w:rFonts w:ascii="Roboto" w:hAnsi="Roboto"/>
        </w:rPr>
      </w:pPr>
      <w:bookmarkStart w:id="917" w:name="_Toc674985732"/>
      <w:bookmarkStart w:id="918" w:name="_Toc83606588"/>
      <w:bookmarkStart w:id="919" w:name="_Toc1910114377"/>
      <w:bookmarkStart w:id="920" w:name="_Toc571735912"/>
      <w:bookmarkStart w:id="921" w:name="_Toc1719958756"/>
      <w:bookmarkStart w:id="922" w:name="_Toc1790051069"/>
      <w:r w:rsidRPr="00312BFF">
        <w:rPr>
          <w:rFonts w:ascii="Roboto" w:hAnsi="Roboto"/>
        </w:rPr>
        <w:t xml:space="preserve">examined all further information which is obtainable by the making of reasonable inquiries relevant to the risks, contingencies, and other circumstances having an effect on their </w:t>
      </w:r>
      <w:proofErr w:type="gramStart"/>
      <w:r w:rsidRPr="00312BFF">
        <w:rPr>
          <w:rFonts w:ascii="Roboto" w:hAnsi="Roboto"/>
        </w:rPr>
        <w:t>EOI;</w:t>
      </w:r>
      <w:bookmarkEnd w:id="917"/>
      <w:bookmarkEnd w:id="918"/>
      <w:bookmarkEnd w:id="919"/>
      <w:bookmarkEnd w:id="920"/>
      <w:bookmarkEnd w:id="921"/>
      <w:bookmarkEnd w:id="922"/>
      <w:proofErr w:type="gramEnd"/>
      <w:r w:rsidRPr="00312BFF">
        <w:rPr>
          <w:rFonts w:ascii="Roboto" w:hAnsi="Roboto"/>
        </w:rPr>
        <w:t xml:space="preserve"> </w:t>
      </w:r>
    </w:p>
    <w:p w14:paraId="31C33FBC" w14:textId="4D16F7CE" w:rsidR="00D72E6B" w:rsidRPr="00312BFF" w:rsidRDefault="00D72E6B" w:rsidP="00AC6C11">
      <w:pPr>
        <w:pStyle w:val="ClauseLevel4"/>
        <w:numPr>
          <w:ilvl w:val="0"/>
          <w:numId w:val="51"/>
        </w:numPr>
        <w:rPr>
          <w:rFonts w:ascii="Roboto" w:hAnsi="Roboto"/>
        </w:rPr>
      </w:pPr>
      <w:bookmarkStart w:id="923" w:name="_Toc2041098104"/>
      <w:bookmarkStart w:id="924" w:name="_Toc862335515"/>
      <w:bookmarkStart w:id="925" w:name="_Toc1874246068"/>
      <w:bookmarkStart w:id="926" w:name="_Toc1656589732"/>
      <w:bookmarkStart w:id="927" w:name="_Toc1225644725"/>
      <w:bookmarkStart w:id="928" w:name="_Toc2070009647"/>
      <w:r w:rsidRPr="00312BFF">
        <w:rPr>
          <w:rFonts w:ascii="Roboto" w:hAnsi="Roboto"/>
        </w:rPr>
        <w:t>satisfied themselves as to the correctness and sufficiency of their EOIs including any prices</w:t>
      </w:r>
      <w:r w:rsidR="00B37574" w:rsidRPr="00312BFF">
        <w:rPr>
          <w:rFonts w:ascii="Roboto" w:hAnsi="Roboto"/>
        </w:rPr>
        <w:t>.</w:t>
      </w:r>
      <w:bookmarkEnd w:id="923"/>
      <w:bookmarkEnd w:id="924"/>
      <w:bookmarkEnd w:id="925"/>
      <w:bookmarkEnd w:id="926"/>
      <w:bookmarkEnd w:id="927"/>
      <w:bookmarkEnd w:id="928"/>
    </w:p>
    <w:p w14:paraId="441ACA06" w14:textId="77777777" w:rsidR="00D72E6B" w:rsidRPr="00312BFF" w:rsidRDefault="00D72E6B" w:rsidP="00AC6C11">
      <w:pPr>
        <w:pStyle w:val="ScheduleLevel3"/>
        <w:rPr>
          <w:rFonts w:ascii="Roboto" w:hAnsi="Roboto"/>
        </w:rPr>
      </w:pPr>
      <w:bookmarkStart w:id="929" w:name="_AGSRef45420783"/>
      <w:bookmarkStart w:id="930" w:name="_AGSRef14998108"/>
      <w:bookmarkStart w:id="931" w:name="_Toc1568509685"/>
      <w:bookmarkStart w:id="932" w:name="_Toc447912440"/>
      <w:bookmarkStart w:id="933" w:name="_Toc1244146051"/>
      <w:bookmarkStart w:id="934" w:name="_Toc1750075418"/>
      <w:bookmarkStart w:id="935" w:name="_Toc1733141887"/>
      <w:bookmarkStart w:id="936" w:name="_Toc1254409232"/>
      <w:r w:rsidRPr="00312BFF">
        <w:rPr>
          <w:rFonts w:ascii="Roboto" w:hAnsi="Roboto"/>
        </w:rPr>
        <w:t>In preparing their EOIs, Respondents should not rely on:</w:t>
      </w:r>
      <w:bookmarkEnd w:id="929"/>
      <w:bookmarkEnd w:id="930"/>
      <w:bookmarkEnd w:id="931"/>
      <w:bookmarkEnd w:id="932"/>
      <w:bookmarkEnd w:id="933"/>
      <w:bookmarkEnd w:id="934"/>
      <w:bookmarkEnd w:id="935"/>
      <w:bookmarkEnd w:id="936"/>
    </w:p>
    <w:p w14:paraId="52C516DB" w14:textId="1D33368E" w:rsidR="00D72E6B" w:rsidRPr="00312BFF" w:rsidRDefault="00D72E6B" w:rsidP="00AC6C11">
      <w:pPr>
        <w:pStyle w:val="ClauseLevel4"/>
        <w:numPr>
          <w:ilvl w:val="0"/>
          <w:numId w:val="52"/>
        </w:numPr>
        <w:rPr>
          <w:rFonts w:ascii="Roboto" w:hAnsi="Roboto"/>
        </w:rPr>
      </w:pPr>
      <w:bookmarkStart w:id="937" w:name="_Toc456820444"/>
      <w:bookmarkStart w:id="938" w:name="_Toc1540160146"/>
      <w:bookmarkStart w:id="939" w:name="_Toc1498194869"/>
      <w:bookmarkStart w:id="940" w:name="_Toc71534208"/>
      <w:bookmarkStart w:id="941" w:name="_Toc255991991"/>
      <w:bookmarkStart w:id="942" w:name="_Toc1804157254"/>
      <w:r w:rsidRPr="00312BFF">
        <w:rPr>
          <w:rFonts w:ascii="Roboto" w:hAnsi="Roboto"/>
        </w:rPr>
        <w:t xml:space="preserve">any representation, letter, </w:t>
      </w:r>
      <w:proofErr w:type="gramStart"/>
      <w:r w:rsidRPr="00312BFF">
        <w:rPr>
          <w:rFonts w:ascii="Roboto" w:hAnsi="Roboto"/>
        </w:rPr>
        <w:t>document</w:t>
      </w:r>
      <w:proofErr w:type="gramEnd"/>
      <w:r w:rsidRPr="00312BFF">
        <w:rPr>
          <w:rFonts w:ascii="Roboto" w:hAnsi="Roboto"/>
        </w:rPr>
        <w:t xml:space="preserve"> or arrangement, whether oral or in writing, or other conduct as adding to or amending these conditions other than amendments in accordance with paragraph </w:t>
      </w:r>
      <w:r w:rsidRPr="00312BFF">
        <w:rPr>
          <w:rFonts w:ascii="Roboto" w:hAnsi="Roboto"/>
        </w:rPr>
        <w:fldChar w:fldCharType="begin"/>
      </w:r>
      <w:r w:rsidRPr="00312BFF">
        <w:rPr>
          <w:rFonts w:ascii="Roboto" w:hAnsi="Roboto"/>
        </w:rPr>
        <w:instrText xml:space="preserve"> REF _AGSRef75772929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 xml:space="preserve"> 4.2.1</w:t>
      </w:r>
      <w:r w:rsidRPr="00312BFF">
        <w:rPr>
          <w:rFonts w:ascii="Roboto" w:hAnsi="Roboto"/>
        </w:rPr>
        <w:fldChar w:fldCharType="end"/>
      </w:r>
      <w:r w:rsidRPr="00312BFF">
        <w:rPr>
          <w:rFonts w:ascii="Roboto" w:hAnsi="Roboto"/>
        </w:rPr>
        <w:t>; or</w:t>
      </w:r>
      <w:bookmarkEnd w:id="937"/>
      <w:bookmarkEnd w:id="938"/>
      <w:bookmarkEnd w:id="939"/>
      <w:bookmarkEnd w:id="940"/>
      <w:bookmarkEnd w:id="941"/>
      <w:bookmarkEnd w:id="942"/>
    </w:p>
    <w:p w14:paraId="6E0A9EC1" w14:textId="77777777" w:rsidR="00D72E6B" w:rsidRPr="00312BFF" w:rsidRDefault="00D72E6B" w:rsidP="00AC6C11">
      <w:pPr>
        <w:pStyle w:val="ClauseLevel4"/>
        <w:numPr>
          <w:ilvl w:val="0"/>
          <w:numId w:val="52"/>
        </w:numPr>
        <w:rPr>
          <w:rFonts w:ascii="Roboto" w:hAnsi="Roboto"/>
        </w:rPr>
      </w:pPr>
      <w:bookmarkStart w:id="943" w:name="_Toc295640276"/>
      <w:bookmarkStart w:id="944" w:name="_Toc166860038"/>
      <w:bookmarkStart w:id="945" w:name="_Toc351598044"/>
      <w:bookmarkStart w:id="946" w:name="_Toc1186849046"/>
      <w:bookmarkStart w:id="947" w:name="_Toc1792642027"/>
      <w:bookmarkStart w:id="948" w:name="_Toc547161414"/>
      <w:r w:rsidRPr="00312BFF">
        <w:rPr>
          <w:rFonts w:ascii="Roboto" w:hAnsi="Roboto"/>
        </w:rPr>
        <w:t>any warranty or representation made by or on behalf of the Commonwealth, except as are expressly provided for in this REOI.</w:t>
      </w:r>
      <w:bookmarkEnd w:id="943"/>
      <w:bookmarkEnd w:id="944"/>
      <w:bookmarkEnd w:id="945"/>
      <w:bookmarkEnd w:id="946"/>
      <w:bookmarkEnd w:id="947"/>
      <w:bookmarkEnd w:id="948"/>
    </w:p>
    <w:p w14:paraId="28795218" w14:textId="77777777" w:rsidR="00D72E6B" w:rsidRPr="00312BFF" w:rsidRDefault="00D72E6B" w:rsidP="00AC6C11">
      <w:pPr>
        <w:pStyle w:val="ScheduleLevel3"/>
        <w:rPr>
          <w:rFonts w:ascii="Roboto" w:hAnsi="Roboto"/>
        </w:rPr>
      </w:pPr>
      <w:bookmarkStart w:id="949" w:name="_Toc1059530442"/>
      <w:bookmarkStart w:id="950" w:name="_Toc1282670456"/>
      <w:bookmarkStart w:id="951" w:name="_Toc579310395"/>
      <w:bookmarkStart w:id="952" w:name="_Toc1903265412"/>
      <w:bookmarkStart w:id="953" w:name="_Toc1746378495"/>
      <w:bookmarkStart w:id="954" w:name="_Toc480664360"/>
      <w:r w:rsidRPr="00312BFF">
        <w:rPr>
          <w:rFonts w:ascii="Roboto" w:hAnsi="Roboto"/>
        </w:rPr>
        <w:t>The Commonwealth will not be responsible for any costs or expenses incurred by Respondents in complying with the requirements of this REOI.</w:t>
      </w:r>
      <w:bookmarkEnd w:id="949"/>
      <w:bookmarkEnd w:id="950"/>
      <w:bookmarkEnd w:id="951"/>
      <w:bookmarkEnd w:id="952"/>
      <w:bookmarkEnd w:id="953"/>
      <w:bookmarkEnd w:id="954"/>
    </w:p>
    <w:p w14:paraId="514F1F7C" w14:textId="77777777" w:rsidR="00D72E6B" w:rsidRPr="00312BFF" w:rsidRDefault="74688699" w:rsidP="00AC6C11">
      <w:pPr>
        <w:pStyle w:val="ScheduleLevel2"/>
        <w:rPr>
          <w:rFonts w:ascii="Roboto" w:hAnsi="Roboto"/>
        </w:rPr>
      </w:pPr>
      <w:bookmarkStart w:id="955" w:name="_AGSRef30249756"/>
      <w:bookmarkStart w:id="956" w:name="_AGSRef87144583"/>
      <w:bookmarkStart w:id="957" w:name="_Toc321923249"/>
      <w:bookmarkStart w:id="958" w:name="_Toc328722877"/>
      <w:bookmarkStart w:id="959" w:name="_Toc161995277"/>
      <w:bookmarkStart w:id="960" w:name="_Toc1977430105"/>
      <w:bookmarkStart w:id="961" w:name="_Toc75923943"/>
      <w:bookmarkStart w:id="962" w:name="_Toc105636579"/>
      <w:bookmarkStart w:id="963" w:name="_Toc560559786"/>
      <w:bookmarkStart w:id="964" w:name="_Toc454666572"/>
      <w:bookmarkStart w:id="965" w:name="_Toc175915161"/>
      <w:r w:rsidRPr="00312BFF">
        <w:rPr>
          <w:rFonts w:ascii="Roboto" w:hAnsi="Roboto"/>
        </w:rPr>
        <w:t>Disclaimer</w:t>
      </w:r>
      <w:bookmarkEnd w:id="955"/>
      <w:bookmarkEnd w:id="956"/>
      <w:bookmarkEnd w:id="957"/>
      <w:bookmarkEnd w:id="958"/>
      <w:bookmarkEnd w:id="959"/>
      <w:bookmarkEnd w:id="960"/>
      <w:bookmarkEnd w:id="961"/>
      <w:bookmarkEnd w:id="962"/>
      <w:bookmarkEnd w:id="963"/>
      <w:bookmarkEnd w:id="964"/>
      <w:bookmarkEnd w:id="965"/>
    </w:p>
    <w:p w14:paraId="744C7336" w14:textId="77777777" w:rsidR="00D72E6B" w:rsidRPr="00312BFF" w:rsidRDefault="00667BF7" w:rsidP="00AC6C11">
      <w:pPr>
        <w:pStyle w:val="ScheduleLevel3"/>
        <w:rPr>
          <w:rFonts w:ascii="Roboto" w:hAnsi="Roboto"/>
        </w:rPr>
      </w:pPr>
      <w:bookmarkStart w:id="966" w:name="_AGSRef53021252"/>
      <w:bookmarkStart w:id="967" w:name="_Toc1816714110"/>
      <w:bookmarkStart w:id="968" w:name="_Toc266249276"/>
      <w:bookmarkStart w:id="969" w:name="_Toc1935870270"/>
      <w:bookmarkStart w:id="970" w:name="_Toc612490029"/>
      <w:bookmarkStart w:id="971" w:name="_Toc2059993257"/>
      <w:bookmarkStart w:id="972" w:name="_Toc697602095"/>
      <w:r w:rsidRPr="00312BFF">
        <w:rPr>
          <w:rFonts w:ascii="Roboto" w:hAnsi="Roboto"/>
        </w:rPr>
        <w:lastRenderedPageBreak/>
        <w:t>ACARA</w:t>
      </w:r>
      <w:r w:rsidR="00D72E6B" w:rsidRPr="00312BFF">
        <w:rPr>
          <w:rFonts w:ascii="Roboto" w:hAnsi="Roboto"/>
        </w:rPr>
        <w:t xml:space="preserve"> is not liable to any Respondent on the basis of any contract or other understanding (including any form of contractual, quasi contractual, restitutionary or promissory estoppel rights, implied obligations or rights based on similar legal or equitable grounds) whatsoever, or in negligence, as a consequence of any matter relating or incidental to this REOI, the procurement of any or all of the requirements covered by this REOI or a Respondent’s participation in this REOI process, including instances where:</w:t>
      </w:r>
      <w:bookmarkEnd w:id="966"/>
      <w:bookmarkEnd w:id="967"/>
      <w:bookmarkEnd w:id="968"/>
      <w:bookmarkEnd w:id="969"/>
      <w:bookmarkEnd w:id="970"/>
      <w:bookmarkEnd w:id="971"/>
      <w:bookmarkEnd w:id="972"/>
    </w:p>
    <w:p w14:paraId="03B92E94" w14:textId="77777777" w:rsidR="00D72E6B" w:rsidRPr="00312BFF" w:rsidRDefault="00D72E6B" w:rsidP="00AC6C11">
      <w:pPr>
        <w:pStyle w:val="ClauseLevel4"/>
        <w:numPr>
          <w:ilvl w:val="0"/>
          <w:numId w:val="53"/>
        </w:numPr>
        <w:rPr>
          <w:rFonts w:ascii="Roboto" w:hAnsi="Roboto"/>
        </w:rPr>
      </w:pPr>
      <w:bookmarkStart w:id="973" w:name="_Toc1753920819"/>
      <w:bookmarkStart w:id="974" w:name="_Toc16121105"/>
      <w:bookmarkStart w:id="975" w:name="_Toc1747209955"/>
      <w:bookmarkStart w:id="976" w:name="_Toc57917833"/>
      <w:bookmarkStart w:id="977" w:name="_Toc1102793209"/>
      <w:bookmarkStart w:id="978" w:name="_Toc1173757762"/>
      <w:r w:rsidRPr="00312BFF">
        <w:rPr>
          <w:rFonts w:ascii="Roboto" w:hAnsi="Roboto"/>
        </w:rPr>
        <w:t xml:space="preserve">a Respondent is not invited to participate in any subsequent process as part of or following completion of this REOI </w:t>
      </w:r>
      <w:proofErr w:type="gramStart"/>
      <w:r w:rsidRPr="00312BFF">
        <w:rPr>
          <w:rFonts w:ascii="Roboto" w:hAnsi="Roboto"/>
        </w:rPr>
        <w:t>process;</w:t>
      </w:r>
      <w:bookmarkEnd w:id="973"/>
      <w:bookmarkEnd w:id="974"/>
      <w:bookmarkEnd w:id="975"/>
      <w:bookmarkEnd w:id="976"/>
      <w:bookmarkEnd w:id="977"/>
      <w:bookmarkEnd w:id="978"/>
      <w:proofErr w:type="gramEnd"/>
    </w:p>
    <w:p w14:paraId="723C93B8" w14:textId="12F353FC" w:rsidR="00D72E6B" w:rsidRPr="00312BFF" w:rsidRDefault="00F079A3" w:rsidP="00AC6C11">
      <w:pPr>
        <w:pStyle w:val="ClauseLevel4"/>
        <w:numPr>
          <w:ilvl w:val="0"/>
          <w:numId w:val="53"/>
        </w:numPr>
        <w:rPr>
          <w:rFonts w:ascii="Roboto" w:hAnsi="Roboto"/>
        </w:rPr>
      </w:pPr>
      <w:bookmarkStart w:id="979" w:name="_Toc1912649437"/>
      <w:bookmarkStart w:id="980" w:name="_Toc469432330"/>
      <w:bookmarkStart w:id="981" w:name="_Toc60905214"/>
      <w:bookmarkStart w:id="982" w:name="_Toc1068505247"/>
      <w:bookmarkStart w:id="983" w:name="_Toc503029293"/>
      <w:bookmarkStart w:id="984" w:name="_Toc1072860486"/>
      <w:r w:rsidRPr="00312BFF">
        <w:rPr>
          <w:rFonts w:ascii="Roboto" w:hAnsi="Roboto"/>
        </w:rPr>
        <w:t>ACARA</w:t>
      </w:r>
      <w:r w:rsidR="00D72E6B" w:rsidRPr="00312BFF">
        <w:rPr>
          <w:rFonts w:ascii="Roboto" w:hAnsi="Roboto"/>
        </w:rPr>
        <w:t xml:space="preserve"> varies the REOI </w:t>
      </w:r>
      <w:proofErr w:type="gramStart"/>
      <w:r w:rsidR="00D72E6B" w:rsidRPr="00312BFF">
        <w:rPr>
          <w:rFonts w:ascii="Roboto" w:hAnsi="Roboto"/>
        </w:rPr>
        <w:t>process;</w:t>
      </w:r>
      <w:bookmarkEnd w:id="979"/>
      <w:bookmarkEnd w:id="980"/>
      <w:bookmarkEnd w:id="981"/>
      <w:bookmarkEnd w:id="982"/>
      <w:bookmarkEnd w:id="983"/>
      <w:bookmarkEnd w:id="984"/>
      <w:proofErr w:type="gramEnd"/>
    </w:p>
    <w:p w14:paraId="18FBDD47" w14:textId="6C68BD76" w:rsidR="00D72E6B" w:rsidRPr="00312BFF" w:rsidRDefault="00F079A3" w:rsidP="00AC6C11">
      <w:pPr>
        <w:pStyle w:val="ClauseLevel4"/>
        <w:numPr>
          <w:ilvl w:val="0"/>
          <w:numId w:val="53"/>
        </w:numPr>
        <w:rPr>
          <w:rFonts w:ascii="Roboto" w:hAnsi="Roboto"/>
        </w:rPr>
      </w:pPr>
      <w:bookmarkStart w:id="985" w:name="_Toc2105930953"/>
      <w:bookmarkStart w:id="986" w:name="_Toc349953497"/>
      <w:bookmarkStart w:id="987" w:name="_Toc1434194433"/>
      <w:bookmarkStart w:id="988" w:name="_Toc804029492"/>
      <w:bookmarkStart w:id="989" w:name="_Toc761639652"/>
      <w:bookmarkStart w:id="990" w:name="_Toc613821833"/>
      <w:r w:rsidRPr="00312BFF">
        <w:rPr>
          <w:rFonts w:ascii="Roboto" w:hAnsi="Roboto"/>
        </w:rPr>
        <w:t>ACARA</w:t>
      </w:r>
      <w:r w:rsidR="00D72E6B" w:rsidRPr="00312BFF">
        <w:rPr>
          <w:rFonts w:ascii="Roboto" w:hAnsi="Roboto"/>
        </w:rPr>
        <w:t xml:space="preserve"> elects to enter into a contract for all or any of the requirements covered by this REOI with any party, whether or not that party was a Respondent in this REOI </w:t>
      </w:r>
      <w:proofErr w:type="gramStart"/>
      <w:r w:rsidR="00D72E6B" w:rsidRPr="00312BFF">
        <w:rPr>
          <w:rFonts w:ascii="Roboto" w:hAnsi="Roboto"/>
        </w:rPr>
        <w:t>process;</w:t>
      </w:r>
      <w:bookmarkEnd w:id="985"/>
      <w:bookmarkEnd w:id="986"/>
      <w:bookmarkEnd w:id="987"/>
      <w:bookmarkEnd w:id="988"/>
      <w:bookmarkEnd w:id="989"/>
      <w:bookmarkEnd w:id="990"/>
      <w:proofErr w:type="gramEnd"/>
    </w:p>
    <w:p w14:paraId="1164A1C5" w14:textId="7608F253" w:rsidR="00D72E6B" w:rsidRPr="00312BFF" w:rsidRDefault="00F079A3" w:rsidP="00AC6C11">
      <w:pPr>
        <w:pStyle w:val="ClauseLevel4"/>
        <w:numPr>
          <w:ilvl w:val="0"/>
          <w:numId w:val="53"/>
        </w:numPr>
        <w:rPr>
          <w:rFonts w:ascii="Roboto" w:hAnsi="Roboto"/>
        </w:rPr>
      </w:pPr>
      <w:bookmarkStart w:id="991" w:name="_Toc886145487"/>
      <w:bookmarkStart w:id="992" w:name="_Toc71156176"/>
      <w:bookmarkStart w:id="993" w:name="_Toc690858804"/>
      <w:bookmarkStart w:id="994" w:name="_Toc1134643216"/>
      <w:bookmarkStart w:id="995" w:name="_Toc1717717270"/>
      <w:bookmarkStart w:id="996" w:name="_Toc1237209688"/>
      <w:r w:rsidRPr="00312BFF">
        <w:rPr>
          <w:rFonts w:ascii="Roboto" w:hAnsi="Roboto"/>
        </w:rPr>
        <w:t>ACARA</w:t>
      </w:r>
      <w:r w:rsidR="00D72E6B" w:rsidRPr="00312BFF">
        <w:rPr>
          <w:rFonts w:ascii="Roboto" w:hAnsi="Roboto"/>
        </w:rPr>
        <w:t xml:space="preserve"> decides to terminate the REOI process or not to tender or contract for all or any of the requirements covered by this REOI; or</w:t>
      </w:r>
      <w:bookmarkEnd w:id="991"/>
      <w:bookmarkEnd w:id="992"/>
      <w:bookmarkEnd w:id="993"/>
      <w:bookmarkEnd w:id="994"/>
      <w:bookmarkEnd w:id="995"/>
      <w:bookmarkEnd w:id="996"/>
    </w:p>
    <w:p w14:paraId="5C9EC626" w14:textId="0BF6716F" w:rsidR="00D72E6B" w:rsidRPr="00312BFF" w:rsidRDefault="00F079A3" w:rsidP="00AC6C11">
      <w:pPr>
        <w:pStyle w:val="ClauseLevel4"/>
        <w:numPr>
          <w:ilvl w:val="0"/>
          <w:numId w:val="53"/>
        </w:numPr>
        <w:rPr>
          <w:rFonts w:ascii="Roboto" w:hAnsi="Roboto"/>
        </w:rPr>
      </w:pPr>
      <w:bookmarkStart w:id="997" w:name="_Toc1733384684"/>
      <w:bookmarkStart w:id="998" w:name="_Toc1549647888"/>
      <w:bookmarkStart w:id="999" w:name="_Toc1991730271"/>
      <w:bookmarkStart w:id="1000" w:name="_Toc426315883"/>
      <w:bookmarkStart w:id="1001" w:name="_Toc1810738688"/>
      <w:bookmarkStart w:id="1002" w:name="_Toc1987201148"/>
      <w:r w:rsidRPr="00312BFF">
        <w:rPr>
          <w:rFonts w:ascii="Roboto" w:hAnsi="Roboto"/>
        </w:rPr>
        <w:t>ACARA</w:t>
      </w:r>
      <w:r w:rsidR="00D72E6B" w:rsidRPr="00312BFF">
        <w:rPr>
          <w:rFonts w:ascii="Roboto" w:hAnsi="Roboto"/>
        </w:rPr>
        <w:t xml:space="preserve"> exercises or fails to exercise any of its other rights under or in relation to this REOI.</w:t>
      </w:r>
      <w:bookmarkEnd w:id="997"/>
      <w:bookmarkEnd w:id="998"/>
      <w:bookmarkEnd w:id="999"/>
      <w:bookmarkEnd w:id="1000"/>
      <w:bookmarkEnd w:id="1001"/>
      <w:bookmarkEnd w:id="1002"/>
    </w:p>
    <w:p w14:paraId="522499DD" w14:textId="77777777" w:rsidR="00D72E6B" w:rsidRPr="00312BFF" w:rsidRDefault="74688699" w:rsidP="00AC6C11">
      <w:pPr>
        <w:pStyle w:val="ScheduleLevel2"/>
        <w:rPr>
          <w:rFonts w:ascii="Roboto" w:hAnsi="Roboto"/>
        </w:rPr>
      </w:pPr>
      <w:bookmarkStart w:id="1003" w:name="_AGSRef8964139"/>
      <w:bookmarkStart w:id="1004" w:name="_AGSRef29286682"/>
      <w:bookmarkStart w:id="1005" w:name="_Toc321923250"/>
      <w:bookmarkStart w:id="1006" w:name="_Toc328722878"/>
      <w:bookmarkStart w:id="1007" w:name="_Toc161995278"/>
      <w:bookmarkStart w:id="1008" w:name="_Toc949947636"/>
      <w:bookmarkStart w:id="1009" w:name="_Toc2109095704"/>
      <w:bookmarkStart w:id="1010" w:name="_Toc421917501"/>
      <w:bookmarkStart w:id="1011" w:name="_Toc1670305924"/>
      <w:bookmarkStart w:id="1012" w:name="_Toc474797480"/>
      <w:bookmarkStart w:id="1013" w:name="_Toc750444680"/>
      <w:r w:rsidRPr="00312BFF">
        <w:rPr>
          <w:rFonts w:ascii="Roboto" w:hAnsi="Roboto"/>
        </w:rPr>
        <w:t>Complaints</w:t>
      </w:r>
      <w:bookmarkEnd w:id="1003"/>
      <w:bookmarkEnd w:id="1004"/>
      <w:bookmarkEnd w:id="1005"/>
      <w:bookmarkEnd w:id="1006"/>
      <w:bookmarkEnd w:id="1007"/>
      <w:bookmarkEnd w:id="1008"/>
      <w:bookmarkEnd w:id="1009"/>
      <w:bookmarkEnd w:id="1010"/>
      <w:bookmarkEnd w:id="1011"/>
      <w:bookmarkEnd w:id="1012"/>
      <w:bookmarkEnd w:id="1013"/>
    </w:p>
    <w:p w14:paraId="612F8900" w14:textId="77777777" w:rsidR="00D72E6B" w:rsidRPr="00312BFF" w:rsidRDefault="00D72E6B" w:rsidP="00AC6C11">
      <w:pPr>
        <w:pStyle w:val="ScheduleLevel3"/>
        <w:rPr>
          <w:rFonts w:ascii="Roboto" w:hAnsi="Roboto"/>
        </w:rPr>
      </w:pPr>
      <w:bookmarkStart w:id="1014" w:name="_Ref7693586"/>
      <w:bookmarkStart w:id="1015" w:name="_Toc1715260254"/>
      <w:bookmarkStart w:id="1016" w:name="_Toc1936921667"/>
      <w:bookmarkStart w:id="1017" w:name="_Toc2009170780"/>
      <w:bookmarkStart w:id="1018" w:name="_Toc1711338950"/>
      <w:bookmarkStart w:id="1019" w:name="_Toc1597246268"/>
      <w:bookmarkStart w:id="1020" w:name="_Toc1437642476"/>
      <w:r w:rsidRPr="00312BFF">
        <w:rPr>
          <w:rFonts w:ascii="Roboto" w:hAnsi="Roboto"/>
        </w:rPr>
        <w:t>Any complaints arising out of the REOI process should be directed to the Complaints Officer:</w:t>
      </w:r>
      <w:bookmarkEnd w:id="1014"/>
      <w:bookmarkEnd w:id="1015"/>
      <w:bookmarkEnd w:id="1016"/>
      <w:bookmarkEnd w:id="1017"/>
      <w:bookmarkEnd w:id="1018"/>
      <w:bookmarkEnd w:id="1019"/>
      <w:bookmarkEnd w:id="1020"/>
    </w:p>
    <w:p w14:paraId="51066DF3" w14:textId="2B44D16B" w:rsidR="2EE65223" w:rsidRPr="00312BFF" w:rsidRDefault="2EE65223" w:rsidP="2914DF64">
      <w:pPr>
        <w:spacing w:before="160" w:after="160" w:line="276" w:lineRule="auto"/>
        <w:ind w:left="1170" w:right="-20"/>
        <w:rPr>
          <w:rFonts w:ascii="Roboto" w:hAnsi="Roboto"/>
          <w:lang w:val="pt-BR"/>
        </w:rPr>
      </w:pPr>
      <w:r w:rsidRPr="00312BFF">
        <w:rPr>
          <w:rFonts w:ascii="Roboto" w:eastAsia="Arial" w:hAnsi="Roboto" w:cs="Arial"/>
          <w:lang w:val="pt-BR"/>
        </w:rPr>
        <w:t>Alexis Steffen</w:t>
      </w:r>
    </w:p>
    <w:p w14:paraId="3B89721B" w14:textId="14D0BBC6" w:rsidR="2EE65223" w:rsidRPr="00312BFF" w:rsidRDefault="00000000" w:rsidP="2914DF64">
      <w:pPr>
        <w:spacing w:before="160" w:after="160" w:line="276" w:lineRule="auto"/>
        <w:ind w:left="1170" w:right="-20"/>
        <w:rPr>
          <w:rFonts w:ascii="Roboto" w:hAnsi="Roboto"/>
          <w:lang w:val="pt-BR"/>
        </w:rPr>
      </w:pPr>
      <w:hyperlink r:id="rId17">
        <w:r w:rsidR="2EE65223" w:rsidRPr="00312BFF">
          <w:rPr>
            <w:rStyle w:val="Hyperlink"/>
            <w:rFonts w:ascii="Roboto" w:hAnsi="Roboto"/>
            <w:lang w:val="pt-BR"/>
          </w:rPr>
          <w:t>Alexis.Steffen@acara.edu.au</w:t>
        </w:r>
      </w:hyperlink>
    </w:p>
    <w:p w14:paraId="0BA4F15E" w14:textId="14B025EC" w:rsidR="2914DF64" w:rsidRPr="00312BFF" w:rsidRDefault="2914DF64" w:rsidP="2914DF64">
      <w:pPr>
        <w:pStyle w:val="PlainParagraph"/>
        <w:rPr>
          <w:rFonts w:ascii="Roboto" w:hAnsi="Roboto"/>
          <w:lang w:val="pt-BR"/>
        </w:rPr>
      </w:pPr>
    </w:p>
    <w:p w14:paraId="7E56C238" w14:textId="77777777" w:rsidR="00D72E6B" w:rsidRPr="00312BFF" w:rsidRDefault="74688699" w:rsidP="00AC6C11">
      <w:pPr>
        <w:pStyle w:val="ScheduleLevel1"/>
        <w:rPr>
          <w:rFonts w:ascii="Roboto" w:hAnsi="Roboto"/>
        </w:rPr>
      </w:pPr>
      <w:bookmarkStart w:id="1021" w:name="_Toc321923251"/>
      <w:bookmarkStart w:id="1022" w:name="_Toc328722879"/>
      <w:bookmarkStart w:id="1023" w:name="_Toc161995279"/>
      <w:bookmarkStart w:id="1024" w:name="_Toc671029562"/>
      <w:bookmarkStart w:id="1025" w:name="_Toc692671258"/>
      <w:bookmarkStart w:id="1026" w:name="_Toc184569165"/>
      <w:bookmarkStart w:id="1027" w:name="_Toc282097231"/>
      <w:bookmarkStart w:id="1028" w:name="_Toc447476194"/>
      <w:bookmarkStart w:id="1029" w:name="_Toc875935330"/>
      <w:bookmarkStart w:id="1030" w:name="_Toc163726263"/>
      <w:bookmarkStart w:id="1031" w:name="_Toc51390215"/>
      <w:bookmarkStart w:id="1032" w:name="_Toc65555966"/>
      <w:bookmarkStart w:id="1033" w:name="_AGSRef27934205"/>
      <w:bookmarkStart w:id="1034" w:name="_AGSRef58916300"/>
      <w:bookmarkStart w:id="1035" w:name="_Toc77137384"/>
      <w:bookmarkStart w:id="1036" w:name="_Toc87418318"/>
      <w:bookmarkStart w:id="1037" w:name="_Toc103658806"/>
      <w:bookmarkStart w:id="1038" w:name="_AGSRef67794770"/>
      <w:bookmarkStart w:id="1039" w:name="_Toc114912376"/>
      <w:r w:rsidRPr="00312BFF">
        <w:rPr>
          <w:rFonts w:ascii="Roboto" w:hAnsi="Roboto"/>
        </w:rPr>
        <w:t>General matters</w:t>
      </w:r>
      <w:bookmarkEnd w:id="1021"/>
      <w:bookmarkEnd w:id="1022"/>
      <w:bookmarkEnd w:id="1023"/>
      <w:bookmarkEnd w:id="1024"/>
      <w:bookmarkEnd w:id="1025"/>
      <w:bookmarkEnd w:id="1026"/>
      <w:bookmarkEnd w:id="1027"/>
      <w:bookmarkEnd w:id="1028"/>
      <w:bookmarkEnd w:id="1029"/>
      <w:bookmarkEnd w:id="1030"/>
    </w:p>
    <w:p w14:paraId="6165E058" w14:textId="77777777" w:rsidR="00D72E6B" w:rsidRPr="00312BFF" w:rsidRDefault="74688699" w:rsidP="00AC6C11">
      <w:pPr>
        <w:pStyle w:val="ScheduleLevel2"/>
        <w:rPr>
          <w:rFonts w:ascii="Roboto" w:hAnsi="Roboto"/>
        </w:rPr>
      </w:pPr>
      <w:bookmarkStart w:id="1040" w:name="_AGSRef41296780"/>
      <w:bookmarkStart w:id="1041" w:name="_Toc321923252"/>
      <w:bookmarkStart w:id="1042" w:name="_Toc328722880"/>
      <w:bookmarkStart w:id="1043" w:name="_Toc161995280"/>
      <w:bookmarkStart w:id="1044" w:name="_Toc1328945335"/>
      <w:bookmarkStart w:id="1045" w:name="_Toc932571105"/>
      <w:bookmarkStart w:id="1046" w:name="_Toc604366623"/>
      <w:bookmarkStart w:id="1047" w:name="_Toc112527708"/>
      <w:bookmarkStart w:id="1048" w:name="_Toc1063573545"/>
      <w:bookmarkStart w:id="1049" w:name="_Toc629574770"/>
      <w:bookmarkStart w:id="1050" w:name="_AGSRef1570391"/>
      <w:r w:rsidRPr="00312BFF">
        <w:rPr>
          <w:rFonts w:ascii="Roboto" w:hAnsi="Roboto"/>
        </w:rPr>
        <w:t>Prices and units</w:t>
      </w:r>
      <w:bookmarkEnd w:id="1040"/>
      <w:bookmarkEnd w:id="1041"/>
      <w:bookmarkEnd w:id="1042"/>
      <w:bookmarkEnd w:id="1043"/>
      <w:bookmarkEnd w:id="1044"/>
      <w:bookmarkEnd w:id="1045"/>
      <w:bookmarkEnd w:id="1046"/>
      <w:bookmarkEnd w:id="1047"/>
      <w:bookmarkEnd w:id="1048"/>
      <w:bookmarkEnd w:id="1049"/>
    </w:p>
    <w:p w14:paraId="1C5C6F81" w14:textId="77777777" w:rsidR="00D72E6B" w:rsidRPr="00312BFF" w:rsidRDefault="00D72E6B" w:rsidP="00AC6C11">
      <w:pPr>
        <w:pStyle w:val="ScheduleLevel3"/>
        <w:rPr>
          <w:rFonts w:ascii="Roboto" w:hAnsi="Roboto"/>
        </w:rPr>
      </w:pPr>
      <w:bookmarkStart w:id="1051" w:name="_Ref179797876"/>
      <w:bookmarkStart w:id="1052" w:name="_AGSRef8989655"/>
      <w:bookmarkStart w:id="1053" w:name="_AGSRef82622551"/>
      <w:bookmarkStart w:id="1054" w:name="_Toc111603505"/>
      <w:bookmarkStart w:id="1055" w:name="_Toc566446071"/>
      <w:bookmarkStart w:id="1056" w:name="_Toc940568747"/>
      <w:bookmarkStart w:id="1057" w:name="_Toc1012114485"/>
      <w:bookmarkStart w:id="1058" w:name="_Toc1112483204"/>
      <w:bookmarkStart w:id="1059" w:name="_Toc114521221"/>
      <w:r w:rsidRPr="00312BFF">
        <w:rPr>
          <w:rFonts w:ascii="Roboto" w:hAnsi="Roboto"/>
        </w:rPr>
        <w:t>The EOI must be written in English.</w:t>
      </w:r>
      <w:bookmarkEnd w:id="1051"/>
      <w:bookmarkEnd w:id="1052"/>
      <w:bookmarkEnd w:id="1053"/>
      <w:bookmarkEnd w:id="1054"/>
      <w:bookmarkEnd w:id="1055"/>
      <w:bookmarkEnd w:id="1056"/>
      <w:bookmarkEnd w:id="1057"/>
      <w:bookmarkEnd w:id="1058"/>
      <w:bookmarkEnd w:id="1059"/>
    </w:p>
    <w:p w14:paraId="212E720B" w14:textId="77777777" w:rsidR="00D72E6B" w:rsidRPr="00312BFF" w:rsidRDefault="00D72E6B" w:rsidP="00AC6C11">
      <w:pPr>
        <w:pStyle w:val="ScheduleLevel3"/>
        <w:rPr>
          <w:rFonts w:ascii="Roboto" w:hAnsi="Roboto"/>
        </w:rPr>
      </w:pPr>
      <w:bookmarkStart w:id="1060" w:name="_Ref176679715"/>
      <w:bookmarkStart w:id="1061" w:name="_AGSRef62020957"/>
      <w:bookmarkStart w:id="1062" w:name="_AGSRef67242759"/>
      <w:bookmarkStart w:id="1063" w:name="_Toc1938225263"/>
      <w:bookmarkStart w:id="1064" w:name="_Toc1006124273"/>
      <w:bookmarkStart w:id="1065" w:name="_Toc654138720"/>
      <w:bookmarkStart w:id="1066" w:name="_Toc1245115564"/>
      <w:bookmarkStart w:id="1067" w:name="_Toc497031130"/>
      <w:bookmarkStart w:id="1068" w:name="_Toc1688816667"/>
      <w:r w:rsidRPr="00312BFF">
        <w:rPr>
          <w:rFonts w:ascii="Roboto" w:hAnsi="Roboto"/>
        </w:rPr>
        <w:t>All measurements must be expressed in Australian legal units of measurement.</w:t>
      </w:r>
      <w:bookmarkEnd w:id="1060"/>
      <w:bookmarkEnd w:id="1061"/>
      <w:bookmarkEnd w:id="1062"/>
      <w:bookmarkEnd w:id="1063"/>
      <w:bookmarkEnd w:id="1064"/>
      <w:bookmarkEnd w:id="1065"/>
      <w:bookmarkEnd w:id="1066"/>
      <w:bookmarkEnd w:id="1067"/>
      <w:bookmarkEnd w:id="1068"/>
    </w:p>
    <w:p w14:paraId="0DD9E318" w14:textId="77777777" w:rsidR="00D72E6B" w:rsidRPr="00312BFF" w:rsidRDefault="00D72E6B" w:rsidP="00AC6C11">
      <w:pPr>
        <w:pStyle w:val="ScheduleLevel3"/>
        <w:rPr>
          <w:rFonts w:ascii="Roboto" w:hAnsi="Roboto"/>
        </w:rPr>
      </w:pPr>
      <w:bookmarkStart w:id="1069" w:name="_AGSRef96195316"/>
      <w:bookmarkStart w:id="1070" w:name="_Toc82165128"/>
      <w:bookmarkStart w:id="1071" w:name="_Toc1097594147"/>
      <w:bookmarkStart w:id="1072" w:name="_Toc221716450"/>
      <w:bookmarkStart w:id="1073" w:name="_Toc1110677129"/>
      <w:bookmarkStart w:id="1074" w:name="_Toc2111489404"/>
      <w:bookmarkStart w:id="1075" w:name="_Toc2004288037"/>
      <w:r w:rsidRPr="00312BFF">
        <w:rPr>
          <w:rFonts w:ascii="Roboto" w:hAnsi="Roboto"/>
        </w:rPr>
        <w:t>Tendered prices should be inclusive of:</w:t>
      </w:r>
      <w:bookmarkEnd w:id="1069"/>
      <w:bookmarkEnd w:id="1070"/>
      <w:bookmarkEnd w:id="1071"/>
      <w:bookmarkEnd w:id="1072"/>
      <w:bookmarkEnd w:id="1073"/>
      <w:bookmarkEnd w:id="1074"/>
      <w:bookmarkEnd w:id="1075"/>
    </w:p>
    <w:p w14:paraId="7AE9D40D" w14:textId="77777777" w:rsidR="00D72E6B" w:rsidRPr="00312BFF" w:rsidRDefault="00D72E6B" w:rsidP="00AC6C11">
      <w:pPr>
        <w:pStyle w:val="ClauseLevel4"/>
        <w:numPr>
          <w:ilvl w:val="0"/>
          <w:numId w:val="54"/>
        </w:numPr>
        <w:rPr>
          <w:rFonts w:ascii="Roboto" w:hAnsi="Roboto"/>
        </w:rPr>
      </w:pPr>
      <w:bookmarkStart w:id="1076" w:name="_Toc64120576"/>
      <w:bookmarkStart w:id="1077" w:name="_Toc1596585133"/>
      <w:bookmarkStart w:id="1078" w:name="_Toc1486137289"/>
      <w:bookmarkStart w:id="1079" w:name="_Toc47145586"/>
      <w:bookmarkStart w:id="1080" w:name="_Toc1432194251"/>
      <w:bookmarkStart w:id="1081" w:name="_Toc733428994"/>
      <w:r w:rsidRPr="00312BFF">
        <w:rPr>
          <w:rFonts w:ascii="Roboto" w:hAnsi="Roboto"/>
        </w:rPr>
        <w:t xml:space="preserve">GST (as defined in section 195-1 of the </w:t>
      </w:r>
      <w:r w:rsidRPr="00312BFF">
        <w:rPr>
          <w:rFonts w:ascii="Roboto" w:hAnsi="Roboto"/>
          <w:i/>
          <w:iCs/>
        </w:rPr>
        <w:t>A New Tax System (Goods and Services Tax) Act 1999</w:t>
      </w:r>
      <w:proofErr w:type="gramStart"/>
      <w:r w:rsidRPr="00312BFF">
        <w:rPr>
          <w:rFonts w:ascii="Roboto" w:hAnsi="Roboto"/>
        </w:rPr>
        <w:t>)</w:t>
      </w:r>
      <w:r w:rsidRPr="00312BFF">
        <w:rPr>
          <w:rFonts w:ascii="Roboto" w:hAnsi="Roboto"/>
          <w:i/>
          <w:iCs/>
        </w:rPr>
        <w:t>;</w:t>
      </w:r>
      <w:bookmarkEnd w:id="1076"/>
      <w:bookmarkEnd w:id="1077"/>
      <w:bookmarkEnd w:id="1078"/>
      <w:bookmarkEnd w:id="1079"/>
      <w:bookmarkEnd w:id="1080"/>
      <w:bookmarkEnd w:id="1081"/>
      <w:proofErr w:type="gramEnd"/>
    </w:p>
    <w:p w14:paraId="7778E9BC" w14:textId="77777777" w:rsidR="00D72E6B" w:rsidRPr="00312BFF" w:rsidRDefault="00D72E6B" w:rsidP="00AC6C11">
      <w:pPr>
        <w:pStyle w:val="ClauseLevel4"/>
        <w:numPr>
          <w:ilvl w:val="0"/>
          <w:numId w:val="54"/>
        </w:numPr>
        <w:rPr>
          <w:rFonts w:ascii="Roboto" w:hAnsi="Roboto"/>
        </w:rPr>
      </w:pPr>
      <w:bookmarkStart w:id="1082" w:name="_Toc911223293"/>
      <w:bookmarkStart w:id="1083" w:name="_Toc1206840821"/>
      <w:bookmarkStart w:id="1084" w:name="_Toc602851725"/>
      <w:bookmarkStart w:id="1085" w:name="_Toc139404737"/>
      <w:bookmarkStart w:id="1086" w:name="_Toc756234527"/>
      <w:bookmarkStart w:id="1087" w:name="_Toc739979449"/>
      <w:r w:rsidRPr="00312BFF">
        <w:rPr>
          <w:rFonts w:ascii="Roboto" w:hAnsi="Roboto"/>
        </w:rPr>
        <w:t>all costs of complying with this REOI; and</w:t>
      </w:r>
      <w:bookmarkEnd w:id="1082"/>
      <w:bookmarkEnd w:id="1083"/>
      <w:bookmarkEnd w:id="1084"/>
      <w:bookmarkEnd w:id="1085"/>
      <w:bookmarkEnd w:id="1086"/>
      <w:bookmarkEnd w:id="1087"/>
    </w:p>
    <w:p w14:paraId="74ABCA9A" w14:textId="77777777" w:rsidR="00D72E6B" w:rsidRPr="00312BFF" w:rsidRDefault="00D72E6B" w:rsidP="00AC6C11">
      <w:pPr>
        <w:pStyle w:val="ClauseLevel4"/>
        <w:numPr>
          <w:ilvl w:val="0"/>
          <w:numId w:val="54"/>
        </w:numPr>
        <w:rPr>
          <w:rFonts w:ascii="Roboto" w:hAnsi="Roboto"/>
        </w:rPr>
      </w:pPr>
      <w:bookmarkStart w:id="1088" w:name="_Toc1966619705"/>
      <w:bookmarkStart w:id="1089" w:name="_Toc2045799991"/>
      <w:bookmarkStart w:id="1090" w:name="_Toc1668805721"/>
      <w:bookmarkStart w:id="1091" w:name="_Toc349649679"/>
      <w:bookmarkStart w:id="1092" w:name="_Toc980137292"/>
      <w:bookmarkStart w:id="1093" w:name="_Toc1315668391"/>
      <w:r w:rsidRPr="00312BFF">
        <w:rPr>
          <w:rFonts w:ascii="Roboto" w:hAnsi="Roboto"/>
        </w:rPr>
        <w:t>all costs associated with doing all things necessary for the due and proper completion of the proposed contract.</w:t>
      </w:r>
      <w:bookmarkEnd w:id="1088"/>
      <w:bookmarkEnd w:id="1089"/>
      <w:bookmarkEnd w:id="1090"/>
      <w:bookmarkEnd w:id="1091"/>
      <w:bookmarkEnd w:id="1092"/>
      <w:bookmarkEnd w:id="1093"/>
    </w:p>
    <w:p w14:paraId="7D887924" w14:textId="77777777" w:rsidR="00D72E6B" w:rsidRPr="00312BFF" w:rsidRDefault="00D72E6B" w:rsidP="00AC6C11">
      <w:pPr>
        <w:pStyle w:val="ScheduleLevel3"/>
        <w:rPr>
          <w:rFonts w:ascii="Roboto" w:hAnsi="Roboto"/>
        </w:rPr>
      </w:pPr>
      <w:bookmarkStart w:id="1094" w:name="_Toc1527742911"/>
      <w:bookmarkStart w:id="1095" w:name="_Toc783352940"/>
      <w:bookmarkStart w:id="1096" w:name="_Toc38130873"/>
      <w:bookmarkStart w:id="1097" w:name="_Toc508562356"/>
      <w:bookmarkStart w:id="1098" w:name="_Toc437559078"/>
      <w:bookmarkStart w:id="1099" w:name="_Toc1549607572"/>
      <w:r w:rsidRPr="00312BFF">
        <w:rPr>
          <w:rFonts w:ascii="Roboto" w:hAnsi="Roboto"/>
        </w:rPr>
        <w:t xml:space="preserve">Respondents from the public sector should note that Competitive Neutrality requires that Government businesses should not enjoy net competitive </w:t>
      </w:r>
      <w:r w:rsidRPr="00312BFF">
        <w:rPr>
          <w:rFonts w:ascii="Roboto" w:hAnsi="Roboto"/>
        </w:rPr>
        <w:lastRenderedPageBreak/>
        <w:t>advantages over their private sector competitors by virtue of public sector ownership.</w:t>
      </w:r>
      <w:bookmarkEnd w:id="1094"/>
      <w:bookmarkEnd w:id="1095"/>
      <w:bookmarkEnd w:id="1096"/>
      <w:bookmarkEnd w:id="1097"/>
      <w:bookmarkEnd w:id="1098"/>
      <w:bookmarkEnd w:id="1099"/>
    </w:p>
    <w:p w14:paraId="779C5C60" w14:textId="77777777" w:rsidR="00D72E6B" w:rsidRPr="00312BFF" w:rsidRDefault="00D72E6B" w:rsidP="00AC6C11">
      <w:pPr>
        <w:pStyle w:val="ScheduleLevel3"/>
        <w:rPr>
          <w:rFonts w:ascii="Roboto" w:hAnsi="Roboto"/>
        </w:rPr>
      </w:pPr>
      <w:bookmarkStart w:id="1100" w:name="_Toc1766377220"/>
      <w:bookmarkStart w:id="1101" w:name="_Toc2018769459"/>
      <w:bookmarkStart w:id="1102" w:name="_Toc1123689765"/>
      <w:bookmarkStart w:id="1103" w:name="_Toc1658066628"/>
      <w:bookmarkStart w:id="1104" w:name="_Toc933764566"/>
      <w:bookmarkStart w:id="1105" w:name="_Toc697179227"/>
      <w:r w:rsidRPr="00312BFF">
        <w:rPr>
          <w:rFonts w:ascii="Roboto" w:hAnsi="Roboto"/>
        </w:rPr>
        <w:t>Respondents from the public sector should demonstrate in their pricing that Competitive Neutrality requirements have been met, including:</w:t>
      </w:r>
      <w:bookmarkEnd w:id="1100"/>
      <w:bookmarkEnd w:id="1101"/>
      <w:bookmarkEnd w:id="1102"/>
      <w:bookmarkEnd w:id="1103"/>
      <w:bookmarkEnd w:id="1104"/>
      <w:bookmarkEnd w:id="1105"/>
    </w:p>
    <w:p w14:paraId="4490CA48" w14:textId="77777777" w:rsidR="00D72E6B" w:rsidRPr="00312BFF" w:rsidRDefault="00D72E6B" w:rsidP="00AC6C11">
      <w:pPr>
        <w:pStyle w:val="ClauseLevel4"/>
        <w:numPr>
          <w:ilvl w:val="0"/>
          <w:numId w:val="55"/>
        </w:numPr>
        <w:rPr>
          <w:rFonts w:ascii="Roboto" w:hAnsi="Roboto"/>
        </w:rPr>
      </w:pPr>
      <w:bookmarkStart w:id="1106" w:name="_Toc908769655"/>
      <w:bookmarkStart w:id="1107" w:name="_Toc1410591045"/>
      <w:bookmarkStart w:id="1108" w:name="_Toc2072245043"/>
      <w:bookmarkStart w:id="1109" w:name="_Toc244052708"/>
      <w:bookmarkStart w:id="1110" w:name="_Toc700944723"/>
      <w:bookmarkStart w:id="1111" w:name="_Toc645555634"/>
      <w:r w:rsidRPr="00312BFF">
        <w:rPr>
          <w:rFonts w:ascii="Roboto" w:hAnsi="Roboto"/>
        </w:rPr>
        <w:t xml:space="preserve">payment of relevant taxes and </w:t>
      </w:r>
      <w:proofErr w:type="gramStart"/>
      <w:r w:rsidRPr="00312BFF">
        <w:rPr>
          <w:rFonts w:ascii="Roboto" w:hAnsi="Roboto"/>
        </w:rPr>
        <w:t>charges;</w:t>
      </w:r>
      <w:bookmarkEnd w:id="1106"/>
      <w:bookmarkEnd w:id="1107"/>
      <w:bookmarkEnd w:id="1108"/>
      <w:bookmarkEnd w:id="1109"/>
      <w:bookmarkEnd w:id="1110"/>
      <w:bookmarkEnd w:id="1111"/>
      <w:proofErr w:type="gramEnd"/>
    </w:p>
    <w:p w14:paraId="01AD0C4B" w14:textId="77777777" w:rsidR="00D72E6B" w:rsidRPr="00312BFF" w:rsidRDefault="00D72E6B" w:rsidP="00AC6C11">
      <w:pPr>
        <w:pStyle w:val="ClauseLevel4"/>
        <w:numPr>
          <w:ilvl w:val="0"/>
          <w:numId w:val="55"/>
        </w:numPr>
        <w:rPr>
          <w:rFonts w:ascii="Roboto" w:hAnsi="Roboto"/>
        </w:rPr>
      </w:pPr>
      <w:bookmarkStart w:id="1112" w:name="_Toc1604785534"/>
      <w:bookmarkStart w:id="1113" w:name="_Toc1744548370"/>
      <w:bookmarkStart w:id="1114" w:name="_Toc2044702056"/>
      <w:bookmarkStart w:id="1115" w:name="_Toc2094618939"/>
      <w:bookmarkStart w:id="1116" w:name="_Toc397152675"/>
      <w:bookmarkStart w:id="1117" w:name="_Toc1555452262"/>
      <w:r w:rsidRPr="00312BFF">
        <w:rPr>
          <w:rFonts w:ascii="Roboto" w:hAnsi="Roboto"/>
        </w:rPr>
        <w:t>rates of return; and</w:t>
      </w:r>
      <w:bookmarkEnd w:id="1112"/>
      <w:bookmarkEnd w:id="1113"/>
      <w:bookmarkEnd w:id="1114"/>
      <w:bookmarkEnd w:id="1115"/>
      <w:bookmarkEnd w:id="1116"/>
      <w:bookmarkEnd w:id="1117"/>
    </w:p>
    <w:p w14:paraId="66BD4E71" w14:textId="77777777" w:rsidR="00D72E6B" w:rsidRPr="00312BFF" w:rsidRDefault="00D72E6B" w:rsidP="00AC6C11">
      <w:pPr>
        <w:pStyle w:val="ClauseLevel4"/>
        <w:numPr>
          <w:ilvl w:val="0"/>
          <w:numId w:val="55"/>
        </w:numPr>
        <w:rPr>
          <w:rFonts w:ascii="Roboto" w:hAnsi="Roboto"/>
        </w:rPr>
      </w:pPr>
      <w:bookmarkStart w:id="1118" w:name="_Toc1103885845"/>
      <w:bookmarkStart w:id="1119" w:name="_Toc193316969"/>
      <w:bookmarkStart w:id="1120" w:name="_Toc508312455"/>
      <w:bookmarkStart w:id="1121" w:name="_Toc625673998"/>
      <w:bookmarkStart w:id="1122" w:name="_Toc1436905284"/>
      <w:bookmarkStart w:id="1123" w:name="_Toc224591600"/>
      <w:r w:rsidRPr="00312BFF">
        <w:rPr>
          <w:rFonts w:ascii="Roboto" w:hAnsi="Roboto"/>
        </w:rPr>
        <w:t>cost of funds.</w:t>
      </w:r>
      <w:bookmarkEnd w:id="1118"/>
      <w:bookmarkEnd w:id="1119"/>
      <w:bookmarkEnd w:id="1120"/>
      <w:bookmarkEnd w:id="1121"/>
      <w:bookmarkEnd w:id="1122"/>
      <w:bookmarkEnd w:id="1123"/>
    </w:p>
    <w:p w14:paraId="077743E9" w14:textId="77777777" w:rsidR="00D72E6B" w:rsidRPr="00312BFF" w:rsidRDefault="00D72E6B" w:rsidP="00AC6C11">
      <w:pPr>
        <w:pStyle w:val="ScheduleLevel3"/>
        <w:rPr>
          <w:rFonts w:ascii="Roboto" w:hAnsi="Roboto"/>
        </w:rPr>
      </w:pPr>
      <w:bookmarkStart w:id="1124" w:name="_Toc1511399359"/>
      <w:bookmarkStart w:id="1125" w:name="_Toc1145432637"/>
      <w:bookmarkStart w:id="1126" w:name="_Toc1016832447"/>
      <w:bookmarkStart w:id="1127" w:name="_Toc1174698619"/>
      <w:bookmarkStart w:id="1128" w:name="_Toc326393206"/>
      <w:bookmarkStart w:id="1129" w:name="_Toc2081718600"/>
      <w:r w:rsidRPr="00312BFF">
        <w:rPr>
          <w:rFonts w:ascii="Roboto" w:hAnsi="Roboto"/>
        </w:rPr>
        <w:t xml:space="preserve">Australian Government policy requires Australian Government agencies to effect payment to its suppliers via electronic funds transfer direct to suppliers’ bank </w:t>
      </w:r>
      <w:proofErr w:type="gramStart"/>
      <w:r w:rsidRPr="00312BFF">
        <w:rPr>
          <w:rFonts w:ascii="Roboto" w:hAnsi="Roboto"/>
        </w:rPr>
        <w:t>accounts, unless</w:t>
      </w:r>
      <w:proofErr w:type="gramEnd"/>
      <w:r w:rsidRPr="00312BFF">
        <w:rPr>
          <w:rFonts w:ascii="Roboto" w:hAnsi="Roboto"/>
        </w:rPr>
        <w:t xml:space="preserve"> exceptional circumstances exist where a supplier has limited access to banking facilities in remote areas.</w:t>
      </w:r>
      <w:bookmarkEnd w:id="1124"/>
      <w:bookmarkEnd w:id="1125"/>
      <w:bookmarkEnd w:id="1126"/>
      <w:bookmarkEnd w:id="1127"/>
      <w:bookmarkEnd w:id="1128"/>
      <w:bookmarkEnd w:id="1129"/>
    </w:p>
    <w:p w14:paraId="0574F99F" w14:textId="77777777" w:rsidR="00D72E6B" w:rsidRPr="00312BFF" w:rsidRDefault="74688699" w:rsidP="00AC6C11">
      <w:pPr>
        <w:pStyle w:val="ScheduleLevel2"/>
        <w:rPr>
          <w:rFonts w:ascii="Roboto" w:hAnsi="Roboto"/>
        </w:rPr>
      </w:pPr>
      <w:bookmarkStart w:id="1130" w:name="_Toc103658790"/>
      <w:bookmarkStart w:id="1131" w:name="_Toc114912360"/>
      <w:bookmarkStart w:id="1132" w:name="_Ref176164936"/>
      <w:bookmarkStart w:id="1133" w:name="_Toc183591499"/>
      <w:bookmarkStart w:id="1134" w:name="_Toc248828667"/>
      <w:bookmarkStart w:id="1135" w:name="_Toc313950237"/>
      <w:bookmarkStart w:id="1136" w:name="_AGSRef13042044"/>
      <w:bookmarkStart w:id="1137" w:name="_AGSRef34539163"/>
      <w:bookmarkStart w:id="1138" w:name="_Toc328722881"/>
      <w:bookmarkStart w:id="1139" w:name="_Toc161995281"/>
      <w:bookmarkStart w:id="1140" w:name="_Toc602145562"/>
      <w:bookmarkStart w:id="1141" w:name="_Toc1588768614"/>
      <w:bookmarkStart w:id="1142" w:name="_Toc361877272"/>
      <w:bookmarkStart w:id="1143" w:name="_Toc1227884547"/>
      <w:bookmarkStart w:id="1144" w:name="_Toc282493146"/>
      <w:bookmarkStart w:id="1145" w:name="_Toc621474543"/>
      <w:r w:rsidRPr="00312BFF">
        <w:rPr>
          <w:rFonts w:ascii="Roboto" w:hAnsi="Roboto"/>
        </w:rPr>
        <w:t xml:space="preserve">Joint or Part </w:t>
      </w:r>
      <w:bookmarkEnd w:id="1130"/>
      <w:bookmarkEnd w:id="1131"/>
      <w:bookmarkEnd w:id="1132"/>
      <w:bookmarkEnd w:id="1133"/>
      <w:bookmarkEnd w:id="1134"/>
      <w:bookmarkEnd w:id="1135"/>
      <w:r w:rsidRPr="00312BFF">
        <w:rPr>
          <w:rFonts w:ascii="Roboto" w:hAnsi="Roboto"/>
        </w:rPr>
        <w:t>EOIs</w:t>
      </w:r>
      <w:bookmarkEnd w:id="1136"/>
      <w:bookmarkEnd w:id="1137"/>
      <w:bookmarkEnd w:id="1138"/>
      <w:bookmarkEnd w:id="1139"/>
      <w:bookmarkEnd w:id="1140"/>
      <w:bookmarkEnd w:id="1141"/>
      <w:bookmarkEnd w:id="1142"/>
      <w:bookmarkEnd w:id="1143"/>
      <w:bookmarkEnd w:id="1144"/>
      <w:bookmarkEnd w:id="1145"/>
    </w:p>
    <w:p w14:paraId="7398F02C" w14:textId="379BF118" w:rsidR="00D72E6B" w:rsidRPr="00312BFF" w:rsidRDefault="00F079A3" w:rsidP="00AC6C11">
      <w:pPr>
        <w:pStyle w:val="ScheduleLevel3"/>
        <w:rPr>
          <w:rFonts w:ascii="Roboto" w:hAnsi="Roboto"/>
        </w:rPr>
      </w:pPr>
      <w:bookmarkStart w:id="1146" w:name="_Ref176680692"/>
      <w:bookmarkStart w:id="1147" w:name="_Toc702453296"/>
      <w:bookmarkStart w:id="1148" w:name="_Toc3941381"/>
      <w:bookmarkStart w:id="1149" w:name="_Toc108475879"/>
      <w:bookmarkStart w:id="1150" w:name="_Toc872898207"/>
      <w:bookmarkStart w:id="1151" w:name="_Toc1979003214"/>
      <w:bookmarkStart w:id="1152" w:name="_Toc339843305"/>
      <w:bookmarkStart w:id="1153" w:name="_AGSRef72189509"/>
      <w:r w:rsidRPr="00312BFF">
        <w:rPr>
          <w:rFonts w:ascii="Roboto" w:hAnsi="Roboto"/>
        </w:rPr>
        <w:t>ACARA</w:t>
      </w:r>
      <w:r w:rsidR="00D72E6B" w:rsidRPr="00312BFF">
        <w:rPr>
          <w:rFonts w:ascii="Roboto" w:hAnsi="Roboto"/>
        </w:rPr>
        <w:t xml:space="preserve"> will not consider joint EOIs.</w:t>
      </w:r>
      <w:bookmarkEnd w:id="1146"/>
      <w:bookmarkEnd w:id="1147"/>
      <w:bookmarkEnd w:id="1148"/>
      <w:bookmarkEnd w:id="1149"/>
      <w:bookmarkEnd w:id="1150"/>
      <w:bookmarkEnd w:id="1151"/>
      <w:bookmarkEnd w:id="1152"/>
      <w:r w:rsidR="00D72E6B" w:rsidRPr="00312BFF">
        <w:rPr>
          <w:rFonts w:ascii="Roboto" w:hAnsi="Roboto"/>
        </w:rPr>
        <w:t xml:space="preserve">  </w:t>
      </w:r>
      <w:bookmarkEnd w:id="1153"/>
    </w:p>
    <w:p w14:paraId="4D42B6A7" w14:textId="45C15533" w:rsidR="00D72E6B" w:rsidRPr="00312BFF" w:rsidRDefault="00D72E6B" w:rsidP="00AC6C11">
      <w:pPr>
        <w:pStyle w:val="ScheduleLevel3"/>
        <w:rPr>
          <w:rFonts w:ascii="Roboto" w:hAnsi="Roboto"/>
        </w:rPr>
      </w:pPr>
      <w:bookmarkStart w:id="1154" w:name="_Toc485058363"/>
      <w:bookmarkStart w:id="1155" w:name="_Toc1918385299"/>
      <w:bookmarkStart w:id="1156" w:name="_Toc1853349923"/>
      <w:bookmarkStart w:id="1157" w:name="_Toc554726957"/>
      <w:bookmarkStart w:id="1158" w:name="_Toc1764034334"/>
      <w:bookmarkStart w:id="1159" w:name="_Toc1442216548"/>
      <w:r w:rsidRPr="00312BFF">
        <w:rPr>
          <w:rFonts w:ascii="Roboto" w:hAnsi="Roboto"/>
        </w:rPr>
        <w:t xml:space="preserve">Subject to paragraph </w:t>
      </w:r>
      <w:r w:rsidRPr="00312BFF">
        <w:rPr>
          <w:rFonts w:ascii="Roboto" w:hAnsi="Roboto"/>
        </w:rPr>
        <w:fldChar w:fldCharType="begin"/>
      </w:r>
      <w:r w:rsidRPr="00312BFF">
        <w:rPr>
          <w:rFonts w:ascii="Roboto" w:hAnsi="Roboto"/>
        </w:rPr>
        <w:instrText xml:space="preserve"> REF _AGSRef92295455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8.3</w:t>
      </w:r>
      <w:r w:rsidRPr="00312BFF">
        <w:rPr>
          <w:rFonts w:ascii="Roboto" w:hAnsi="Roboto"/>
        </w:rPr>
        <w:fldChar w:fldCharType="end"/>
      </w:r>
      <w:r w:rsidRPr="00312BFF">
        <w:rPr>
          <w:rFonts w:ascii="Roboto" w:hAnsi="Roboto"/>
        </w:rPr>
        <w:t xml:space="preserve">, </w:t>
      </w:r>
      <w:r w:rsidR="00F079A3" w:rsidRPr="00312BFF">
        <w:rPr>
          <w:rFonts w:ascii="Roboto" w:hAnsi="Roboto"/>
        </w:rPr>
        <w:t>ACARA</w:t>
      </w:r>
      <w:r w:rsidRPr="00312BFF">
        <w:rPr>
          <w:rFonts w:ascii="Roboto" w:hAnsi="Roboto"/>
        </w:rPr>
        <w:t xml:space="preserve"> will not consider EOIs for only part of the requirement.</w:t>
      </w:r>
      <w:bookmarkEnd w:id="1154"/>
      <w:bookmarkEnd w:id="1155"/>
      <w:bookmarkEnd w:id="1156"/>
      <w:bookmarkEnd w:id="1157"/>
      <w:bookmarkEnd w:id="1158"/>
      <w:bookmarkEnd w:id="1159"/>
    </w:p>
    <w:p w14:paraId="13660973" w14:textId="64084741" w:rsidR="00D72E6B" w:rsidRPr="00312BFF" w:rsidRDefault="00F079A3" w:rsidP="00AC6C11">
      <w:pPr>
        <w:pStyle w:val="ScheduleLevel3"/>
        <w:rPr>
          <w:rFonts w:ascii="Roboto" w:hAnsi="Roboto"/>
        </w:rPr>
      </w:pPr>
      <w:bookmarkStart w:id="1160" w:name="_Ref176680387"/>
      <w:bookmarkStart w:id="1161" w:name="_AGSRef2888578"/>
      <w:bookmarkStart w:id="1162" w:name="_Toc60640000"/>
      <w:bookmarkStart w:id="1163" w:name="_Toc1977178697"/>
      <w:bookmarkStart w:id="1164" w:name="_Toc1145129210"/>
      <w:bookmarkStart w:id="1165" w:name="_Toc383768282"/>
      <w:bookmarkStart w:id="1166" w:name="_Toc567074135"/>
      <w:bookmarkStart w:id="1167" w:name="_Toc381473743"/>
      <w:r w:rsidRPr="00312BFF">
        <w:rPr>
          <w:rFonts w:ascii="Roboto" w:hAnsi="Roboto"/>
        </w:rPr>
        <w:t>ACARA</w:t>
      </w:r>
      <w:r w:rsidR="00D72E6B" w:rsidRPr="00312BFF">
        <w:rPr>
          <w:rFonts w:ascii="Roboto" w:hAnsi="Roboto"/>
        </w:rPr>
        <w:t xml:space="preserve"> will not consider an EOI from a Respondent that does not exist as a legal entity at the Closing Time.</w:t>
      </w:r>
      <w:bookmarkEnd w:id="1160"/>
      <w:bookmarkEnd w:id="1161"/>
      <w:bookmarkEnd w:id="1162"/>
      <w:bookmarkEnd w:id="1163"/>
      <w:bookmarkEnd w:id="1164"/>
      <w:bookmarkEnd w:id="1165"/>
      <w:bookmarkEnd w:id="1166"/>
      <w:bookmarkEnd w:id="1167"/>
    </w:p>
    <w:p w14:paraId="4C854004" w14:textId="77777777" w:rsidR="00D72E6B" w:rsidRPr="00312BFF" w:rsidRDefault="74688699" w:rsidP="00AC6C11">
      <w:pPr>
        <w:pStyle w:val="ScheduleLevel2"/>
        <w:rPr>
          <w:rFonts w:ascii="Roboto" w:hAnsi="Roboto"/>
        </w:rPr>
      </w:pPr>
      <w:bookmarkStart w:id="1168" w:name="_AGSRef92295455"/>
      <w:bookmarkStart w:id="1169" w:name="_Toc328722882"/>
      <w:bookmarkStart w:id="1170" w:name="_Toc161995282"/>
      <w:bookmarkStart w:id="1171" w:name="_Toc89839431"/>
      <w:bookmarkStart w:id="1172" w:name="_Toc2021989937"/>
      <w:bookmarkStart w:id="1173" w:name="_Toc1738903965"/>
      <w:bookmarkStart w:id="1174" w:name="_Toc691604348"/>
      <w:bookmarkStart w:id="1175" w:name="_Toc2102135353"/>
      <w:bookmarkStart w:id="1176" w:name="_Toc1447806591"/>
      <w:r w:rsidRPr="00312BFF">
        <w:rPr>
          <w:rFonts w:ascii="Roboto" w:hAnsi="Roboto"/>
        </w:rPr>
        <w:t>Alternative EOIs</w:t>
      </w:r>
      <w:bookmarkEnd w:id="1050"/>
      <w:bookmarkEnd w:id="1168"/>
      <w:bookmarkEnd w:id="1169"/>
      <w:bookmarkEnd w:id="1170"/>
      <w:bookmarkEnd w:id="1171"/>
      <w:bookmarkEnd w:id="1172"/>
      <w:bookmarkEnd w:id="1173"/>
      <w:bookmarkEnd w:id="1174"/>
      <w:bookmarkEnd w:id="1175"/>
      <w:bookmarkEnd w:id="1176"/>
    </w:p>
    <w:p w14:paraId="2EF5BEFB" w14:textId="633ED4D4" w:rsidR="00D72E6B" w:rsidRPr="00312BFF" w:rsidRDefault="00F079A3" w:rsidP="00AC6C11">
      <w:pPr>
        <w:pStyle w:val="ScheduleLevel3"/>
        <w:rPr>
          <w:rFonts w:ascii="Roboto" w:hAnsi="Roboto"/>
        </w:rPr>
      </w:pPr>
      <w:bookmarkStart w:id="1177" w:name="_AGSRef98000323"/>
      <w:bookmarkStart w:id="1178" w:name="_AGSRef99941456"/>
      <w:bookmarkStart w:id="1179" w:name="_AGSRef57518380"/>
      <w:bookmarkStart w:id="1180" w:name="_AGSRef53824633"/>
      <w:bookmarkStart w:id="1181" w:name="_AGSRef58452928"/>
      <w:bookmarkStart w:id="1182" w:name="_Toc1644694194"/>
      <w:bookmarkStart w:id="1183" w:name="_Toc496493589"/>
      <w:bookmarkStart w:id="1184" w:name="_Toc417933669"/>
      <w:bookmarkStart w:id="1185" w:name="_Toc632129605"/>
      <w:bookmarkStart w:id="1186" w:name="_Toc1120800041"/>
      <w:bookmarkStart w:id="1187" w:name="_Toc1635906567"/>
      <w:r w:rsidRPr="00312BFF">
        <w:rPr>
          <w:rFonts w:ascii="Roboto" w:hAnsi="Roboto"/>
        </w:rPr>
        <w:t>ACARA</w:t>
      </w:r>
      <w:r w:rsidR="00D72E6B" w:rsidRPr="00312BFF">
        <w:rPr>
          <w:rFonts w:ascii="Roboto" w:hAnsi="Roboto"/>
        </w:rPr>
        <w:t xml:space="preserve"> may consider an EOI that does not comply with the Statement of Requirements at</w:t>
      </w:r>
      <w:r w:rsidR="00DF6815" w:rsidRPr="00312BFF">
        <w:rPr>
          <w:rFonts w:ascii="Roboto" w:hAnsi="Roboto"/>
        </w:rPr>
        <w:t xml:space="preserve"> Schedule 1</w:t>
      </w:r>
      <w:r w:rsidR="00D72E6B" w:rsidRPr="00312BFF">
        <w:rPr>
          <w:rFonts w:ascii="Roboto" w:hAnsi="Roboto"/>
        </w:rPr>
        <w:t xml:space="preserve"> ('Alternative EOI') if:</w:t>
      </w:r>
      <w:bookmarkEnd w:id="1177"/>
      <w:bookmarkEnd w:id="1178"/>
      <w:bookmarkEnd w:id="1179"/>
      <w:bookmarkEnd w:id="1180"/>
      <w:bookmarkEnd w:id="1181"/>
      <w:bookmarkEnd w:id="1182"/>
      <w:bookmarkEnd w:id="1183"/>
      <w:bookmarkEnd w:id="1184"/>
      <w:bookmarkEnd w:id="1185"/>
      <w:bookmarkEnd w:id="1186"/>
      <w:bookmarkEnd w:id="1187"/>
    </w:p>
    <w:p w14:paraId="24AC81BF" w14:textId="5DE678BB" w:rsidR="00D72E6B" w:rsidRPr="00312BFF" w:rsidRDefault="00D72E6B" w:rsidP="00AC6C11">
      <w:pPr>
        <w:pStyle w:val="ClauseLevel4"/>
        <w:numPr>
          <w:ilvl w:val="0"/>
          <w:numId w:val="56"/>
        </w:numPr>
        <w:rPr>
          <w:rFonts w:ascii="Roboto" w:hAnsi="Roboto"/>
        </w:rPr>
      </w:pPr>
      <w:bookmarkStart w:id="1188" w:name="_AGSRef22326177"/>
      <w:bookmarkStart w:id="1189" w:name="_Toc1749392851"/>
      <w:bookmarkStart w:id="1190" w:name="_Toc2007863752"/>
      <w:bookmarkStart w:id="1191" w:name="_Toc392258475"/>
      <w:bookmarkStart w:id="1192" w:name="_Toc2017193912"/>
      <w:bookmarkStart w:id="1193" w:name="_Toc942620630"/>
      <w:bookmarkStart w:id="1194" w:name="_Toc1729064045"/>
      <w:r w:rsidRPr="00312BFF">
        <w:rPr>
          <w:rFonts w:ascii="Roboto" w:hAnsi="Roboto"/>
        </w:rPr>
        <w:t>the Respondent also lodges an EOI that conforms with</w:t>
      </w:r>
      <w:bookmarkEnd w:id="1188"/>
      <w:r w:rsidR="007C323A" w:rsidRPr="00312BFF">
        <w:rPr>
          <w:rFonts w:ascii="Roboto" w:hAnsi="Roboto"/>
        </w:rPr>
        <w:t xml:space="preserve"> Schedule 1</w:t>
      </w:r>
      <w:bookmarkEnd w:id="1189"/>
      <w:bookmarkEnd w:id="1190"/>
      <w:bookmarkEnd w:id="1191"/>
      <w:bookmarkEnd w:id="1192"/>
      <w:bookmarkEnd w:id="1193"/>
      <w:bookmarkEnd w:id="1194"/>
    </w:p>
    <w:p w14:paraId="08FA38B5" w14:textId="77777777" w:rsidR="00D72E6B" w:rsidRPr="00312BFF" w:rsidRDefault="00D72E6B" w:rsidP="00AC6C11">
      <w:pPr>
        <w:pStyle w:val="ClauseLevel4"/>
        <w:numPr>
          <w:ilvl w:val="0"/>
          <w:numId w:val="56"/>
        </w:numPr>
        <w:rPr>
          <w:rFonts w:ascii="Roboto" w:hAnsi="Roboto"/>
        </w:rPr>
      </w:pPr>
      <w:bookmarkStart w:id="1195" w:name="_Toc716474781"/>
      <w:bookmarkStart w:id="1196" w:name="_Toc1401889182"/>
      <w:bookmarkStart w:id="1197" w:name="_Toc73093584"/>
      <w:bookmarkStart w:id="1198" w:name="_Toc1980564199"/>
      <w:bookmarkStart w:id="1199" w:name="_Toc448773521"/>
      <w:bookmarkStart w:id="1200" w:name="_Toc1391918020"/>
      <w:r w:rsidRPr="00312BFF">
        <w:rPr>
          <w:rFonts w:ascii="Roboto" w:hAnsi="Roboto"/>
        </w:rPr>
        <w:t>the Alternative EOI:</w:t>
      </w:r>
      <w:bookmarkEnd w:id="1195"/>
      <w:bookmarkEnd w:id="1196"/>
      <w:bookmarkEnd w:id="1197"/>
      <w:bookmarkEnd w:id="1198"/>
      <w:bookmarkEnd w:id="1199"/>
      <w:bookmarkEnd w:id="1200"/>
    </w:p>
    <w:p w14:paraId="025E33B3" w14:textId="77777777" w:rsidR="00D72E6B" w:rsidRPr="00312BFF" w:rsidRDefault="00D72E6B" w:rsidP="00AC6C11">
      <w:pPr>
        <w:pStyle w:val="ClauseLevel5"/>
        <w:numPr>
          <w:ilvl w:val="0"/>
          <w:numId w:val="57"/>
        </w:numPr>
        <w:rPr>
          <w:rFonts w:ascii="Roboto" w:hAnsi="Roboto"/>
        </w:rPr>
      </w:pPr>
      <w:bookmarkStart w:id="1201" w:name="_Toc187084038"/>
      <w:bookmarkStart w:id="1202" w:name="_Toc1150620639"/>
      <w:bookmarkStart w:id="1203" w:name="_Toc233262485"/>
      <w:bookmarkStart w:id="1204" w:name="_Toc1833963268"/>
      <w:bookmarkStart w:id="1205" w:name="_Toc1188872826"/>
      <w:bookmarkStart w:id="1206" w:name="_Toc109062528"/>
      <w:r w:rsidRPr="00312BFF">
        <w:rPr>
          <w:rFonts w:ascii="Roboto" w:hAnsi="Roboto"/>
        </w:rPr>
        <w:t xml:space="preserve">proposes a solution that satisfies the functionality of the Statement of Requirements, including any identified essential </w:t>
      </w:r>
      <w:proofErr w:type="gramStart"/>
      <w:r w:rsidRPr="00312BFF">
        <w:rPr>
          <w:rFonts w:ascii="Roboto" w:hAnsi="Roboto"/>
        </w:rPr>
        <w:t>requirements;</w:t>
      </w:r>
      <w:bookmarkEnd w:id="1201"/>
      <w:bookmarkEnd w:id="1202"/>
      <w:bookmarkEnd w:id="1203"/>
      <w:bookmarkEnd w:id="1204"/>
      <w:bookmarkEnd w:id="1205"/>
      <w:bookmarkEnd w:id="1206"/>
      <w:proofErr w:type="gramEnd"/>
    </w:p>
    <w:p w14:paraId="72F2197D" w14:textId="77777777" w:rsidR="00D72E6B" w:rsidRPr="00312BFF" w:rsidRDefault="00D72E6B" w:rsidP="00AC6C11">
      <w:pPr>
        <w:pStyle w:val="ClauseLevel5"/>
        <w:numPr>
          <w:ilvl w:val="0"/>
          <w:numId w:val="57"/>
        </w:numPr>
        <w:rPr>
          <w:rFonts w:ascii="Roboto" w:hAnsi="Roboto"/>
        </w:rPr>
      </w:pPr>
      <w:bookmarkStart w:id="1207" w:name="_Toc1300241589"/>
      <w:bookmarkStart w:id="1208" w:name="_Toc2065385580"/>
      <w:bookmarkStart w:id="1209" w:name="_Toc355805328"/>
      <w:bookmarkStart w:id="1210" w:name="_Toc1715715272"/>
      <w:bookmarkStart w:id="1211" w:name="_Toc1161651455"/>
      <w:bookmarkStart w:id="1212" w:name="_Toc2121695944"/>
      <w:r w:rsidRPr="00312BFF">
        <w:rPr>
          <w:rFonts w:ascii="Roboto" w:hAnsi="Roboto"/>
        </w:rPr>
        <w:t xml:space="preserve">separately identifies in detail the proposed alternative approach and </w:t>
      </w:r>
      <w:proofErr w:type="gramStart"/>
      <w:r w:rsidRPr="00312BFF">
        <w:rPr>
          <w:rFonts w:ascii="Roboto" w:hAnsi="Roboto"/>
        </w:rPr>
        <w:t>solution;</w:t>
      </w:r>
      <w:bookmarkEnd w:id="1207"/>
      <w:bookmarkEnd w:id="1208"/>
      <w:bookmarkEnd w:id="1209"/>
      <w:bookmarkEnd w:id="1210"/>
      <w:bookmarkEnd w:id="1211"/>
      <w:bookmarkEnd w:id="1212"/>
      <w:proofErr w:type="gramEnd"/>
    </w:p>
    <w:p w14:paraId="4CC8CAD8" w14:textId="77777777" w:rsidR="00D72E6B" w:rsidRPr="00312BFF" w:rsidRDefault="00D72E6B" w:rsidP="00AC6C11">
      <w:pPr>
        <w:pStyle w:val="ClauseLevel5"/>
        <w:numPr>
          <w:ilvl w:val="0"/>
          <w:numId w:val="57"/>
        </w:numPr>
        <w:rPr>
          <w:rFonts w:ascii="Roboto" w:hAnsi="Roboto"/>
        </w:rPr>
      </w:pPr>
      <w:bookmarkStart w:id="1213" w:name="_Toc1335459233"/>
      <w:bookmarkStart w:id="1214" w:name="_Toc1362350128"/>
      <w:bookmarkStart w:id="1215" w:name="_Toc1676742500"/>
      <w:bookmarkStart w:id="1216" w:name="_Toc2087955678"/>
      <w:bookmarkStart w:id="1217" w:name="_Toc1874600229"/>
      <w:bookmarkStart w:id="1218" w:name="_Toc977486107"/>
      <w:r w:rsidRPr="00312BFF">
        <w:rPr>
          <w:rFonts w:ascii="Roboto" w:hAnsi="Roboto"/>
        </w:rPr>
        <w:t>clearly specifies each instance of change (including the effect of the change on the Respondent price); and</w:t>
      </w:r>
      <w:bookmarkEnd w:id="1213"/>
      <w:bookmarkEnd w:id="1214"/>
      <w:bookmarkEnd w:id="1215"/>
      <w:bookmarkEnd w:id="1216"/>
      <w:bookmarkEnd w:id="1217"/>
      <w:bookmarkEnd w:id="1218"/>
    </w:p>
    <w:p w14:paraId="4E1AA9BE" w14:textId="642E19F1" w:rsidR="00D72E6B" w:rsidRPr="00312BFF" w:rsidRDefault="00D72E6B" w:rsidP="00AC6C11">
      <w:pPr>
        <w:pStyle w:val="ClauseLevel5"/>
        <w:numPr>
          <w:ilvl w:val="0"/>
          <w:numId w:val="57"/>
        </w:numPr>
        <w:rPr>
          <w:rFonts w:ascii="Roboto" w:hAnsi="Roboto"/>
        </w:rPr>
      </w:pPr>
      <w:bookmarkStart w:id="1219" w:name="_Toc914910854"/>
      <w:bookmarkStart w:id="1220" w:name="_Toc1866783218"/>
      <w:bookmarkStart w:id="1221" w:name="_Toc683634794"/>
      <w:bookmarkStart w:id="1222" w:name="_Toc1793570196"/>
      <w:bookmarkStart w:id="1223" w:name="_Toc1574716302"/>
      <w:bookmarkStart w:id="1224" w:name="_Toc968024021"/>
      <w:r w:rsidRPr="00312BFF">
        <w:rPr>
          <w:rFonts w:ascii="Roboto" w:hAnsi="Roboto"/>
        </w:rPr>
        <w:t xml:space="preserve">clearly states the reasons for each instance of change and how the change is more beneficial to </w:t>
      </w:r>
      <w:r w:rsidR="00F079A3" w:rsidRPr="00312BFF">
        <w:rPr>
          <w:rFonts w:ascii="Roboto" w:hAnsi="Roboto"/>
        </w:rPr>
        <w:t>ACARA</w:t>
      </w:r>
      <w:r w:rsidRPr="00312BFF">
        <w:rPr>
          <w:rFonts w:ascii="Roboto" w:hAnsi="Roboto"/>
        </w:rPr>
        <w:t xml:space="preserve"> than the approach specified in </w:t>
      </w:r>
      <w:r w:rsidR="007C323A" w:rsidRPr="00312BFF">
        <w:rPr>
          <w:rFonts w:ascii="Roboto" w:hAnsi="Roboto"/>
        </w:rPr>
        <w:t>Schedule 1</w:t>
      </w:r>
      <w:r w:rsidRPr="00312BFF">
        <w:rPr>
          <w:rFonts w:ascii="Roboto" w:hAnsi="Roboto"/>
        </w:rPr>
        <w:t>.</w:t>
      </w:r>
      <w:bookmarkEnd w:id="1219"/>
      <w:bookmarkEnd w:id="1220"/>
      <w:bookmarkEnd w:id="1221"/>
      <w:bookmarkEnd w:id="1222"/>
      <w:bookmarkEnd w:id="1223"/>
      <w:bookmarkEnd w:id="1224"/>
    </w:p>
    <w:p w14:paraId="6FEEBFBA" w14:textId="622A50F4" w:rsidR="00D72E6B" w:rsidRPr="00312BFF" w:rsidRDefault="00D72E6B" w:rsidP="00AC6C11">
      <w:pPr>
        <w:pStyle w:val="ScheduleLevel3"/>
        <w:rPr>
          <w:rFonts w:ascii="Roboto" w:hAnsi="Roboto"/>
        </w:rPr>
      </w:pPr>
      <w:bookmarkStart w:id="1225" w:name="_Toc931349043"/>
      <w:bookmarkStart w:id="1226" w:name="_Toc354123719"/>
      <w:bookmarkStart w:id="1227" w:name="_Toc1007778803"/>
      <w:bookmarkStart w:id="1228" w:name="_Toc357298600"/>
      <w:bookmarkStart w:id="1229" w:name="_Toc1667729505"/>
      <w:bookmarkStart w:id="1230" w:name="_Toc2094571440"/>
      <w:r w:rsidRPr="00312BFF">
        <w:rPr>
          <w:rFonts w:ascii="Roboto" w:hAnsi="Roboto"/>
        </w:rPr>
        <w:t xml:space="preserve">Failure to provide the information requested in paragraph </w:t>
      </w:r>
      <w:r w:rsidRPr="00312BFF">
        <w:rPr>
          <w:rFonts w:ascii="Roboto" w:hAnsi="Roboto"/>
        </w:rPr>
        <w:fldChar w:fldCharType="begin"/>
      </w:r>
      <w:r w:rsidRPr="00312BFF">
        <w:rPr>
          <w:rFonts w:ascii="Roboto" w:hAnsi="Roboto"/>
        </w:rPr>
        <w:instrText xml:space="preserve"> REF _AGSRef53824633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 xml:space="preserve"> 8.3.1</w:t>
      </w:r>
      <w:r w:rsidRPr="00312BFF">
        <w:rPr>
          <w:rFonts w:ascii="Roboto" w:hAnsi="Roboto"/>
        </w:rPr>
        <w:fldChar w:fldCharType="end"/>
      </w:r>
      <w:r w:rsidRPr="00312BFF">
        <w:rPr>
          <w:rFonts w:ascii="Roboto" w:hAnsi="Roboto"/>
        </w:rPr>
        <w:t xml:space="preserve"> may result in </w:t>
      </w:r>
      <w:r w:rsidR="00F079A3" w:rsidRPr="00312BFF">
        <w:rPr>
          <w:rFonts w:ascii="Roboto" w:hAnsi="Roboto"/>
        </w:rPr>
        <w:t>ACARA</w:t>
      </w:r>
      <w:r w:rsidRPr="00312BFF">
        <w:rPr>
          <w:rFonts w:ascii="Roboto" w:hAnsi="Roboto"/>
          <w:b/>
          <w:bCs/>
        </w:rPr>
        <w:t xml:space="preserve"> </w:t>
      </w:r>
      <w:r w:rsidRPr="00312BFF">
        <w:rPr>
          <w:rFonts w:ascii="Roboto" w:hAnsi="Roboto"/>
        </w:rPr>
        <w:t>not considering the Alternative EOI.</w:t>
      </w:r>
      <w:bookmarkEnd w:id="1225"/>
      <w:bookmarkEnd w:id="1226"/>
      <w:bookmarkEnd w:id="1227"/>
      <w:bookmarkEnd w:id="1228"/>
      <w:bookmarkEnd w:id="1229"/>
      <w:bookmarkEnd w:id="1230"/>
    </w:p>
    <w:p w14:paraId="353E3D61" w14:textId="77777777" w:rsidR="00D72E6B" w:rsidRPr="00312BFF" w:rsidRDefault="74688699" w:rsidP="00AC6C11">
      <w:pPr>
        <w:pStyle w:val="ScheduleLevel1"/>
        <w:rPr>
          <w:rFonts w:ascii="Roboto" w:hAnsi="Roboto"/>
        </w:rPr>
      </w:pPr>
      <w:bookmarkStart w:id="1231" w:name="_AGSRef81466394"/>
      <w:bookmarkStart w:id="1232" w:name="_AGSRef54091358"/>
      <w:bookmarkStart w:id="1233" w:name="_Toc328722883"/>
      <w:bookmarkStart w:id="1234" w:name="_Toc161995283"/>
      <w:bookmarkStart w:id="1235" w:name="_Toc2023944548"/>
      <w:bookmarkStart w:id="1236" w:name="_Toc1795558772"/>
      <w:bookmarkStart w:id="1237" w:name="_Toc661780112"/>
      <w:bookmarkStart w:id="1238" w:name="_Toc1493274276"/>
      <w:bookmarkStart w:id="1239" w:name="_Toc2092178159"/>
      <w:bookmarkStart w:id="1240" w:name="_Toc246856903"/>
      <w:bookmarkStart w:id="1241" w:name="_Toc163726264"/>
      <w:r w:rsidRPr="00312BFF">
        <w:rPr>
          <w:rFonts w:ascii="Roboto" w:hAnsi="Roboto"/>
        </w:rPr>
        <w:t>Evaluation of EOIs</w:t>
      </w:r>
      <w:bookmarkEnd w:id="1031"/>
      <w:bookmarkEnd w:id="1032"/>
      <w:bookmarkEnd w:id="1033"/>
      <w:bookmarkEnd w:id="1034"/>
      <w:bookmarkEnd w:id="1035"/>
      <w:bookmarkEnd w:id="1036"/>
      <w:bookmarkEnd w:id="1037"/>
      <w:bookmarkEnd w:id="1038"/>
      <w:bookmarkEnd w:id="1039"/>
      <w:bookmarkEnd w:id="1231"/>
      <w:bookmarkEnd w:id="1232"/>
      <w:bookmarkEnd w:id="1233"/>
      <w:bookmarkEnd w:id="1234"/>
      <w:bookmarkEnd w:id="1235"/>
      <w:bookmarkEnd w:id="1236"/>
      <w:bookmarkEnd w:id="1237"/>
      <w:bookmarkEnd w:id="1238"/>
      <w:bookmarkEnd w:id="1239"/>
      <w:bookmarkEnd w:id="1240"/>
      <w:bookmarkEnd w:id="1241"/>
    </w:p>
    <w:p w14:paraId="2FC580FD" w14:textId="77777777" w:rsidR="00D72E6B" w:rsidRPr="00312BFF" w:rsidRDefault="74688699" w:rsidP="00AC6C11">
      <w:pPr>
        <w:pStyle w:val="ScheduleLevel2"/>
        <w:rPr>
          <w:rFonts w:ascii="Roboto" w:hAnsi="Roboto"/>
        </w:rPr>
      </w:pPr>
      <w:bookmarkStart w:id="1242" w:name="_Toc93199835"/>
      <w:bookmarkStart w:id="1243" w:name="_Toc103658807"/>
      <w:bookmarkStart w:id="1244" w:name="_AGSRef65449941"/>
      <w:bookmarkStart w:id="1245" w:name="_Toc114912377"/>
      <w:bookmarkStart w:id="1246" w:name="_Toc328722884"/>
      <w:bookmarkStart w:id="1247" w:name="_Toc161995284"/>
      <w:bookmarkStart w:id="1248" w:name="_Toc992791098"/>
      <w:bookmarkStart w:id="1249" w:name="_Toc1274905528"/>
      <w:bookmarkStart w:id="1250" w:name="_Toc1048839281"/>
      <w:bookmarkStart w:id="1251" w:name="_Toc1989426529"/>
      <w:bookmarkStart w:id="1252" w:name="_Toc1241609379"/>
      <w:bookmarkStart w:id="1253" w:name="_Toc1699744970"/>
      <w:bookmarkStart w:id="1254" w:name="_Toc65555970"/>
      <w:bookmarkStart w:id="1255" w:name="_Toc77137388"/>
      <w:bookmarkStart w:id="1256" w:name="_Toc87418322"/>
      <w:r w:rsidRPr="00312BFF">
        <w:rPr>
          <w:rFonts w:ascii="Roboto" w:hAnsi="Roboto"/>
        </w:rPr>
        <w:t>Evaluation process</w:t>
      </w:r>
      <w:bookmarkEnd w:id="1242"/>
      <w:bookmarkEnd w:id="1243"/>
      <w:bookmarkEnd w:id="1244"/>
      <w:bookmarkEnd w:id="1245"/>
      <w:bookmarkEnd w:id="1246"/>
      <w:bookmarkEnd w:id="1247"/>
      <w:bookmarkEnd w:id="1248"/>
      <w:bookmarkEnd w:id="1249"/>
      <w:bookmarkEnd w:id="1250"/>
      <w:bookmarkEnd w:id="1251"/>
      <w:bookmarkEnd w:id="1252"/>
      <w:bookmarkEnd w:id="1253"/>
    </w:p>
    <w:p w14:paraId="46F24014" w14:textId="3911B9B1" w:rsidR="00D72E6B" w:rsidRPr="00312BFF" w:rsidRDefault="00D72E6B" w:rsidP="00AC6C11">
      <w:pPr>
        <w:pStyle w:val="ScheduleLevel3"/>
        <w:rPr>
          <w:rFonts w:ascii="Roboto" w:hAnsi="Roboto"/>
        </w:rPr>
      </w:pPr>
      <w:bookmarkStart w:id="1257" w:name="_Toc194448877"/>
      <w:bookmarkStart w:id="1258" w:name="_Toc1180837018"/>
      <w:bookmarkStart w:id="1259" w:name="_Toc506114412"/>
      <w:bookmarkStart w:id="1260" w:name="_Toc1841448055"/>
      <w:bookmarkStart w:id="1261" w:name="_Toc1454552315"/>
      <w:bookmarkStart w:id="1262" w:name="_Toc32414584"/>
      <w:bookmarkStart w:id="1263" w:name="_Ref535744949"/>
      <w:r w:rsidRPr="00312BFF">
        <w:rPr>
          <w:rFonts w:ascii="Roboto" w:hAnsi="Roboto"/>
        </w:rPr>
        <w:lastRenderedPageBreak/>
        <w:t xml:space="preserve">Following the Closing Time, EOIs will be evaluated in the manner described in this paragraph </w:t>
      </w:r>
      <w:r w:rsidRPr="00312BFF">
        <w:rPr>
          <w:rFonts w:ascii="Roboto" w:hAnsi="Roboto"/>
        </w:rPr>
        <w:fldChar w:fldCharType="begin"/>
      </w:r>
      <w:r w:rsidRPr="00312BFF">
        <w:rPr>
          <w:rFonts w:ascii="Roboto" w:hAnsi="Roboto"/>
        </w:rPr>
        <w:instrText xml:space="preserve"> REF _AGSRef81466394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9</w:t>
      </w:r>
      <w:r w:rsidRPr="00312BFF">
        <w:rPr>
          <w:rFonts w:ascii="Roboto" w:hAnsi="Roboto"/>
        </w:rPr>
        <w:fldChar w:fldCharType="end"/>
      </w:r>
      <w:r w:rsidRPr="00312BFF">
        <w:rPr>
          <w:rFonts w:ascii="Roboto" w:hAnsi="Roboto"/>
        </w:rPr>
        <w:t>.</w:t>
      </w:r>
      <w:bookmarkEnd w:id="1257"/>
      <w:bookmarkEnd w:id="1258"/>
      <w:bookmarkEnd w:id="1259"/>
      <w:bookmarkEnd w:id="1260"/>
      <w:bookmarkEnd w:id="1261"/>
      <w:bookmarkEnd w:id="1262"/>
    </w:p>
    <w:p w14:paraId="569114C2" w14:textId="0C70953C" w:rsidR="00D72E6B" w:rsidRPr="00312BFF" w:rsidRDefault="00D72E6B" w:rsidP="00AC6C11">
      <w:pPr>
        <w:pStyle w:val="ScheduleLevel3"/>
        <w:rPr>
          <w:rFonts w:ascii="Roboto" w:hAnsi="Roboto"/>
        </w:rPr>
      </w:pPr>
      <w:bookmarkStart w:id="1264" w:name="_Toc396102508"/>
      <w:bookmarkStart w:id="1265" w:name="_Toc279712139"/>
      <w:bookmarkStart w:id="1266" w:name="_Toc857143906"/>
      <w:bookmarkStart w:id="1267" w:name="_Toc992171448"/>
      <w:bookmarkStart w:id="1268" w:name="_Toc864086628"/>
      <w:bookmarkStart w:id="1269" w:name="_Toc2090963467"/>
      <w:r w:rsidRPr="00312BFF">
        <w:rPr>
          <w:rFonts w:ascii="Roboto" w:hAnsi="Roboto"/>
        </w:rPr>
        <w:t xml:space="preserve">Subject to paragraphs </w:t>
      </w:r>
      <w:r w:rsidRPr="00312BFF">
        <w:rPr>
          <w:rFonts w:ascii="Roboto" w:hAnsi="Roboto"/>
        </w:rPr>
        <w:fldChar w:fldCharType="begin"/>
      </w:r>
      <w:r w:rsidRPr="00312BFF">
        <w:rPr>
          <w:rFonts w:ascii="Roboto" w:hAnsi="Roboto"/>
        </w:rPr>
        <w:instrText xml:space="preserve"> REF _AGSRef42291826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 xml:space="preserve"> 9.2</w:t>
      </w:r>
      <w:r w:rsidRPr="00312BFF">
        <w:rPr>
          <w:rFonts w:ascii="Roboto" w:hAnsi="Roboto"/>
        </w:rPr>
        <w:fldChar w:fldCharType="end"/>
      </w:r>
      <w:r w:rsidRPr="00312BFF">
        <w:rPr>
          <w:rFonts w:ascii="Roboto" w:hAnsi="Roboto"/>
        </w:rPr>
        <w:t xml:space="preserve"> to</w:t>
      </w:r>
      <w:r w:rsidR="00156B07" w:rsidRPr="00312BFF">
        <w:rPr>
          <w:rFonts w:ascii="Roboto" w:hAnsi="Roboto"/>
        </w:rPr>
        <w:t xml:space="preserve"> 9.5</w:t>
      </w:r>
      <w:r w:rsidRPr="00312BFF">
        <w:rPr>
          <w:rFonts w:ascii="Roboto" w:hAnsi="Roboto"/>
        </w:rPr>
        <w:t>, EOIs will be evaluated against the</w:t>
      </w:r>
      <w:r w:rsidR="003F6E91" w:rsidRPr="00312BFF">
        <w:rPr>
          <w:rFonts w:ascii="Roboto" w:hAnsi="Roboto"/>
        </w:rPr>
        <w:t xml:space="preserve"> responses to the </w:t>
      </w:r>
      <w:r w:rsidR="00FA00D2" w:rsidRPr="00312BFF">
        <w:rPr>
          <w:rFonts w:ascii="Roboto" w:hAnsi="Roboto"/>
        </w:rPr>
        <w:t>Statement of Requirements.</w:t>
      </w:r>
      <w:r w:rsidRPr="00312BFF">
        <w:rPr>
          <w:rFonts w:ascii="Roboto" w:hAnsi="Roboto"/>
        </w:rPr>
        <w:t xml:space="preserve">  </w:t>
      </w:r>
      <w:r w:rsidR="00F079A3" w:rsidRPr="00312BFF">
        <w:rPr>
          <w:rFonts w:ascii="Roboto" w:hAnsi="Roboto"/>
        </w:rPr>
        <w:t>ACARA</w:t>
      </w:r>
      <w:r w:rsidRPr="00312BFF">
        <w:rPr>
          <w:rFonts w:ascii="Roboto" w:hAnsi="Roboto"/>
        </w:rPr>
        <w:t xml:space="preserve"> may </w:t>
      </w:r>
      <w:proofErr w:type="gramStart"/>
      <w:r w:rsidRPr="00312BFF">
        <w:rPr>
          <w:rFonts w:ascii="Roboto" w:hAnsi="Roboto"/>
        </w:rPr>
        <w:t>take into account</w:t>
      </w:r>
      <w:proofErr w:type="gramEnd"/>
      <w:r w:rsidRPr="00312BFF">
        <w:rPr>
          <w:rFonts w:ascii="Roboto" w:hAnsi="Roboto"/>
        </w:rPr>
        <w:t xml:space="preserve"> information provided by a Respondent in response to one </w:t>
      </w:r>
      <w:r w:rsidR="00FA00D2" w:rsidRPr="00312BFF">
        <w:rPr>
          <w:rFonts w:ascii="Roboto" w:hAnsi="Roboto"/>
        </w:rPr>
        <w:t>requirement</w:t>
      </w:r>
      <w:r w:rsidRPr="00312BFF">
        <w:rPr>
          <w:rFonts w:ascii="Roboto" w:hAnsi="Roboto"/>
        </w:rPr>
        <w:t xml:space="preserve"> in its evaluation of another </w:t>
      </w:r>
      <w:r w:rsidR="00FA00D2" w:rsidRPr="00312BFF">
        <w:rPr>
          <w:rFonts w:ascii="Roboto" w:hAnsi="Roboto"/>
        </w:rPr>
        <w:t>requirement</w:t>
      </w:r>
      <w:r w:rsidRPr="00312BFF">
        <w:rPr>
          <w:rFonts w:ascii="Roboto" w:hAnsi="Roboto"/>
        </w:rPr>
        <w:t>.</w:t>
      </w:r>
      <w:bookmarkEnd w:id="1264"/>
      <w:bookmarkEnd w:id="1265"/>
      <w:bookmarkEnd w:id="1266"/>
      <w:bookmarkEnd w:id="1267"/>
      <w:bookmarkEnd w:id="1268"/>
      <w:bookmarkEnd w:id="1269"/>
    </w:p>
    <w:p w14:paraId="16D639FC" w14:textId="5EC57394" w:rsidR="00D72E6B" w:rsidRPr="00312BFF" w:rsidRDefault="00D72E6B" w:rsidP="00AC6C11">
      <w:pPr>
        <w:pStyle w:val="ScheduleLevel3"/>
        <w:rPr>
          <w:rFonts w:ascii="Roboto" w:hAnsi="Roboto"/>
        </w:rPr>
      </w:pPr>
      <w:bookmarkStart w:id="1270" w:name="_Toc1354789479"/>
      <w:bookmarkStart w:id="1271" w:name="_Toc270222551"/>
      <w:bookmarkStart w:id="1272" w:name="_Toc1969123085"/>
      <w:bookmarkStart w:id="1273" w:name="_Toc979267019"/>
      <w:bookmarkStart w:id="1274" w:name="_Toc1557998574"/>
      <w:bookmarkStart w:id="1275" w:name="_Toc77596398"/>
      <w:r w:rsidRPr="00312BFF">
        <w:rPr>
          <w:rFonts w:ascii="Roboto" w:hAnsi="Roboto"/>
        </w:rPr>
        <w:t xml:space="preserve">The </w:t>
      </w:r>
      <w:r w:rsidR="2A0E9F64" w:rsidRPr="00312BFF">
        <w:rPr>
          <w:rFonts w:ascii="Roboto" w:hAnsi="Roboto"/>
        </w:rPr>
        <w:t>Statement of Requirements</w:t>
      </w:r>
      <w:r w:rsidRPr="00312BFF">
        <w:rPr>
          <w:rFonts w:ascii="Roboto" w:hAnsi="Roboto"/>
        </w:rPr>
        <w:t xml:space="preserve"> are not specified in any order of importance. If any additional criteria are intended to be applied in evaluating EOIs, </w:t>
      </w:r>
      <w:r w:rsidR="00F079A3" w:rsidRPr="00312BFF">
        <w:rPr>
          <w:rFonts w:ascii="Roboto" w:hAnsi="Roboto"/>
        </w:rPr>
        <w:t>ACARA</w:t>
      </w:r>
      <w:r w:rsidRPr="00312BFF">
        <w:rPr>
          <w:rFonts w:ascii="Roboto" w:hAnsi="Roboto"/>
        </w:rPr>
        <w:t xml:space="preserve"> will notify Respondents who will be given an opportunity to respond.</w:t>
      </w:r>
      <w:bookmarkEnd w:id="1270"/>
      <w:bookmarkEnd w:id="1271"/>
      <w:bookmarkEnd w:id="1272"/>
      <w:bookmarkEnd w:id="1273"/>
      <w:bookmarkEnd w:id="1274"/>
      <w:bookmarkEnd w:id="1275"/>
    </w:p>
    <w:p w14:paraId="337B346A" w14:textId="5619C42F" w:rsidR="00D72E6B" w:rsidRPr="00312BFF" w:rsidRDefault="00F079A3" w:rsidP="00AC6C11">
      <w:pPr>
        <w:pStyle w:val="ScheduleLevel3"/>
        <w:rPr>
          <w:rFonts w:ascii="Roboto" w:hAnsi="Roboto"/>
        </w:rPr>
      </w:pPr>
      <w:bookmarkStart w:id="1276" w:name="_Toc1235536226"/>
      <w:bookmarkStart w:id="1277" w:name="_Toc190016938"/>
      <w:bookmarkStart w:id="1278" w:name="_Toc1618006624"/>
      <w:bookmarkStart w:id="1279" w:name="_Toc296890757"/>
      <w:bookmarkStart w:id="1280" w:name="_Toc470778189"/>
      <w:bookmarkStart w:id="1281" w:name="_Toc2042635667"/>
      <w:r w:rsidRPr="00312BFF">
        <w:rPr>
          <w:rFonts w:ascii="Roboto" w:hAnsi="Roboto"/>
        </w:rPr>
        <w:t>ACARA</w:t>
      </w:r>
      <w:r w:rsidR="00D72E6B" w:rsidRPr="00312BFF">
        <w:rPr>
          <w:rFonts w:ascii="Roboto" w:hAnsi="Roboto"/>
        </w:rPr>
        <w:t xml:space="preserve"> may exclude an EOI from consideration if </w:t>
      </w:r>
      <w:r w:rsidRPr="00312BFF">
        <w:rPr>
          <w:rFonts w:ascii="Roboto" w:hAnsi="Roboto"/>
        </w:rPr>
        <w:t>ACARA</w:t>
      </w:r>
      <w:r w:rsidR="00D72E6B" w:rsidRPr="00312BFF">
        <w:rPr>
          <w:rFonts w:ascii="Roboto" w:hAnsi="Roboto"/>
        </w:rPr>
        <w:t xml:space="preserve"> considers that the EOI is incomplete or clearly not competitive.  However, </w:t>
      </w:r>
      <w:r w:rsidRPr="00312BFF">
        <w:rPr>
          <w:rFonts w:ascii="Roboto" w:hAnsi="Roboto"/>
        </w:rPr>
        <w:t>ACARA</w:t>
      </w:r>
      <w:r w:rsidR="00D72E6B" w:rsidRPr="00312BFF">
        <w:rPr>
          <w:rFonts w:ascii="Roboto" w:hAnsi="Roboto"/>
        </w:rPr>
        <w:t xml:space="preserve"> may consider such EOIs and seek clarification in accordance with paragraph </w:t>
      </w:r>
      <w:r w:rsidR="00D72E6B" w:rsidRPr="00312BFF">
        <w:rPr>
          <w:rFonts w:ascii="Roboto" w:hAnsi="Roboto"/>
        </w:rPr>
        <w:fldChar w:fldCharType="begin"/>
      </w:r>
      <w:r w:rsidR="00D72E6B" w:rsidRPr="00312BFF">
        <w:rPr>
          <w:rFonts w:ascii="Roboto" w:hAnsi="Roboto"/>
        </w:rPr>
        <w:instrText xml:space="preserve"> REF _AGSRef17908930 \w \h </w:instrText>
      </w:r>
      <w:r w:rsidR="00CF2C2B" w:rsidRPr="00312BFF">
        <w:rPr>
          <w:rFonts w:ascii="Roboto" w:hAnsi="Roboto"/>
        </w:rPr>
        <w:instrText xml:space="preserve"> \* MERGEFORMAT </w:instrText>
      </w:r>
      <w:r w:rsidR="00D72E6B" w:rsidRPr="00312BFF">
        <w:rPr>
          <w:rFonts w:ascii="Roboto" w:hAnsi="Roboto"/>
        </w:rPr>
      </w:r>
      <w:r w:rsidR="00D72E6B" w:rsidRPr="00312BFF">
        <w:rPr>
          <w:rFonts w:ascii="Roboto" w:hAnsi="Roboto"/>
        </w:rPr>
        <w:fldChar w:fldCharType="separate"/>
      </w:r>
      <w:r w:rsidR="008575FE" w:rsidRPr="00312BFF">
        <w:rPr>
          <w:rFonts w:ascii="Roboto" w:hAnsi="Roboto"/>
        </w:rPr>
        <w:t xml:space="preserve"> 9.5</w:t>
      </w:r>
      <w:r w:rsidR="00D72E6B" w:rsidRPr="00312BFF">
        <w:rPr>
          <w:rFonts w:ascii="Roboto" w:hAnsi="Roboto"/>
        </w:rPr>
        <w:fldChar w:fldCharType="end"/>
      </w:r>
      <w:r w:rsidR="00D72E6B" w:rsidRPr="00312BFF">
        <w:rPr>
          <w:rFonts w:ascii="Roboto" w:hAnsi="Roboto"/>
        </w:rPr>
        <w:t>.</w:t>
      </w:r>
      <w:bookmarkEnd w:id="1276"/>
      <w:bookmarkEnd w:id="1277"/>
      <w:bookmarkEnd w:id="1278"/>
      <w:bookmarkEnd w:id="1279"/>
      <w:bookmarkEnd w:id="1280"/>
      <w:bookmarkEnd w:id="1281"/>
      <w:r w:rsidR="00D72E6B" w:rsidRPr="00312BFF">
        <w:rPr>
          <w:rFonts w:ascii="Roboto" w:hAnsi="Roboto"/>
        </w:rPr>
        <w:t xml:space="preserve">  </w:t>
      </w:r>
    </w:p>
    <w:p w14:paraId="1896A55F" w14:textId="77777777" w:rsidR="00D72E6B" w:rsidRPr="00312BFF" w:rsidRDefault="74688699" w:rsidP="00AC6C11">
      <w:pPr>
        <w:pStyle w:val="ScheduleLevel2"/>
        <w:rPr>
          <w:rFonts w:ascii="Roboto" w:hAnsi="Roboto"/>
        </w:rPr>
      </w:pPr>
      <w:bookmarkStart w:id="1282" w:name="_AGSRef42291826"/>
      <w:bookmarkStart w:id="1283" w:name="_Toc321923257"/>
      <w:bookmarkStart w:id="1284" w:name="_Toc328722885"/>
      <w:bookmarkStart w:id="1285" w:name="_Toc161995285"/>
      <w:bookmarkStart w:id="1286" w:name="_Toc697956830"/>
      <w:bookmarkStart w:id="1287" w:name="_Toc322640729"/>
      <w:bookmarkStart w:id="1288" w:name="_Toc1499025898"/>
      <w:bookmarkStart w:id="1289" w:name="_Toc129768299"/>
      <w:bookmarkStart w:id="1290" w:name="_Toc547937934"/>
      <w:bookmarkStart w:id="1291" w:name="_Toc1779122032"/>
      <w:r w:rsidRPr="00312BFF">
        <w:rPr>
          <w:rFonts w:ascii="Roboto" w:hAnsi="Roboto"/>
        </w:rPr>
        <w:t xml:space="preserve">Security, </w:t>
      </w:r>
      <w:proofErr w:type="gramStart"/>
      <w:r w:rsidRPr="00312BFF">
        <w:rPr>
          <w:rFonts w:ascii="Roboto" w:hAnsi="Roboto"/>
        </w:rPr>
        <w:t>probity</w:t>
      </w:r>
      <w:proofErr w:type="gramEnd"/>
      <w:r w:rsidRPr="00312BFF">
        <w:rPr>
          <w:rFonts w:ascii="Roboto" w:hAnsi="Roboto"/>
        </w:rPr>
        <w:t xml:space="preserve"> and other checks</w:t>
      </w:r>
      <w:bookmarkEnd w:id="1282"/>
      <w:bookmarkEnd w:id="1283"/>
      <w:bookmarkEnd w:id="1284"/>
      <w:bookmarkEnd w:id="1285"/>
      <w:bookmarkEnd w:id="1286"/>
      <w:bookmarkEnd w:id="1287"/>
      <w:bookmarkEnd w:id="1288"/>
      <w:bookmarkEnd w:id="1289"/>
      <w:bookmarkEnd w:id="1290"/>
      <w:bookmarkEnd w:id="1291"/>
    </w:p>
    <w:p w14:paraId="6652DF56" w14:textId="6C48BD2D" w:rsidR="00D72E6B" w:rsidRPr="00312BFF" w:rsidRDefault="00F079A3" w:rsidP="00AC6C11">
      <w:pPr>
        <w:pStyle w:val="ScheduleLevel3"/>
        <w:rPr>
          <w:rFonts w:ascii="Roboto" w:hAnsi="Roboto"/>
        </w:rPr>
      </w:pPr>
      <w:bookmarkStart w:id="1292" w:name="_Toc1960204077"/>
      <w:bookmarkStart w:id="1293" w:name="_Toc1412472638"/>
      <w:bookmarkStart w:id="1294" w:name="_Toc790846605"/>
      <w:bookmarkStart w:id="1295" w:name="_Toc1560654414"/>
      <w:bookmarkStart w:id="1296" w:name="_Toc1131887006"/>
      <w:bookmarkStart w:id="1297" w:name="_Toc960909506"/>
      <w:r w:rsidRPr="00312BFF">
        <w:rPr>
          <w:rFonts w:ascii="Roboto" w:hAnsi="Roboto"/>
        </w:rPr>
        <w:t>ACARA</w:t>
      </w:r>
      <w:r w:rsidR="00D72E6B" w:rsidRPr="00312BFF">
        <w:rPr>
          <w:rFonts w:ascii="Roboto" w:hAnsi="Roboto"/>
        </w:rPr>
        <w:t xml:space="preserve"> may perform such security, probity and financial investigations and procedures as </w:t>
      </w:r>
      <w:r w:rsidRPr="00312BFF">
        <w:rPr>
          <w:rFonts w:ascii="Roboto" w:hAnsi="Roboto"/>
        </w:rPr>
        <w:t>ACARA</w:t>
      </w:r>
      <w:r w:rsidR="00D72E6B" w:rsidRPr="00312BFF">
        <w:rPr>
          <w:rFonts w:ascii="Roboto" w:hAnsi="Roboto"/>
        </w:rPr>
        <w:t xml:space="preserve"> may determine are necessary in relation to Respondents, their employees, officers, partners, associates, subcontractors or related entities and their officers, </w:t>
      </w:r>
      <w:proofErr w:type="gramStart"/>
      <w:r w:rsidR="00D72E6B" w:rsidRPr="00312BFF">
        <w:rPr>
          <w:rFonts w:ascii="Roboto" w:hAnsi="Roboto"/>
        </w:rPr>
        <w:t>employees</w:t>
      </w:r>
      <w:proofErr w:type="gramEnd"/>
      <w:r w:rsidR="00D72E6B" w:rsidRPr="00312BFF">
        <w:rPr>
          <w:rFonts w:ascii="Roboto" w:hAnsi="Roboto"/>
        </w:rPr>
        <w:t xml:space="preserve"> and subcontractors.</w:t>
      </w:r>
      <w:bookmarkEnd w:id="1292"/>
      <w:bookmarkEnd w:id="1293"/>
      <w:bookmarkEnd w:id="1294"/>
      <w:bookmarkEnd w:id="1295"/>
      <w:bookmarkEnd w:id="1296"/>
      <w:bookmarkEnd w:id="1297"/>
    </w:p>
    <w:p w14:paraId="144EDE6E" w14:textId="46657F34" w:rsidR="00D72E6B" w:rsidRPr="00312BFF" w:rsidRDefault="00D72E6B" w:rsidP="00AC6C11">
      <w:pPr>
        <w:pStyle w:val="ScheduleLevel3"/>
        <w:rPr>
          <w:rFonts w:ascii="Roboto" w:hAnsi="Roboto"/>
        </w:rPr>
      </w:pPr>
      <w:bookmarkStart w:id="1298" w:name="_Toc1010859244"/>
      <w:bookmarkStart w:id="1299" w:name="_Toc435182106"/>
      <w:bookmarkStart w:id="1300" w:name="_Toc850729355"/>
      <w:bookmarkStart w:id="1301" w:name="_Toc931448747"/>
      <w:bookmarkStart w:id="1302" w:name="_Toc501720365"/>
      <w:bookmarkStart w:id="1303" w:name="_Toc2083764944"/>
      <w:r w:rsidRPr="00312BFF">
        <w:rPr>
          <w:rFonts w:ascii="Roboto" w:hAnsi="Roboto"/>
        </w:rPr>
        <w:t xml:space="preserve">Respondents should promptly provide </w:t>
      </w:r>
      <w:r w:rsidR="00F079A3" w:rsidRPr="00312BFF">
        <w:rPr>
          <w:rFonts w:ascii="Roboto" w:hAnsi="Roboto"/>
        </w:rPr>
        <w:t>ACARA</w:t>
      </w:r>
      <w:r w:rsidRPr="00312BFF">
        <w:rPr>
          <w:rFonts w:ascii="Roboto" w:hAnsi="Roboto"/>
        </w:rPr>
        <w:t xml:space="preserve"> with such information or documentation that </w:t>
      </w:r>
      <w:r w:rsidR="00F079A3" w:rsidRPr="00312BFF">
        <w:rPr>
          <w:rFonts w:ascii="Roboto" w:hAnsi="Roboto"/>
        </w:rPr>
        <w:t>ACARA</w:t>
      </w:r>
      <w:r w:rsidRPr="00312BFF">
        <w:rPr>
          <w:rFonts w:ascii="Roboto" w:hAnsi="Roboto"/>
        </w:rPr>
        <w:t xml:space="preserve"> requires </w:t>
      </w:r>
      <w:proofErr w:type="gramStart"/>
      <w:r w:rsidRPr="00312BFF">
        <w:rPr>
          <w:rFonts w:ascii="Roboto" w:hAnsi="Roboto"/>
        </w:rPr>
        <w:t>in order to</w:t>
      </w:r>
      <w:proofErr w:type="gramEnd"/>
      <w:r w:rsidRPr="00312BFF">
        <w:rPr>
          <w:rFonts w:ascii="Roboto" w:hAnsi="Roboto"/>
        </w:rPr>
        <w:t xml:space="preserve"> undertake such investigations.  </w:t>
      </w:r>
      <w:r w:rsidR="00F079A3" w:rsidRPr="00312BFF">
        <w:rPr>
          <w:rFonts w:ascii="Roboto" w:hAnsi="Roboto"/>
        </w:rPr>
        <w:t>ACARA</w:t>
      </w:r>
      <w:r w:rsidRPr="00312BFF">
        <w:rPr>
          <w:rFonts w:ascii="Roboto" w:hAnsi="Roboto"/>
        </w:rPr>
        <w:t xml:space="preserve"> may exclude an EOI from further consideration if the Respondent does not promptly provide all reasonable assistance to </w:t>
      </w:r>
      <w:r w:rsidR="00F079A3" w:rsidRPr="00312BFF">
        <w:rPr>
          <w:rFonts w:ascii="Roboto" w:hAnsi="Roboto"/>
        </w:rPr>
        <w:t>ACARA</w:t>
      </w:r>
      <w:r w:rsidRPr="00312BFF">
        <w:rPr>
          <w:rFonts w:ascii="Roboto" w:hAnsi="Roboto"/>
        </w:rPr>
        <w:t xml:space="preserve"> in this </w:t>
      </w:r>
      <w:proofErr w:type="gramStart"/>
      <w:r w:rsidRPr="00312BFF">
        <w:rPr>
          <w:rFonts w:ascii="Roboto" w:hAnsi="Roboto"/>
        </w:rPr>
        <w:t>regard, or</w:t>
      </w:r>
      <w:proofErr w:type="gramEnd"/>
      <w:r w:rsidRPr="00312BFF">
        <w:rPr>
          <w:rFonts w:ascii="Roboto" w:hAnsi="Roboto"/>
        </w:rPr>
        <w:t xml:space="preserve"> based on the outcomes of the investigations or procedures.</w:t>
      </w:r>
      <w:bookmarkEnd w:id="1298"/>
      <w:bookmarkEnd w:id="1299"/>
      <w:bookmarkEnd w:id="1300"/>
      <w:bookmarkEnd w:id="1301"/>
      <w:bookmarkEnd w:id="1302"/>
      <w:bookmarkEnd w:id="1303"/>
    </w:p>
    <w:p w14:paraId="30B7E2ED" w14:textId="77777777" w:rsidR="00D72E6B" w:rsidRPr="00312BFF" w:rsidRDefault="00D72E6B" w:rsidP="00AC6C11">
      <w:pPr>
        <w:pStyle w:val="ScheduleLevel3"/>
        <w:rPr>
          <w:rFonts w:ascii="Roboto" w:hAnsi="Roboto"/>
        </w:rPr>
      </w:pPr>
      <w:bookmarkStart w:id="1304" w:name="_Toc1383070729"/>
      <w:bookmarkStart w:id="1305" w:name="_Toc1241129819"/>
      <w:bookmarkStart w:id="1306" w:name="_Toc1033667542"/>
      <w:bookmarkStart w:id="1307" w:name="_Toc328342779"/>
      <w:bookmarkStart w:id="1308" w:name="_Toc518195253"/>
      <w:bookmarkStart w:id="1309" w:name="_Toc59148511"/>
      <w:r w:rsidRPr="00312BFF">
        <w:rPr>
          <w:rFonts w:ascii="Roboto" w:hAnsi="Roboto"/>
        </w:rPr>
        <w:t>The EOI evaluation process may involve:</w:t>
      </w:r>
      <w:bookmarkEnd w:id="1304"/>
      <w:bookmarkEnd w:id="1305"/>
      <w:bookmarkEnd w:id="1306"/>
      <w:bookmarkEnd w:id="1307"/>
      <w:bookmarkEnd w:id="1308"/>
      <w:bookmarkEnd w:id="1309"/>
    </w:p>
    <w:p w14:paraId="19896415" w14:textId="77777777" w:rsidR="00D72E6B" w:rsidRPr="00312BFF" w:rsidRDefault="00D72E6B" w:rsidP="00AC6C11">
      <w:pPr>
        <w:pStyle w:val="ClauseLevel4"/>
        <w:numPr>
          <w:ilvl w:val="0"/>
          <w:numId w:val="58"/>
        </w:numPr>
        <w:rPr>
          <w:rFonts w:ascii="Roboto" w:hAnsi="Roboto"/>
        </w:rPr>
      </w:pPr>
      <w:bookmarkStart w:id="1310" w:name="_Toc652507391"/>
      <w:bookmarkStart w:id="1311" w:name="_Toc208040546"/>
      <w:bookmarkStart w:id="1312" w:name="_Toc354373563"/>
      <w:bookmarkStart w:id="1313" w:name="_Toc293989351"/>
      <w:bookmarkStart w:id="1314" w:name="_Toc144324928"/>
      <w:bookmarkStart w:id="1315" w:name="_Toc517205360"/>
      <w:r w:rsidRPr="00312BFF">
        <w:rPr>
          <w:rFonts w:ascii="Roboto" w:hAnsi="Roboto"/>
        </w:rPr>
        <w:t>visits to some or all Respondents' sites; or</w:t>
      </w:r>
      <w:bookmarkEnd w:id="1310"/>
      <w:bookmarkEnd w:id="1311"/>
      <w:bookmarkEnd w:id="1312"/>
      <w:bookmarkEnd w:id="1313"/>
      <w:bookmarkEnd w:id="1314"/>
      <w:bookmarkEnd w:id="1315"/>
    </w:p>
    <w:p w14:paraId="46D14621" w14:textId="77777777" w:rsidR="00D72E6B" w:rsidRPr="00312BFF" w:rsidRDefault="00D72E6B" w:rsidP="00AC6C11">
      <w:pPr>
        <w:pStyle w:val="ClauseLevel4"/>
        <w:numPr>
          <w:ilvl w:val="0"/>
          <w:numId w:val="58"/>
        </w:numPr>
        <w:rPr>
          <w:rFonts w:ascii="Roboto" w:hAnsi="Roboto"/>
        </w:rPr>
      </w:pPr>
      <w:bookmarkStart w:id="1316" w:name="_Toc1218583970"/>
      <w:bookmarkStart w:id="1317" w:name="_Toc1658911730"/>
      <w:bookmarkStart w:id="1318" w:name="_Toc524124624"/>
      <w:bookmarkStart w:id="1319" w:name="_Toc1085237845"/>
      <w:bookmarkStart w:id="1320" w:name="_Toc1988335721"/>
      <w:bookmarkStart w:id="1321" w:name="_Toc340220807"/>
      <w:r w:rsidRPr="00312BFF">
        <w:rPr>
          <w:rFonts w:ascii="Roboto" w:hAnsi="Roboto"/>
        </w:rPr>
        <w:t xml:space="preserve">discussions with, and/or visits to, customers or subcontractors of some or all Respondents, </w:t>
      </w:r>
      <w:proofErr w:type="gramStart"/>
      <w:r w:rsidRPr="00312BFF">
        <w:rPr>
          <w:rFonts w:ascii="Roboto" w:hAnsi="Roboto"/>
        </w:rPr>
        <w:t>whether or not</w:t>
      </w:r>
      <w:proofErr w:type="gramEnd"/>
      <w:r w:rsidRPr="00312BFF">
        <w:rPr>
          <w:rFonts w:ascii="Roboto" w:hAnsi="Roboto"/>
        </w:rPr>
        <w:t xml:space="preserve"> the customers are provided as referees by the relevant Respondent.</w:t>
      </w:r>
      <w:bookmarkEnd w:id="1316"/>
      <w:bookmarkEnd w:id="1317"/>
      <w:bookmarkEnd w:id="1318"/>
      <w:bookmarkEnd w:id="1319"/>
      <w:bookmarkEnd w:id="1320"/>
      <w:bookmarkEnd w:id="1321"/>
    </w:p>
    <w:p w14:paraId="657C4B49" w14:textId="7A59C13C" w:rsidR="00D72E6B" w:rsidRPr="00312BFF" w:rsidRDefault="00F079A3" w:rsidP="00FD5D13">
      <w:pPr>
        <w:pStyle w:val="PlainParagraph"/>
        <w:rPr>
          <w:rFonts w:ascii="Roboto" w:hAnsi="Roboto"/>
        </w:rPr>
      </w:pPr>
      <w:r w:rsidRPr="00312BFF">
        <w:rPr>
          <w:rFonts w:ascii="Roboto" w:hAnsi="Roboto"/>
        </w:rPr>
        <w:t>ACARA</w:t>
      </w:r>
      <w:r w:rsidR="00D72E6B" w:rsidRPr="00312BFF">
        <w:rPr>
          <w:rFonts w:ascii="Roboto" w:hAnsi="Roboto"/>
        </w:rPr>
        <w:t xml:space="preserve"> may make independent enquiries about any matters that may be relevant to the evaluation of an EOI.</w:t>
      </w:r>
    </w:p>
    <w:p w14:paraId="6C610D8D" w14:textId="77777777" w:rsidR="00D72E6B" w:rsidRPr="00312BFF" w:rsidRDefault="74688699" w:rsidP="00AC6C11">
      <w:pPr>
        <w:pStyle w:val="ScheduleLevel2"/>
        <w:rPr>
          <w:rFonts w:ascii="Roboto" w:hAnsi="Roboto"/>
        </w:rPr>
      </w:pPr>
      <w:bookmarkStart w:id="1322" w:name="_Toc90371799"/>
      <w:bookmarkStart w:id="1323" w:name="_Ref91040488"/>
      <w:bookmarkStart w:id="1324" w:name="_Ref91040765"/>
      <w:bookmarkStart w:id="1325" w:name="_Toc91582607"/>
      <w:bookmarkStart w:id="1326" w:name="_Toc93199836"/>
      <w:bookmarkStart w:id="1327" w:name="_Toc103658808"/>
      <w:bookmarkStart w:id="1328" w:name="_Toc114912378"/>
      <w:bookmarkStart w:id="1329" w:name="_Toc321923258"/>
      <w:bookmarkStart w:id="1330" w:name="_Toc328722886"/>
      <w:bookmarkStart w:id="1331" w:name="_Toc161995286"/>
      <w:bookmarkStart w:id="1332" w:name="_Toc1277515012"/>
      <w:bookmarkStart w:id="1333" w:name="_Toc1367938925"/>
      <w:bookmarkStart w:id="1334" w:name="_Toc1039420024"/>
      <w:bookmarkStart w:id="1335" w:name="_Toc1160215356"/>
      <w:bookmarkStart w:id="1336" w:name="_Toc529491731"/>
      <w:bookmarkStart w:id="1337" w:name="_Toc1139259939"/>
      <w:bookmarkStart w:id="1338" w:name="_AGSRef35702311"/>
      <w:bookmarkStart w:id="1339" w:name="_AGSRef26973158"/>
      <w:bookmarkStart w:id="1340" w:name="_AGSRef54401397"/>
      <w:bookmarkStart w:id="1341" w:name="_AGSRef82741183"/>
      <w:bookmarkStart w:id="1342" w:name="_AGSRef61918759"/>
      <w:r w:rsidRPr="00312BFF">
        <w:rPr>
          <w:rFonts w:ascii="Roboto" w:hAnsi="Roboto"/>
        </w:rPr>
        <w:t>Minimum Content and Format Requirements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r w:rsidRPr="00312BFF">
        <w:rPr>
          <w:rFonts w:ascii="Roboto" w:hAnsi="Roboto"/>
        </w:rPr>
        <w:t xml:space="preserve"> </w:t>
      </w:r>
      <w:bookmarkEnd w:id="1338"/>
      <w:bookmarkEnd w:id="1339"/>
      <w:bookmarkEnd w:id="1340"/>
      <w:bookmarkEnd w:id="1341"/>
      <w:bookmarkEnd w:id="1342"/>
    </w:p>
    <w:p w14:paraId="6251D8DA" w14:textId="142544A6" w:rsidR="00D72E6B" w:rsidRPr="00312BFF" w:rsidRDefault="00D72E6B" w:rsidP="00AC6C11">
      <w:pPr>
        <w:pStyle w:val="ScheduleLevel3"/>
        <w:rPr>
          <w:rFonts w:ascii="Roboto" w:hAnsi="Roboto"/>
        </w:rPr>
      </w:pPr>
      <w:bookmarkStart w:id="1343" w:name="_Ref90457465"/>
      <w:bookmarkStart w:id="1344" w:name="_AGSRef81449002"/>
      <w:bookmarkStart w:id="1345" w:name="_AGSRef49216562"/>
      <w:bookmarkStart w:id="1346" w:name="_AGSRef14924573"/>
      <w:bookmarkStart w:id="1347" w:name="_AGSRef47997826"/>
      <w:bookmarkStart w:id="1348" w:name="_AGSRef49521130"/>
      <w:bookmarkStart w:id="1349" w:name="_AGSRef48983043"/>
      <w:bookmarkStart w:id="1350" w:name="_Toc1721229340"/>
      <w:bookmarkStart w:id="1351" w:name="_Toc350264086"/>
      <w:bookmarkStart w:id="1352" w:name="_Toc58391312"/>
      <w:bookmarkStart w:id="1353" w:name="_Toc565229926"/>
      <w:bookmarkStart w:id="1354" w:name="_Toc1963159650"/>
      <w:bookmarkStart w:id="1355" w:name="_Toc144851712"/>
      <w:r w:rsidRPr="00312BFF">
        <w:rPr>
          <w:rFonts w:ascii="Roboto" w:hAnsi="Roboto"/>
        </w:rPr>
        <w:t xml:space="preserve">Subject to paragraph </w:t>
      </w:r>
      <w:r w:rsidRPr="00312BFF">
        <w:rPr>
          <w:rFonts w:ascii="Roboto" w:hAnsi="Roboto"/>
        </w:rPr>
        <w:fldChar w:fldCharType="begin"/>
      </w:r>
      <w:r w:rsidRPr="00312BFF">
        <w:rPr>
          <w:rFonts w:ascii="Roboto" w:hAnsi="Roboto"/>
        </w:rPr>
        <w:instrText xml:space="preserve"> REF _Ref92696558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4.3.4</w:t>
      </w:r>
      <w:r w:rsidRPr="00312BFF">
        <w:rPr>
          <w:rFonts w:ascii="Roboto" w:hAnsi="Roboto"/>
        </w:rPr>
        <w:fldChar w:fldCharType="end"/>
      </w:r>
      <w:r w:rsidRPr="00312BFF">
        <w:rPr>
          <w:rFonts w:ascii="Roboto" w:hAnsi="Roboto"/>
        </w:rPr>
        <w:t xml:space="preserve">, </w:t>
      </w:r>
      <w:r w:rsidR="00F079A3" w:rsidRPr="00312BFF">
        <w:rPr>
          <w:rFonts w:ascii="Roboto" w:hAnsi="Roboto"/>
        </w:rPr>
        <w:t>ACARA</w:t>
      </w:r>
      <w:r w:rsidRPr="00312BFF">
        <w:rPr>
          <w:rFonts w:ascii="Roboto" w:hAnsi="Roboto"/>
        </w:rPr>
        <w:t xml:space="preserve"> will exclude an EOI from further consideration if </w:t>
      </w:r>
      <w:r w:rsidR="00F079A3" w:rsidRPr="00312BFF">
        <w:rPr>
          <w:rFonts w:ascii="Roboto" w:hAnsi="Roboto"/>
        </w:rPr>
        <w:t>ACARA</w:t>
      </w:r>
      <w:r w:rsidRPr="00312BFF">
        <w:rPr>
          <w:rFonts w:ascii="Roboto" w:hAnsi="Roboto"/>
        </w:rPr>
        <w:t xml:space="preserve"> considers that the EOI does not comply with any one or more of the following requirements:</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78F8FC22" w14:textId="62F3FD4B" w:rsidR="00D72E6B" w:rsidRPr="00312BFF" w:rsidRDefault="00D72E6B" w:rsidP="00AC6C11">
      <w:pPr>
        <w:pStyle w:val="ClauseLevel4"/>
        <w:numPr>
          <w:ilvl w:val="0"/>
          <w:numId w:val="59"/>
        </w:numPr>
        <w:rPr>
          <w:rFonts w:ascii="Roboto" w:hAnsi="Roboto"/>
        </w:rPr>
      </w:pPr>
      <w:bookmarkStart w:id="1356" w:name="_Toc1645407260"/>
      <w:bookmarkStart w:id="1357" w:name="_Toc601967757"/>
      <w:bookmarkStart w:id="1358" w:name="_Toc2144121797"/>
      <w:bookmarkStart w:id="1359" w:name="_Toc1909450448"/>
      <w:bookmarkStart w:id="1360" w:name="_Toc1907895249"/>
      <w:bookmarkStart w:id="1361" w:name="_Toc1642343001"/>
      <w:r w:rsidRPr="00312BFF">
        <w:rPr>
          <w:rFonts w:ascii="Roboto" w:hAnsi="Roboto"/>
        </w:rPr>
        <w:t xml:space="preserve">the EOI is written in English (see paragraph </w:t>
      </w:r>
      <w:r w:rsidRPr="00312BFF">
        <w:rPr>
          <w:rFonts w:ascii="Roboto" w:hAnsi="Roboto"/>
        </w:rPr>
        <w:fldChar w:fldCharType="begin"/>
      </w:r>
      <w:r w:rsidRPr="00312BFF">
        <w:rPr>
          <w:rFonts w:ascii="Roboto" w:hAnsi="Roboto"/>
        </w:rPr>
        <w:instrText xml:space="preserve"> REF _AGSRef82622551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8.1.1</w:t>
      </w:r>
      <w:r w:rsidRPr="00312BFF">
        <w:rPr>
          <w:rFonts w:ascii="Roboto" w:hAnsi="Roboto"/>
        </w:rPr>
        <w:fldChar w:fldCharType="end"/>
      </w:r>
      <w:proofErr w:type="gramStart"/>
      <w:r w:rsidRPr="00312BFF">
        <w:rPr>
          <w:rFonts w:ascii="Roboto" w:hAnsi="Roboto"/>
        </w:rPr>
        <w:t>);</w:t>
      </w:r>
      <w:bookmarkEnd w:id="1356"/>
      <w:bookmarkEnd w:id="1357"/>
      <w:bookmarkEnd w:id="1358"/>
      <w:bookmarkEnd w:id="1359"/>
      <w:bookmarkEnd w:id="1360"/>
      <w:bookmarkEnd w:id="1361"/>
      <w:proofErr w:type="gramEnd"/>
    </w:p>
    <w:p w14:paraId="02ED957F" w14:textId="50337AE9" w:rsidR="00D72E6B" w:rsidRPr="00312BFF" w:rsidRDefault="00D72E6B" w:rsidP="00AC6C11">
      <w:pPr>
        <w:pStyle w:val="ClauseLevel4"/>
        <w:numPr>
          <w:ilvl w:val="0"/>
          <w:numId w:val="59"/>
        </w:numPr>
        <w:rPr>
          <w:rFonts w:ascii="Roboto" w:hAnsi="Roboto"/>
        </w:rPr>
      </w:pPr>
      <w:bookmarkStart w:id="1362" w:name="_Toc69771321"/>
      <w:bookmarkStart w:id="1363" w:name="_Toc1785332592"/>
      <w:bookmarkStart w:id="1364" w:name="_Toc1403271010"/>
      <w:bookmarkStart w:id="1365" w:name="_Toc1321538750"/>
      <w:bookmarkStart w:id="1366" w:name="_Toc1374334506"/>
      <w:bookmarkStart w:id="1367" w:name="_Toc300024369"/>
      <w:r w:rsidRPr="00312BFF">
        <w:rPr>
          <w:rFonts w:ascii="Roboto" w:hAnsi="Roboto"/>
        </w:rPr>
        <w:t xml:space="preserve">measurements are expressed in Australian legal units of measurement (see paragraph </w:t>
      </w:r>
      <w:r w:rsidRPr="00312BFF">
        <w:rPr>
          <w:rFonts w:ascii="Roboto" w:hAnsi="Roboto"/>
        </w:rPr>
        <w:fldChar w:fldCharType="begin"/>
      </w:r>
      <w:r w:rsidRPr="00312BFF">
        <w:rPr>
          <w:rFonts w:ascii="Roboto" w:hAnsi="Roboto"/>
        </w:rPr>
        <w:instrText xml:space="preserve"> REF _AGSRef67242759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 xml:space="preserve"> 8.1.2</w:t>
      </w:r>
      <w:r w:rsidRPr="00312BFF">
        <w:rPr>
          <w:rFonts w:ascii="Roboto" w:hAnsi="Roboto"/>
        </w:rPr>
        <w:fldChar w:fldCharType="end"/>
      </w:r>
      <w:proofErr w:type="gramStart"/>
      <w:r w:rsidRPr="00312BFF">
        <w:rPr>
          <w:rFonts w:ascii="Roboto" w:hAnsi="Roboto"/>
        </w:rPr>
        <w:t>);</w:t>
      </w:r>
      <w:bookmarkEnd w:id="1362"/>
      <w:bookmarkEnd w:id="1363"/>
      <w:bookmarkEnd w:id="1364"/>
      <w:bookmarkEnd w:id="1365"/>
      <w:bookmarkEnd w:id="1366"/>
      <w:bookmarkEnd w:id="1367"/>
      <w:proofErr w:type="gramEnd"/>
    </w:p>
    <w:p w14:paraId="6F8CE766" w14:textId="61FF0FAA" w:rsidR="00D72E6B" w:rsidRPr="00312BFF" w:rsidRDefault="00D72E6B" w:rsidP="00AC6C11">
      <w:pPr>
        <w:pStyle w:val="ClauseLevel4"/>
        <w:numPr>
          <w:ilvl w:val="0"/>
          <w:numId w:val="59"/>
        </w:numPr>
        <w:rPr>
          <w:rFonts w:ascii="Roboto" w:hAnsi="Roboto"/>
        </w:rPr>
      </w:pPr>
      <w:bookmarkStart w:id="1368" w:name="_Toc831274771"/>
      <w:bookmarkStart w:id="1369" w:name="_Toc130434246"/>
      <w:bookmarkStart w:id="1370" w:name="_Toc2017504782"/>
      <w:bookmarkStart w:id="1371" w:name="_Toc438140004"/>
      <w:bookmarkStart w:id="1372" w:name="_Toc44069017"/>
      <w:bookmarkStart w:id="1373" w:name="_Toc1654842069"/>
      <w:r w:rsidRPr="00312BFF">
        <w:rPr>
          <w:rFonts w:ascii="Roboto" w:hAnsi="Roboto"/>
        </w:rPr>
        <w:t>the EOI is</w:t>
      </w:r>
      <w:r w:rsidR="0063445E" w:rsidRPr="00312BFF">
        <w:rPr>
          <w:rFonts w:ascii="Roboto" w:hAnsi="Roboto"/>
        </w:rPr>
        <w:t xml:space="preserve"> not</w:t>
      </w:r>
      <w:r w:rsidRPr="00312BFF">
        <w:rPr>
          <w:rFonts w:ascii="Roboto" w:hAnsi="Roboto"/>
        </w:rPr>
        <w:t xml:space="preserve"> a joint EOI (see paragraph </w:t>
      </w:r>
      <w:r w:rsidRPr="00312BFF">
        <w:rPr>
          <w:rFonts w:ascii="Roboto" w:hAnsi="Roboto"/>
        </w:rPr>
        <w:fldChar w:fldCharType="begin"/>
      </w:r>
      <w:r w:rsidRPr="00312BFF">
        <w:rPr>
          <w:rFonts w:ascii="Roboto" w:hAnsi="Roboto"/>
        </w:rPr>
        <w:instrText xml:space="preserve"> REF _AGSRef72189509 \w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8.2.1</w:t>
      </w:r>
      <w:r w:rsidRPr="00312BFF">
        <w:rPr>
          <w:rFonts w:ascii="Roboto" w:hAnsi="Roboto"/>
        </w:rPr>
        <w:fldChar w:fldCharType="end"/>
      </w:r>
      <w:r w:rsidRPr="00312BFF">
        <w:rPr>
          <w:rFonts w:ascii="Roboto" w:hAnsi="Roboto"/>
        </w:rPr>
        <w:t>);</w:t>
      </w:r>
      <w:r w:rsidR="0063445E" w:rsidRPr="00312BFF">
        <w:rPr>
          <w:rFonts w:ascii="Roboto" w:hAnsi="Roboto"/>
        </w:rPr>
        <w:t xml:space="preserve"> and</w:t>
      </w:r>
      <w:bookmarkEnd w:id="1368"/>
      <w:bookmarkEnd w:id="1369"/>
      <w:bookmarkEnd w:id="1370"/>
      <w:bookmarkEnd w:id="1371"/>
      <w:bookmarkEnd w:id="1372"/>
      <w:bookmarkEnd w:id="1373"/>
    </w:p>
    <w:p w14:paraId="0B963217" w14:textId="7C56AF2C" w:rsidR="00D72E6B" w:rsidRPr="00312BFF" w:rsidRDefault="00D72E6B" w:rsidP="00AC6C11">
      <w:pPr>
        <w:pStyle w:val="ClauseLevel4"/>
        <w:numPr>
          <w:ilvl w:val="0"/>
          <w:numId w:val="59"/>
        </w:numPr>
        <w:rPr>
          <w:rFonts w:ascii="Roboto" w:hAnsi="Roboto"/>
        </w:rPr>
      </w:pPr>
      <w:bookmarkStart w:id="1374" w:name="_Toc1174750119"/>
      <w:bookmarkStart w:id="1375" w:name="_Toc204769270"/>
      <w:bookmarkStart w:id="1376" w:name="_Toc751275886"/>
      <w:bookmarkStart w:id="1377" w:name="_Toc534096994"/>
      <w:bookmarkStart w:id="1378" w:name="_Toc292006044"/>
      <w:bookmarkStart w:id="1379" w:name="_Toc1294794021"/>
      <w:r w:rsidRPr="00312BFF">
        <w:rPr>
          <w:rFonts w:ascii="Roboto" w:hAnsi="Roboto"/>
        </w:rPr>
        <w:lastRenderedPageBreak/>
        <w:t xml:space="preserve">the EOI includes a completed and signed Respondent's Deed in the form provided (see </w:t>
      </w:r>
      <w:r w:rsidRPr="00312BFF">
        <w:rPr>
          <w:rFonts w:ascii="Roboto" w:hAnsi="Roboto"/>
        </w:rPr>
        <w:fldChar w:fldCharType="begin"/>
      </w:r>
      <w:r w:rsidRPr="00312BFF">
        <w:rPr>
          <w:rFonts w:ascii="Roboto" w:hAnsi="Roboto"/>
        </w:rPr>
        <w:instrText xml:space="preserve"> REF _Ref313887063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Attachment 2: Respondent’s Deed</w:t>
      </w:r>
      <w:r w:rsidRPr="00312BFF">
        <w:rPr>
          <w:rFonts w:ascii="Roboto" w:hAnsi="Roboto"/>
        </w:rPr>
        <w:fldChar w:fldCharType="end"/>
      </w:r>
      <w:r w:rsidRPr="00312BFF">
        <w:rPr>
          <w:rFonts w:ascii="Roboto" w:hAnsi="Roboto"/>
        </w:rPr>
        <w:t xml:space="preserve"> in</w:t>
      </w:r>
      <w:r w:rsidR="00D07FF7" w:rsidRPr="00312BFF">
        <w:rPr>
          <w:rFonts w:ascii="Roboto" w:hAnsi="Roboto"/>
        </w:rPr>
        <w:t xml:space="preserve"> Schedule 2.</w:t>
      </w:r>
      <w:r w:rsidRPr="00312BFF">
        <w:rPr>
          <w:rFonts w:ascii="Roboto" w:hAnsi="Roboto"/>
        </w:rPr>
        <w:t>)</w:t>
      </w:r>
      <w:r w:rsidR="0063445E" w:rsidRPr="00312BFF">
        <w:rPr>
          <w:rFonts w:ascii="Roboto" w:hAnsi="Roboto"/>
        </w:rPr>
        <w:t>.</w:t>
      </w:r>
      <w:bookmarkEnd w:id="1374"/>
      <w:bookmarkEnd w:id="1375"/>
      <w:bookmarkEnd w:id="1376"/>
      <w:bookmarkEnd w:id="1377"/>
      <w:bookmarkEnd w:id="1378"/>
      <w:bookmarkEnd w:id="1379"/>
    </w:p>
    <w:p w14:paraId="0E0C54E3" w14:textId="4E6BFD68" w:rsidR="00323C93" w:rsidRPr="00312BFF" w:rsidRDefault="1328EF0C" w:rsidP="00AC6C11">
      <w:pPr>
        <w:pStyle w:val="ScheduleLevel2"/>
        <w:rPr>
          <w:rFonts w:ascii="Roboto" w:hAnsi="Roboto"/>
        </w:rPr>
      </w:pPr>
      <w:bookmarkStart w:id="1380" w:name="_Toc161995287"/>
      <w:bookmarkStart w:id="1381" w:name="_Toc1459013300"/>
      <w:bookmarkStart w:id="1382" w:name="_Toc1927139958"/>
      <w:bookmarkStart w:id="1383" w:name="_Toc424318936"/>
      <w:bookmarkStart w:id="1384" w:name="_Toc517595131"/>
      <w:bookmarkStart w:id="1385" w:name="_Toc1458873127"/>
      <w:bookmarkStart w:id="1386" w:name="_Toc903648867"/>
      <w:r w:rsidRPr="00312BFF">
        <w:rPr>
          <w:rFonts w:ascii="Roboto" w:hAnsi="Roboto"/>
        </w:rPr>
        <w:t>Mandatory Criteria</w:t>
      </w:r>
      <w:bookmarkEnd w:id="1380"/>
      <w:bookmarkEnd w:id="1381"/>
      <w:bookmarkEnd w:id="1382"/>
      <w:bookmarkEnd w:id="1383"/>
      <w:bookmarkEnd w:id="1384"/>
      <w:bookmarkEnd w:id="1385"/>
      <w:bookmarkEnd w:id="1386"/>
    </w:p>
    <w:p w14:paraId="0A2150ED" w14:textId="02965471" w:rsidR="00323C93" w:rsidRPr="00312BFF" w:rsidRDefault="001B01DE" w:rsidP="00AC6C11">
      <w:pPr>
        <w:pStyle w:val="ScheduleLevel3"/>
        <w:rPr>
          <w:rFonts w:ascii="Roboto" w:hAnsi="Roboto"/>
        </w:rPr>
      </w:pPr>
      <w:bookmarkStart w:id="1387" w:name="_Toc397779884"/>
      <w:bookmarkStart w:id="1388" w:name="_Toc241174061"/>
      <w:bookmarkStart w:id="1389" w:name="_Toc1502473476"/>
      <w:bookmarkStart w:id="1390" w:name="_Toc720349608"/>
      <w:bookmarkStart w:id="1391" w:name="_Toc1737640122"/>
      <w:bookmarkStart w:id="1392" w:name="_Toc512488304"/>
      <w:r w:rsidRPr="00312BFF">
        <w:rPr>
          <w:rFonts w:ascii="Roboto" w:hAnsi="Roboto"/>
        </w:rPr>
        <w:t>Respondents</w:t>
      </w:r>
      <w:r w:rsidR="00323C93" w:rsidRPr="00312BFF">
        <w:rPr>
          <w:rFonts w:ascii="Roboto" w:hAnsi="Roboto"/>
        </w:rPr>
        <w:t xml:space="preserve"> will be assessed for compliance with the Mandatory Criterion specified in </w:t>
      </w:r>
      <w:r w:rsidR="00934C99" w:rsidRPr="00312BFF">
        <w:rPr>
          <w:rFonts w:ascii="Roboto" w:hAnsi="Roboto"/>
        </w:rPr>
        <w:t>Schedule 1</w:t>
      </w:r>
      <w:r w:rsidR="00323C93" w:rsidRPr="00312BFF">
        <w:rPr>
          <w:rFonts w:ascii="Roboto" w:hAnsi="Roboto"/>
        </w:rPr>
        <w:t xml:space="preserve">. </w:t>
      </w:r>
      <w:r w:rsidRPr="00312BFF">
        <w:rPr>
          <w:rFonts w:ascii="Roboto" w:hAnsi="Roboto"/>
        </w:rPr>
        <w:t>Respondents</w:t>
      </w:r>
      <w:r w:rsidR="00323C93" w:rsidRPr="00312BFF">
        <w:rPr>
          <w:rFonts w:ascii="Roboto" w:hAnsi="Roboto"/>
        </w:rPr>
        <w:t xml:space="preserve"> that ACARA considers fail to meet the Mandatory Criteri</w:t>
      </w:r>
      <w:r w:rsidRPr="00312BFF">
        <w:rPr>
          <w:rFonts w:ascii="Roboto" w:hAnsi="Roboto"/>
        </w:rPr>
        <w:t>a</w:t>
      </w:r>
      <w:r w:rsidR="00323C93" w:rsidRPr="00312BFF">
        <w:rPr>
          <w:rFonts w:ascii="Roboto" w:hAnsi="Roboto"/>
        </w:rPr>
        <w:t xml:space="preserve"> will be excluded from further evaluation.</w:t>
      </w:r>
      <w:bookmarkEnd w:id="1387"/>
      <w:bookmarkEnd w:id="1388"/>
      <w:bookmarkEnd w:id="1389"/>
      <w:bookmarkEnd w:id="1390"/>
      <w:bookmarkEnd w:id="1391"/>
      <w:bookmarkEnd w:id="1392"/>
    </w:p>
    <w:p w14:paraId="28E1561D" w14:textId="77777777" w:rsidR="00D72E6B" w:rsidRPr="00312BFF" w:rsidRDefault="74688699" w:rsidP="00AC6C11">
      <w:pPr>
        <w:pStyle w:val="ScheduleLevel2"/>
        <w:rPr>
          <w:rFonts w:ascii="Roboto" w:hAnsi="Roboto"/>
        </w:rPr>
      </w:pPr>
      <w:bookmarkStart w:id="1393" w:name="_Toc93199843"/>
      <w:bookmarkStart w:id="1394" w:name="_Toc103658812"/>
      <w:bookmarkStart w:id="1395" w:name="_Toc114912382"/>
      <w:bookmarkStart w:id="1396" w:name="_Ref170644731"/>
      <w:bookmarkStart w:id="1397" w:name="_AGSRef17908930"/>
      <w:bookmarkStart w:id="1398" w:name="_Toc321923261"/>
      <w:bookmarkStart w:id="1399" w:name="_Toc328722889"/>
      <w:bookmarkStart w:id="1400" w:name="_Toc161995288"/>
      <w:bookmarkStart w:id="1401" w:name="_Toc1206371654"/>
      <w:bookmarkStart w:id="1402" w:name="_Toc1844170681"/>
      <w:bookmarkStart w:id="1403" w:name="_Toc1777576478"/>
      <w:bookmarkStart w:id="1404" w:name="_Toc1580647320"/>
      <w:bookmarkStart w:id="1405" w:name="_Toc2111554287"/>
      <w:bookmarkStart w:id="1406" w:name="_Toc2034709294"/>
      <w:bookmarkEnd w:id="1263"/>
      <w:r w:rsidRPr="00312BFF">
        <w:rPr>
          <w:rFonts w:ascii="Roboto" w:hAnsi="Roboto"/>
        </w:rPr>
        <w:t xml:space="preserve">Clarification, </w:t>
      </w:r>
      <w:proofErr w:type="gramStart"/>
      <w:r w:rsidRPr="00312BFF">
        <w:rPr>
          <w:rFonts w:ascii="Roboto" w:hAnsi="Roboto"/>
        </w:rPr>
        <w:t>short-listing</w:t>
      </w:r>
      <w:proofErr w:type="gramEnd"/>
      <w:r w:rsidRPr="00312BFF">
        <w:rPr>
          <w:rFonts w:ascii="Roboto" w:hAnsi="Roboto"/>
        </w:rPr>
        <w:t xml:space="preserve"> and </w:t>
      </w:r>
      <w:bookmarkEnd w:id="1393"/>
      <w:bookmarkEnd w:id="1394"/>
      <w:bookmarkEnd w:id="1395"/>
      <w:r w:rsidRPr="00312BFF">
        <w:rPr>
          <w:rFonts w:ascii="Roboto" w:hAnsi="Roboto"/>
        </w:rPr>
        <w:t>tendering</w:t>
      </w:r>
      <w:bookmarkEnd w:id="1396"/>
      <w:bookmarkEnd w:id="1397"/>
      <w:bookmarkEnd w:id="1398"/>
      <w:bookmarkEnd w:id="1399"/>
      <w:bookmarkEnd w:id="1400"/>
      <w:bookmarkEnd w:id="1401"/>
      <w:bookmarkEnd w:id="1402"/>
      <w:bookmarkEnd w:id="1403"/>
      <w:bookmarkEnd w:id="1404"/>
      <w:bookmarkEnd w:id="1405"/>
      <w:bookmarkEnd w:id="1406"/>
    </w:p>
    <w:p w14:paraId="67B158FF" w14:textId="472D482E" w:rsidR="00D72E6B" w:rsidRPr="00312BFF" w:rsidRDefault="00F079A3" w:rsidP="00AC6C11">
      <w:pPr>
        <w:pStyle w:val="ScheduleLevel3"/>
        <w:rPr>
          <w:rFonts w:ascii="Roboto" w:hAnsi="Roboto"/>
        </w:rPr>
      </w:pPr>
      <w:bookmarkStart w:id="1407" w:name="_AGSRef34060657"/>
      <w:bookmarkStart w:id="1408" w:name="_Toc681761118"/>
      <w:bookmarkStart w:id="1409" w:name="_Toc245999199"/>
      <w:bookmarkStart w:id="1410" w:name="_Toc857722225"/>
      <w:bookmarkStart w:id="1411" w:name="_Toc767898555"/>
      <w:bookmarkStart w:id="1412" w:name="_Toc966738875"/>
      <w:bookmarkStart w:id="1413" w:name="_Toc2116528933"/>
      <w:bookmarkStart w:id="1414" w:name="_Ref61864887"/>
      <w:r w:rsidRPr="00312BFF">
        <w:rPr>
          <w:rFonts w:ascii="Roboto" w:hAnsi="Roboto"/>
        </w:rPr>
        <w:t>ACARA</w:t>
      </w:r>
      <w:r w:rsidR="00D72E6B" w:rsidRPr="00312BFF">
        <w:rPr>
          <w:rFonts w:ascii="Roboto" w:hAnsi="Roboto"/>
        </w:rPr>
        <w:t xml:space="preserve"> may:</w:t>
      </w:r>
      <w:bookmarkEnd w:id="1407"/>
      <w:bookmarkEnd w:id="1408"/>
      <w:bookmarkEnd w:id="1409"/>
      <w:bookmarkEnd w:id="1410"/>
      <w:bookmarkEnd w:id="1411"/>
      <w:bookmarkEnd w:id="1412"/>
      <w:bookmarkEnd w:id="1413"/>
    </w:p>
    <w:p w14:paraId="19B00CE6" w14:textId="77777777" w:rsidR="00D72E6B" w:rsidRPr="00312BFF" w:rsidRDefault="00D72E6B" w:rsidP="00AC6C11">
      <w:pPr>
        <w:pStyle w:val="ClauseLevel4"/>
        <w:numPr>
          <w:ilvl w:val="0"/>
          <w:numId w:val="60"/>
        </w:numPr>
        <w:rPr>
          <w:rFonts w:ascii="Roboto" w:hAnsi="Roboto"/>
        </w:rPr>
      </w:pPr>
      <w:bookmarkStart w:id="1415" w:name="_Ref52096404"/>
      <w:bookmarkStart w:id="1416" w:name="_Toc1725297596"/>
      <w:bookmarkStart w:id="1417" w:name="_Toc1374665978"/>
      <w:bookmarkStart w:id="1418" w:name="_Toc1166182745"/>
      <w:bookmarkStart w:id="1419" w:name="_Toc808132816"/>
      <w:bookmarkStart w:id="1420" w:name="_Toc1727039388"/>
      <w:bookmarkStart w:id="1421" w:name="_Toc900997877"/>
      <w:r w:rsidRPr="00312BFF">
        <w:rPr>
          <w:rFonts w:ascii="Roboto" w:hAnsi="Roboto"/>
        </w:rPr>
        <w:t xml:space="preserve">use any relevant information obtained in relation to an EOI (provided in the EOI itself, otherwise through this REOI or by independent inquiry) in the evaluation of </w:t>
      </w:r>
      <w:proofErr w:type="gramStart"/>
      <w:r w:rsidRPr="00312BFF">
        <w:rPr>
          <w:rFonts w:ascii="Roboto" w:hAnsi="Roboto"/>
        </w:rPr>
        <w:t>EOIs</w:t>
      </w:r>
      <w:bookmarkEnd w:id="1415"/>
      <w:r w:rsidRPr="00312BFF">
        <w:rPr>
          <w:rFonts w:ascii="Roboto" w:hAnsi="Roboto"/>
        </w:rPr>
        <w:t>;</w:t>
      </w:r>
      <w:bookmarkEnd w:id="1416"/>
      <w:bookmarkEnd w:id="1417"/>
      <w:bookmarkEnd w:id="1418"/>
      <w:bookmarkEnd w:id="1419"/>
      <w:bookmarkEnd w:id="1420"/>
      <w:bookmarkEnd w:id="1421"/>
      <w:proofErr w:type="gramEnd"/>
    </w:p>
    <w:p w14:paraId="11EB9A5D" w14:textId="77777777" w:rsidR="00D72E6B" w:rsidRPr="00312BFF" w:rsidRDefault="00D72E6B" w:rsidP="00AC6C11">
      <w:pPr>
        <w:pStyle w:val="ClauseLevel4"/>
        <w:numPr>
          <w:ilvl w:val="0"/>
          <w:numId w:val="60"/>
        </w:numPr>
        <w:rPr>
          <w:rFonts w:ascii="Roboto" w:hAnsi="Roboto"/>
        </w:rPr>
      </w:pPr>
      <w:bookmarkStart w:id="1422" w:name="_Toc16137844"/>
      <w:bookmarkStart w:id="1423" w:name="_Toc1128325026"/>
      <w:bookmarkStart w:id="1424" w:name="_Toc1127496780"/>
      <w:bookmarkStart w:id="1425" w:name="_Toc2140377697"/>
      <w:bookmarkStart w:id="1426" w:name="_Toc1060821126"/>
      <w:bookmarkStart w:id="1427" w:name="_Toc1530572376"/>
      <w:r w:rsidRPr="00312BFF">
        <w:rPr>
          <w:rFonts w:ascii="Roboto" w:hAnsi="Roboto"/>
        </w:rPr>
        <w:t xml:space="preserve">seek clarification or additional information from any </w:t>
      </w:r>
      <w:proofErr w:type="gramStart"/>
      <w:r w:rsidRPr="00312BFF">
        <w:rPr>
          <w:rFonts w:ascii="Roboto" w:hAnsi="Roboto"/>
        </w:rPr>
        <w:t>Respondent;</w:t>
      </w:r>
      <w:bookmarkEnd w:id="1422"/>
      <w:bookmarkEnd w:id="1423"/>
      <w:bookmarkEnd w:id="1424"/>
      <w:bookmarkEnd w:id="1425"/>
      <w:bookmarkEnd w:id="1426"/>
      <w:bookmarkEnd w:id="1427"/>
      <w:proofErr w:type="gramEnd"/>
    </w:p>
    <w:p w14:paraId="168DAE37" w14:textId="08236CEE" w:rsidR="00D72E6B" w:rsidRPr="00312BFF" w:rsidRDefault="00D72E6B" w:rsidP="00AC6C11">
      <w:pPr>
        <w:pStyle w:val="ClauseLevel4"/>
        <w:numPr>
          <w:ilvl w:val="0"/>
          <w:numId w:val="60"/>
        </w:numPr>
        <w:rPr>
          <w:rFonts w:ascii="Roboto" w:hAnsi="Roboto"/>
        </w:rPr>
      </w:pPr>
      <w:bookmarkStart w:id="1428" w:name="_Toc1475005167"/>
      <w:bookmarkStart w:id="1429" w:name="_Toc706651177"/>
      <w:bookmarkStart w:id="1430" w:name="_Toc1030652666"/>
      <w:bookmarkStart w:id="1431" w:name="_Toc1308320016"/>
      <w:bookmarkStart w:id="1432" w:name="_Toc93834252"/>
      <w:bookmarkStart w:id="1433" w:name="_Toc340968595"/>
      <w:r w:rsidRPr="00312BFF">
        <w:rPr>
          <w:rFonts w:ascii="Roboto" w:hAnsi="Roboto"/>
        </w:rPr>
        <w:t xml:space="preserve">shortlist Respondents and/or request tenders from any or all shortlisted Respondents in relation to the provision of some or </w:t>
      </w:r>
      <w:proofErr w:type="gramStart"/>
      <w:r w:rsidRPr="00312BFF">
        <w:rPr>
          <w:rFonts w:ascii="Roboto" w:hAnsi="Roboto"/>
        </w:rPr>
        <w:t>all of</w:t>
      </w:r>
      <w:proofErr w:type="gramEnd"/>
      <w:r w:rsidRPr="00312BFF">
        <w:rPr>
          <w:rFonts w:ascii="Roboto" w:hAnsi="Roboto"/>
        </w:rPr>
        <w:t xml:space="preserve"> the </w:t>
      </w:r>
      <w:r w:rsidR="00034CED" w:rsidRPr="00312BFF">
        <w:rPr>
          <w:rFonts w:ascii="Roboto" w:hAnsi="Roboto"/>
        </w:rPr>
        <w:t>Services</w:t>
      </w:r>
      <w:r w:rsidRPr="00312BFF">
        <w:rPr>
          <w:rFonts w:ascii="Roboto" w:hAnsi="Roboto"/>
        </w:rPr>
        <w:t xml:space="preserve"> set out in the Statement of Requirement; and</w:t>
      </w:r>
      <w:bookmarkEnd w:id="1428"/>
      <w:bookmarkEnd w:id="1429"/>
      <w:bookmarkEnd w:id="1430"/>
      <w:bookmarkEnd w:id="1431"/>
      <w:bookmarkEnd w:id="1432"/>
      <w:bookmarkEnd w:id="1433"/>
    </w:p>
    <w:p w14:paraId="546131F2" w14:textId="77777777" w:rsidR="00D72E6B" w:rsidRPr="00312BFF" w:rsidRDefault="00D72E6B" w:rsidP="00AC6C11">
      <w:pPr>
        <w:pStyle w:val="ClauseLevel4"/>
        <w:numPr>
          <w:ilvl w:val="0"/>
          <w:numId w:val="60"/>
        </w:numPr>
        <w:rPr>
          <w:rFonts w:ascii="Roboto" w:hAnsi="Roboto"/>
        </w:rPr>
      </w:pPr>
      <w:bookmarkStart w:id="1434" w:name="_Toc903835625"/>
      <w:bookmarkStart w:id="1435" w:name="_Toc1512683216"/>
      <w:bookmarkStart w:id="1436" w:name="_Toc917488553"/>
      <w:bookmarkStart w:id="1437" w:name="_Toc1682125082"/>
      <w:bookmarkStart w:id="1438" w:name="_Toc867617066"/>
      <w:bookmarkStart w:id="1439" w:name="_Toc833680559"/>
      <w:proofErr w:type="gramStart"/>
      <w:r w:rsidRPr="00312BFF">
        <w:rPr>
          <w:rFonts w:ascii="Roboto" w:hAnsi="Roboto"/>
        </w:rPr>
        <w:t>enter into</w:t>
      </w:r>
      <w:proofErr w:type="gramEnd"/>
      <w:r w:rsidRPr="00312BFF">
        <w:rPr>
          <w:rFonts w:ascii="Roboto" w:hAnsi="Roboto"/>
        </w:rPr>
        <w:t xml:space="preserve"> negotiations or discussions with one or more Respondents.</w:t>
      </w:r>
      <w:bookmarkEnd w:id="1434"/>
      <w:bookmarkEnd w:id="1435"/>
      <w:bookmarkEnd w:id="1436"/>
      <w:bookmarkEnd w:id="1437"/>
      <w:bookmarkEnd w:id="1438"/>
      <w:bookmarkEnd w:id="1439"/>
      <w:r w:rsidRPr="00312BFF">
        <w:rPr>
          <w:rFonts w:ascii="Roboto" w:hAnsi="Roboto"/>
        </w:rPr>
        <w:t xml:space="preserve"> </w:t>
      </w:r>
    </w:p>
    <w:p w14:paraId="2FC5F312" w14:textId="638C16B5" w:rsidR="00D72E6B" w:rsidRPr="00312BFF" w:rsidRDefault="00D72E6B" w:rsidP="00AC6C11">
      <w:pPr>
        <w:pStyle w:val="ScheduleLevel3"/>
        <w:rPr>
          <w:rFonts w:ascii="Roboto" w:hAnsi="Roboto"/>
        </w:rPr>
      </w:pPr>
      <w:bookmarkStart w:id="1440" w:name="_Toc1960418086"/>
      <w:bookmarkStart w:id="1441" w:name="_Toc1924123788"/>
      <w:bookmarkStart w:id="1442" w:name="_Toc1633786006"/>
      <w:bookmarkStart w:id="1443" w:name="_Toc2146597301"/>
      <w:bookmarkStart w:id="1444" w:name="_Toc167021953"/>
      <w:bookmarkStart w:id="1445" w:name="_Toc376471339"/>
      <w:r w:rsidRPr="00312BFF">
        <w:rPr>
          <w:rFonts w:ascii="Roboto" w:hAnsi="Roboto"/>
        </w:rPr>
        <w:t xml:space="preserve">Respondents should nominate in their EOI a person for the purpose of responding to any inquiries which may arise during evaluation of EOIs or receiving other notices during the REOI process. Respondents should include the name, </w:t>
      </w:r>
      <w:proofErr w:type="gramStart"/>
      <w:r w:rsidRPr="00312BFF">
        <w:rPr>
          <w:rFonts w:ascii="Roboto" w:hAnsi="Roboto"/>
        </w:rPr>
        <w:t>address</w:t>
      </w:r>
      <w:proofErr w:type="gramEnd"/>
      <w:r w:rsidRPr="00312BFF">
        <w:rPr>
          <w:rFonts w:ascii="Roboto" w:hAnsi="Roboto"/>
        </w:rPr>
        <w:t xml:space="preserve"> and contact details of that person in the form at </w:t>
      </w:r>
      <w:r w:rsidRPr="00312BFF">
        <w:rPr>
          <w:rFonts w:ascii="Roboto" w:hAnsi="Roboto"/>
        </w:rPr>
        <w:fldChar w:fldCharType="begin"/>
      </w:r>
      <w:r w:rsidRPr="00312BFF">
        <w:rPr>
          <w:rFonts w:ascii="Roboto" w:hAnsi="Roboto"/>
        </w:rPr>
        <w:instrText xml:space="preserve"> REF _Ref313952022 \h </w:instrText>
      </w:r>
      <w:r w:rsidR="00CF2C2B" w:rsidRPr="00312BFF">
        <w:rPr>
          <w:rFonts w:ascii="Roboto" w:hAnsi="Roboto"/>
        </w:rPr>
        <w:instrText xml:space="preserve"> \* MERGEFORMAT </w:instrText>
      </w:r>
      <w:r w:rsidRPr="00312BFF">
        <w:rPr>
          <w:rFonts w:ascii="Roboto" w:hAnsi="Roboto"/>
        </w:rPr>
      </w:r>
      <w:r w:rsidRPr="00312BFF">
        <w:rPr>
          <w:rFonts w:ascii="Roboto" w:hAnsi="Roboto"/>
        </w:rPr>
        <w:fldChar w:fldCharType="separate"/>
      </w:r>
      <w:r w:rsidR="008575FE" w:rsidRPr="00312BFF">
        <w:rPr>
          <w:rFonts w:ascii="Roboto" w:hAnsi="Roboto"/>
        </w:rPr>
        <w:t>Attachment 1: Respondent's Details</w:t>
      </w:r>
      <w:r w:rsidRPr="00312BFF">
        <w:rPr>
          <w:rFonts w:ascii="Roboto" w:hAnsi="Roboto"/>
        </w:rPr>
        <w:fldChar w:fldCharType="end"/>
      </w:r>
      <w:r w:rsidRPr="00312BFF">
        <w:rPr>
          <w:rFonts w:ascii="Roboto" w:hAnsi="Roboto"/>
        </w:rPr>
        <w:t xml:space="preserve"> in </w:t>
      </w:r>
      <w:r w:rsidR="00D07FF7" w:rsidRPr="00312BFF">
        <w:rPr>
          <w:rFonts w:ascii="Roboto" w:hAnsi="Roboto"/>
        </w:rPr>
        <w:t>Schedule 2</w:t>
      </w:r>
      <w:r w:rsidRPr="00312BFF">
        <w:rPr>
          <w:rFonts w:ascii="Roboto" w:hAnsi="Roboto"/>
        </w:rPr>
        <w:t xml:space="preserve">. The person nominated by the Respondent should be </w:t>
      </w:r>
      <w:proofErr w:type="spellStart"/>
      <w:r w:rsidRPr="00312BFF">
        <w:rPr>
          <w:rFonts w:ascii="Roboto" w:hAnsi="Roboto"/>
        </w:rPr>
        <w:t>authorised</w:t>
      </w:r>
      <w:proofErr w:type="spellEnd"/>
      <w:r w:rsidRPr="00312BFF">
        <w:rPr>
          <w:rFonts w:ascii="Roboto" w:hAnsi="Roboto"/>
        </w:rPr>
        <w:t xml:space="preserve"> to represent and bind the Respondent in relation to this REOI.</w:t>
      </w:r>
      <w:bookmarkEnd w:id="1440"/>
      <w:bookmarkEnd w:id="1441"/>
      <w:bookmarkEnd w:id="1442"/>
      <w:bookmarkEnd w:id="1443"/>
      <w:bookmarkEnd w:id="1444"/>
      <w:bookmarkEnd w:id="1445"/>
      <w:r w:rsidRPr="00312BFF">
        <w:rPr>
          <w:rFonts w:ascii="Roboto" w:hAnsi="Roboto"/>
        </w:rPr>
        <w:t xml:space="preserve">  </w:t>
      </w:r>
    </w:p>
    <w:p w14:paraId="580AD16E" w14:textId="6D7B16AF" w:rsidR="00D72E6B" w:rsidRPr="00312BFF" w:rsidRDefault="00F079A3" w:rsidP="00AC6C11">
      <w:pPr>
        <w:pStyle w:val="ScheduleLevel3"/>
        <w:rPr>
          <w:rFonts w:ascii="Roboto" w:hAnsi="Roboto"/>
        </w:rPr>
      </w:pPr>
      <w:bookmarkStart w:id="1446" w:name="_Toc663103450"/>
      <w:bookmarkStart w:id="1447" w:name="_Toc843673190"/>
      <w:bookmarkStart w:id="1448" w:name="_Toc638459663"/>
      <w:bookmarkStart w:id="1449" w:name="_Toc1617740888"/>
      <w:bookmarkStart w:id="1450" w:name="_Toc1077662342"/>
      <w:bookmarkStart w:id="1451" w:name="_Toc496413490"/>
      <w:r w:rsidRPr="00312BFF">
        <w:rPr>
          <w:rFonts w:ascii="Roboto" w:hAnsi="Roboto"/>
        </w:rPr>
        <w:t>ACARA</w:t>
      </w:r>
      <w:r w:rsidR="00D72E6B" w:rsidRPr="00312BFF">
        <w:rPr>
          <w:rFonts w:ascii="Roboto" w:hAnsi="Roboto"/>
        </w:rPr>
        <w:t xml:space="preserve"> may issue a request for tender for</w:t>
      </w:r>
      <w:r w:rsidR="00034CED" w:rsidRPr="00312BFF">
        <w:rPr>
          <w:rFonts w:ascii="Roboto" w:hAnsi="Roboto"/>
        </w:rPr>
        <w:t xml:space="preserve"> Services</w:t>
      </w:r>
      <w:r w:rsidR="00D72E6B" w:rsidRPr="00312BFF">
        <w:rPr>
          <w:rFonts w:ascii="Roboto" w:hAnsi="Roboto"/>
        </w:rPr>
        <w:t xml:space="preserve"> the same or </w:t>
      </w:r>
      <w:proofErr w:type="gramStart"/>
      <w:r w:rsidR="00D72E6B" w:rsidRPr="00312BFF">
        <w:rPr>
          <w:rFonts w:ascii="Roboto" w:hAnsi="Roboto"/>
        </w:rPr>
        <w:t>similar to</w:t>
      </w:r>
      <w:proofErr w:type="gramEnd"/>
      <w:r w:rsidR="00D72E6B" w:rsidRPr="00312BFF">
        <w:rPr>
          <w:rFonts w:ascii="Roboto" w:hAnsi="Roboto"/>
        </w:rPr>
        <w:t xml:space="preserve"> those that are the subject of this REOI.  Such a request for tender may be an open tender or a select tender and may be issued to entities that did not submit EOIs in response to this REOI.</w:t>
      </w:r>
      <w:bookmarkEnd w:id="1446"/>
      <w:bookmarkEnd w:id="1447"/>
      <w:bookmarkEnd w:id="1448"/>
      <w:bookmarkEnd w:id="1449"/>
      <w:bookmarkEnd w:id="1450"/>
      <w:bookmarkEnd w:id="1451"/>
    </w:p>
    <w:p w14:paraId="32114546" w14:textId="1657E31E" w:rsidR="00D72E6B" w:rsidRPr="00312BFF" w:rsidRDefault="00D72E6B" w:rsidP="00AC6C11">
      <w:pPr>
        <w:pStyle w:val="ScheduleLevel3"/>
        <w:rPr>
          <w:rFonts w:ascii="Roboto" w:hAnsi="Roboto"/>
        </w:rPr>
      </w:pPr>
      <w:bookmarkStart w:id="1452" w:name="_Toc1881360791"/>
      <w:bookmarkStart w:id="1453" w:name="_Toc30031729"/>
      <w:bookmarkStart w:id="1454" w:name="_Toc621027611"/>
      <w:bookmarkStart w:id="1455" w:name="_Toc258309246"/>
      <w:bookmarkStart w:id="1456" w:name="_Toc635338293"/>
      <w:bookmarkStart w:id="1457" w:name="_Toc446937018"/>
      <w:r w:rsidRPr="00312BFF">
        <w:rPr>
          <w:rFonts w:ascii="Roboto" w:hAnsi="Roboto"/>
        </w:rPr>
        <w:t xml:space="preserve">If </w:t>
      </w:r>
      <w:r w:rsidR="00667BF7" w:rsidRPr="00312BFF">
        <w:rPr>
          <w:rFonts w:ascii="Roboto" w:hAnsi="Roboto"/>
        </w:rPr>
        <w:t>ACARA</w:t>
      </w:r>
      <w:r w:rsidRPr="00312BFF">
        <w:rPr>
          <w:rFonts w:ascii="Roboto" w:hAnsi="Roboto"/>
        </w:rPr>
        <w:t xml:space="preserve"> proceeds with a request for tender, additional information </w:t>
      </w:r>
      <w:r w:rsidR="002C1617">
        <w:rPr>
          <w:rFonts w:ascii="Roboto" w:hAnsi="Roboto"/>
        </w:rPr>
        <w:t>may</w:t>
      </w:r>
      <w:r w:rsidRPr="00312BFF">
        <w:rPr>
          <w:rFonts w:ascii="Roboto" w:hAnsi="Roboto"/>
        </w:rPr>
        <w:t xml:space="preserve"> be sought from those entities that are to participate in that tender process.</w:t>
      </w:r>
      <w:bookmarkEnd w:id="1452"/>
      <w:bookmarkEnd w:id="1453"/>
      <w:bookmarkEnd w:id="1454"/>
      <w:bookmarkEnd w:id="1455"/>
      <w:bookmarkEnd w:id="1456"/>
      <w:bookmarkEnd w:id="1457"/>
    </w:p>
    <w:p w14:paraId="5B9B5FE0" w14:textId="77777777" w:rsidR="00D72E6B" w:rsidRPr="00312BFF" w:rsidRDefault="74688699" w:rsidP="00AC6C11">
      <w:pPr>
        <w:pStyle w:val="ScheduleLevel1"/>
        <w:rPr>
          <w:rFonts w:ascii="Roboto" w:hAnsi="Roboto"/>
        </w:rPr>
      </w:pPr>
      <w:bookmarkStart w:id="1458" w:name="_Toc183591508"/>
      <w:bookmarkStart w:id="1459" w:name="_Toc248828676"/>
      <w:bookmarkStart w:id="1460" w:name="_Toc313950246"/>
      <w:bookmarkStart w:id="1461" w:name="_Toc328722890"/>
      <w:bookmarkStart w:id="1462" w:name="_Toc161995289"/>
      <w:bookmarkStart w:id="1463" w:name="_Toc2061327697"/>
      <w:bookmarkStart w:id="1464" w:name="_Toc2050106136"/>
      <w:bookmarkStart w:id="1465" w:name="_Toc473455193"/>
      <w:bookmarkStart w:id="1466" w:name="_Toc1949448220"/>
      <w:bookmarkStart w:id="1467" w:name="_Toc144141780"/>
      <w:bookmarkStart w:id="1468" w:name="_Toc366144435"/>
      <w:bookmarkStart w:id="1469" w:name="_Toc163726265"/>
      <w:bookmarkEnd w:id="1254"/>
      <w:bookmarkEnd w:id="1255"/>
      <w:bookmarkEnd w:id="1256"/>
      <w:bookmarkEnd w:id="1414"/>
      <w:r w:rsidRPr="00312BFF">
        <w:rPr>
          <w:rFonts w:ascii="Roboto" w:hAnsi="Roboto"/>
        </w:rPr>
        <w:t>Other Matters</w:t>
      </w:r>
      <w:bookmarkEnd w:id="1458"/>
      <w:bookmarkEnd w:id="1459"/>
      <w:bookmarkEnd w:id="1460"/>
      <w:bookmarkEnd w:id="1461"/>
      <w:bookmarkEnd w:id="1462"/>
      <w:bookmarkEnd w:id="1463"/>
      <w:bookmarkEnd w:id="1464"/>
      <w:bookmarkEnd w:id="1465"/>
      <w:bookmarkEnd w:id="1466"/>
      <w:bookmarkEnd w:id="1467"/>
      <w:bookmarkEnd w:id="1468"/>
      <w:bookmarkEnd w:id="1469"/>
    </w:p>
    <w:p w14:paraId="72B9FF38" w14:textId="77777777" w:rsidR="00D72E6B" w:rsidRPr="00312BFF" w:rsidRDefault="74688699" w:rsidP="00AC6C11">
      <w:pPr>
        <w:pStyle w:val="ScheduleLevel2"/>
        <w:rPr>
          <w:rFonts w:ascii="Roboto" w:hAnsi="Roboto"/>
        </w:rPr>
      </w:pPr>
      <w:bookmarkStart w:id="1470" w:name="_Toc183591509"/>
      <w:bookmarkStart w:id="1471" w:name="_Ref220471231"/>
      <w:bookmarkStart w:id="1472" w:name="_Toc248828677"/>
      <w:bookmarkStart w:id="1473" w:name="_Toc313950247"/>
      <w:bookmarkStart w:id="1474" w:name="_Toc328722891"/>
      <w:bookmarkStart w:id="1475" w:name="_Toc161995290"/>
      <w:bookmarkStart w:id="1476" w:name="_Toc1464235501"/>
      <w:bookmarkStart w:id="1477" w:name="_Toc1961771998"/>
      <w:bookmarkStart w:id="1478" w:name="_Toc1076296382"/>
      <w:bookmarkStart w:id="1479" w:name="_Toc1547999266"/>
      <w:bookmarkStart w:id="1480" w:name="_Toc1502871996"/>
      <w:bookmarkStart w:id="1481" w:name="_Toc930517838"/>
      <w:r w:rsidRPr="00312BFF">
        <w:rPr>
          <w:rFonts w:ascii="Roboto" w:hAnsi="Roboto"/>
        </w:rPr>
        <w:t>Public Statements</w:t>
      </w:r>
      <w:bookmarkEnd w:id="1470"/>
      <w:bookmarkEnd w:id="1471"/>
      <w:bookmarkEnd w:id="1472"/>
      <w:bookmarkEnd w:id="1473"/>
      <w:bookmarkEnd w:id="1474"/>
      <w:bookmarkEnd w:id="1475"/>
      <w:bookmarkEnd w:id="1476"/>
      <w:bookmarkEnd w:id="1477"/>
      <w:bookmarkEnd w:id="1478"/>
      <w:bookmarkEnd w:id="1479"/>
      <w:bookmarkEnd w:id="1480"/>
      <w:bookmarkEnd w:id="1481"/>
    </w:p>
    <w:p w14:paraId="6481084B" w14:textId="0D2D836E" w:rsidR="00D72E6B" w:rsidRPr="00312BFF" w:rsidRDefault="00D72E6B" w:rsidP="00AC6C11">
      <w:pPr>
        <w:pStyle w:val="ScheduleLevel3"/>
        <w:rPr>
          <w:rFonts w:ascii="Roboto" w:hAnsi="Roboto"/>
        </w:rPr>
      </w:pPr>
      <w:bookmarkStart w:id="1482" w:name="_Toc1031856827"/>
      <w:bookmarkStart w:id="1483" w:name="_Toc1667370505"/>
      <w:bookmarkStart w:id="1484" w:name="_Toc463543080"/>
      <w:bookmarkStart w:id="1485" w:name="_Toc1873645164"/>
      <w:bookmarkStart w:id="1486" w:name="_Toc1980050108"/>
      <w:bookmarkStart w:id="1487" w:name="_Toc1339430415"/>
      <w:r w:rsidRPr="00312BFF">
        <w:rPr>
          <w:rFonts w:ascii="Roboto" w:hAnsi="Roboto"/>
        </w:rPr>
        <w:t xml:space="preserve">Except with the prior written approval of </w:t>
      </w:r>
      <w:r w:rsidR="00F079A3" w:rsidRPr="00312BFF">
        <w:rPr>
          <w:rFonts w:ascii="Roboto" w:hAnsi="Roboto"/>
        </w:rPr>
        <w:t>ACARA</w:t>
      </w:r>
      <w:r w:rsidRPr="00312BFF">
        <w:rPr>
          <w:rFonts w:ascii="Roboto" w:hAnsi="Roboto"/>
        </w:rPr>
        <w:t xml:space="preserve">, Respondents must not make a statement, issue any document or </w:t>
      </w:r>
      <w:proofErr w:type="gramStart"/>
      <w:r w:rsidRPr="00312BFF">
        <w:rPr>
          <w:rFonts w:ascii="Roboto" w:hAnsi="Roboto"/>
        </w:rPr>
        <w:t>material</w:t>
      </w:r>
      <w:proofErr w:type="gramEnd"/>
      <w:r w:rsidRPr="00312BFF">
        <w:rPr>
          <w:rFonts w:ascii="Roboto" w:hAnsi="Roboto"/>
        </w:rPr>
        <w:t xml:space="preserve"> or provide any other information for publication in any media, concerning EOI evaluation, the acceptance of any EOI, creation of a shortlist, or notification that a Respondent has been selected to tender for the</w:t>
      </w:r>
      <w:r w:rsidR="00034CED" w:rsidRPr="00312BFF">
        <w:rPr>
          <w:rFonts w:ascii="Roboto" w:hAnsi="Roboto"/>
        </w:rPr>
        <w:t xml:space="preserve"> Services</w:t>
      </w:r>
      <w:r w:rsidRPr="00312BFF">
        <w:rPr>
          <w:rFonts w:ascii="Roboto" w:hAnsi="Roboto"/>
        </w:rPr>
        <w:t>.</w:t>
      </w:r>
      <w:bookmarkEnd w:id="1482"/>
      <w:bookmarkEnd w:id="1483"/>
      <w:bookmarkEnd w:id="1484"/>
      <w:bookmarkEnd w:id="1485"/>
      <w:bookmarkEnd w:id="1486"/>
      <w:bookmarkEnd w:id="1487"/>
    </w:p>
    <w:p w14:paraId="45281650" w14:textId="064DE9A0" w:rsidR="00D72E6B" w:rsidRPr="00312BFF" w:rsidRDefault="00F079A3" w:rsidP="00AC6C11">
      <w:pPr>
        <w:pStyle w:val="ScheduleLevel3"/>
        <w:rPr>
          <w:rFonts w:ascii="Roboto" w:hAnsi="Roboto"/>
        </w:rPr>
      </w:pPr>
      <w:bookmarkStart w:id="1488" w:name="_Toc884109222"/>
      <w:bookmarkStart w:id="1489" w:name="_Toc504288718"/>
      <w:bookmarkStart w:id="1490" w:name="_Toc102585280"/>
      <w:bookmarkStart w:id="1491" w:name="_Toc871661579"/>
      <w:bookmarkStart w:id="1492" w:name="_Toc343676938"/>
      <w:bookmarkStart w:id="1493" w:name="_Toc1719861248"/>
      <w:r w:rsidRPr="00312BFF">
        <w:rPr>
          <w:rFonts w:ascii="Roboto" w:hAnsi="Roboto"/>
        </w:rPr>
        <w:t>ACARA</w:t>
      </w:r>
      <w:r w:rsidR="00D72E6B" w:rsidRPr="00312BFF">
        <w:rPr>
          <w:rFonts w:ascii="Roboto" w:hAnsi="Roboto"/>
        </w:rPr>
        <w:t xml:space="preserve"> may exclude an EOI from further consideration if the Respondent does not comply with this requirement.</w:t>
      </w:r>
      <w:bookmarkEnd w:id="1488"/>
      <w:bookmarkEnd w:id="1489"/>
      <w:bookmarkEnd w:id="1490"/>
      <w:bookmarkEnd w:id="1491"/>
      <w:bookmarkEnd w:id="1492"/>
      <w:bookmarkEnd w:id="1493"/>
    </w:p>
    <w:p w14:paraId="2DECD893" w14:textId="360E29DF" w:rsidR="00D72E6B" w:rsidRPr="00312BFF" w:rsidRDefault="74688699" w:rsidP="00AC6C11">
      <w:pPr>
        <w:pStyle w:val="ScheduleLevel2"/>
        <w:rPr>
          <w:rFonts w:ascii="Roboto" w:hAnsi="Roboto"/>
        </w:rPr>
      </w:pPr>
      <w:bookmarkStart w:id="1494" w:name="_Toc183591510"/>
      <w:bookmarkStart w:id="1495" w:name="_Toc248828678"/>
      <w:bookmarkStart w:id="1496" w:name="_Toc313950248"/>
      <w:bookmarkStart w:id="1497" w:name="_Toc321923264"/>
      <w:bookmarkStart w:id="1498" w:name="_Toc328722892"/>
      <w:bookmarkStart w:id="1499" w:name="_Toc161995291"/>
      <w:bookmarkStart w:id="1500" w:name="_Toc1821012339"/>
      <w:bookmarkStart w:id="1501" w:name="_Toc556002126"/>
      <w:bookmarkStart w:id="1502" w:name="_Toc760396069"/>
      <w:bookmarkStart w:id="1503" w:name="_Toc1600313668"/>
      <w:bookmarkStart w:id="1504" w:name="_Toc878710431"/>
      <w:bookmarkStart w:id="1505" w:name="_Toc1100020392"/>
      <w:bookmarkStart w:id="1506" w:name="_Toc103658794"/>
      <w:bookmarkStart w:id="1507" w:name="_Toc114912364"/>
      <w:bookmarkStart w:id="1508" w:name="_Toc89753669"/>
      <w:bookmarkStart w:id="1509" w:name="_Toc103658813"/>
      <w:bookmarkStart w:id="1510" w:name="_Toc114912383"/>
      <w:r w:rsidRPr="00312BFF">
        <w:rPr>
          <w:rFonts w:ascii="Roboto" w:hAnsi="Roboto"/>
        </w:rPr>
        <w:lastRenderedPageBreak/>
        <w:t xml:space="preserve">Additional Rights of </w:t>
      </w:r>
      <w:r w:rsidR="77D119D5" w:rsidRPr="00312BFF">
        <w:rPr>
          <w:rFonts w:ascii="Roboto" w:hAnsi="Roboto"/>
        </w:rPr>
        <w:t>ACARA</w:t>
      </w:r>
      <w:bookmarkEnd w:id="1494"/>
      <w:bookmarkEnd w:id="1495"/>
      <w:bookmarkEnd w:id="1496"/>
      <w:bookmarkEnd w:id="1497"/>
      <w:bookmarkEnd w:id="1498"/>
      <w:bookmarkEnd w:id="1499"/>
      <w:bookmarkEnd w:id="1500"/>
      <w:bookmarkEnd w:id="1501"/>
      <w:bookmarkEnd w:id="1502"/>
      <w:bookmarkEnd w:id="1503"/>
      <w:bookmarkEnd w:id="1504"/>
      <w:bookmarkEnd w:id="1505"/>
    </w:p>
    <w:p w14:paraId="723D4D40" w14:textId="544C6F51" w:rsidR="00D72E6B" w:rsidRPr="00312BFF" w:rsidRDefault="00D72E6B" w:rsidP="00AC6C11">
      <w:pPr>
        <w:pStyle w:val="ScheduleLevel3"/>
        <w:rPr>
          <w:rFonts w:ascii="Roboto" w:hAnsi="Roboto"/>
        </w:rPr>
      </w:pPr>
      <w:bookmarkStart w:id="1511" w:name="_Toc847173506"/>
      <w:bookmarkStart w:id="1512" w:name="_Toc974961324"/>
      <w:bookmarkStart w:id="1513" w:name="_Toc1638527491"/>
      <w:bookmarkStart w:id="1514" w:name="_Toc1296225465"/>
      <w:bookmarkStart w:id="1515" w:name="_Toc1233121356"/>
      <w:bookmarkStart w:id="1516" w:name="_Toc632758694"/>
      <w:r w:rsidRPr="00312BFF">
        <w:rPr>
          <w:rFonts w:ascii="Roboto" w:hAnsi="Roboto"/>
        </w:rPr>
        <w:t xml:space="preserve">Without limiting other rights contained in this REOI, </w:t>
      </w:r>
      <w:r w:rsidR="00F079A3" w:rsidRPr="00312BFF">
        <w:rPr>
          <w:rFonts w:ascii="Roboto" w:hAnsi="Roboto"/>
        </w:rPr>
        <w:t>ACARA</w:t>
      </w:r>
      <w:r w:rsidRPr="00312BFF">
        <w:rPr>
          <w:rFonts w:ascii="Roboto" w:hAnsi="Roboto"/>
        </w:rPr>
        <w:t xml:space="preserve"> may do any or </w:t>
      </w:r>
      <w:proofErr w:type="gramStart"/>
      <w:r w:rsidRPr="00312BFF">
        <w:rPr>
          <w:rFonts w:ascii="Roboto" w:hAnsi="Roboto"/>
        </w:rPr>
        <w:t>all of</w:t>
      </w:r>
      <w:proofErr w:type="gramEnd"/>
      <w:r w:rsidRPr="00312BFF">
        <w:rPr>
          <w:rFonts w:ascii="Roboto" w:hAnsi="Roboto"/>
        </w:rPr>
        <w:t xml:space="preserve"> the following at any time:</w:t>
      </w:r>
      <w:bookmarkEnd w:id="1511"/>
      <w:bookmarkEnd w:id="1512"/>
      <w:bookmarkEnd w:id="1513"/>
      <w:bookmarkEnd w:id="1514"/>
      <w:bookmarkEnd w:id="1515"/>
      <w:bookmarkEnd w:id="1516"/>
    </w:p>
    <w:p w14:paraId="34C985E3" w14:textId="77777777" w:rsidR="00D72E6B" w:rsidRPr="00312BFF" w:rsidRDefault="00D72E6B" w:rsidP="00AC6C11">
      <w:pPr>
        <w:pStyle w:val="ClauseLevel4"/>
        <w:numPr>
          <w:ilvl w:val="0"/>
          <w:numId w:val="61"/>
        </w:numPr>
        <w:rPr>
          <w:rFonts w:ascii="Roboto" w:hAnsi="Roboto"/>
        </w:rPr>
      </w:pPr>
      <w:bookmarkStart w:id="1517" w:name="_Toc839694978"/>
      <w:bookmarkStart w:id="1518" w:name="_Toc835039270"/>
      <w:bookmarkStart w:id="1519" w:name="_Toc292215116"/>
      <w:bookmarkStart w:id="1520" w:name="_Toc1015214456"/>
      <w:bookmarkStart w:id="1521" w:name="_Toc1117625228"/>
      <w:bookmarkStart w:id="1522" w:name="_Toc1473377177"/>
      <w:r w:rsidRPr="00312BFF">
        <w:rPr>
          <w:rFonts w:ascii="Roboto" w:hAnsi="Roboto"/>
        </w:rPr>
        <w:t xml:space="preserve">seek amended EOIs or call for new </w:t>
      </w:r>
      <w:proofErr w:type="gramStart"/>
      <w:r w:rsidRPr="00312BFF">
        <w:rPr>
          <w:rFonts w:ascii="Roboto" w:hAnsi="Roboto"/>
        </w:rPr>
        <w:t>EOIs;</w:t>
      </w:r>
      <w:bookmarkEnd w:id="1517"/>
      <w:bookmarkEnd w:id="1518"/>
      <w:bookmarkEnd w:id="1519"/>
      <w:bookmarkEnd w:id="1520"/>
      <w:bookmarkEnd w:id="1521"/>
      <w:bookmarkEnd w:id="1522"/>
      <w:proofErr w:type="gramEnd"/>
    </w:p>
    <w:p w14:paraId="32223633" w14:textId="77777777" w:rsidR="00D72E6B" w:rsidRPr="00312BFF" w:rsidRDefault="00D72E6B" w:rsidP="00AC6C11">
      <w:pPr>
        <w:pStyle w:val="ClauseLevel4"/>
        <w:numPr>
          <w:ilvl w:val="0"/>
          <w:numId w:val="61"/>
        </w:numPr>
        <w:rPr>
          <w:rFonts w:ascii="Roboto" w:hAnsi="Roboto"/>
        </w:rPr>
      </w:pPr>
      <w:bookmarkStart w:id="1523" w:name="_Toc517155638"/>
      <w:bookmarkStart w:id="1524" w:name="_Toc570419350"/>
      <w:bookmarkStart w:id="1525" w:name="_Toc1951693866"/>
      <w:bookmarkStart w:id="1526" w:name="_Toc1018134880"/>
      <w:bookmarkStart w:id="1527" w:name="_Toc1481329684"/>
      <w:bookmarkStart w:id="1528" w:name="_Toc577956990"/>
      <w:r w:rsidRPr="00312BFF">
        <w:rPr>
          <w:rFonts w:ascii="Roboto" w:hAnsi="Roboto"/>
        </w:rPr>
        <w:t xml:space="preserve">forward any clarification about this REOI to all known Respondents on a </w:t>
      </w:r>
      <w:proofErr w:type="spellStart"/>
      <w:r w:rsidRPr="00312BFF">
        <w:rPr>
          <w:rFonts w:ascii="Roboto" w:hAnsi="Roboto"/>
        </w:rPr>
        <w:t>non attributable</w:t>
      </w:r>
      <w:proofErr w:type="spellEnd"/>
      <w:r w:rsidRPr="00312BFF">
        <w:rPr>
          <w:rFonts w:ascii="Roboto" w:hAnsi="Roboto"/>
        </w:rPr>
        <w:t xml:space="preserve"> basis and without disclosing any confidential information of a </w:t>
      </w:r>
      <w:proofErr w:type="gramStart"/>
      <w:r w:rsidRPr="00312BFF">
        <w:rPr>
          <w:rFonts w:ascii="Roboto" w:hAnsi="Roboto"/>
        </w:rPr>
        <w:t>Respondent;</w:t>
      </w:r>
      <w:bookmarkEnd w:id="1523"/>
      <w:bookmarkEnd w:id="1524"/>
      <w:bookmarkEnd w:id="1525"/>
      <w:bookmarkEnd w:id="1526"/>
      <w:bookmarkEnd w:id="1527"/>
      <w:bookmarkEnd w:id="1528"/>
      <w:proofErr w:type="gramEnd"/>
    </w:p>
    <w:p w14:paraId="6586091C" w14:textId="77777777" w:rsidR="00D72E6B" w:rsidRPr="00312BFF" w:rsidRDefault="00D72E6B" w:rsidP="00AC6C11">
      <w:pPr>
        <w:pStyle w:val="ClauseLevel4"/>
        <w:numPr>
          <w:ilvl w:val="0"/>
          <w:numId w:val="61"/>
        </w:numPr>
        <w:rPr>
          <w:rFonts w:ascii="Roboto" w:hAnsi="Roboto"/>
        </w:rPr>
      </w:pPr>
      <w:bookmarkStart w:id="1529" w:name="_Toc310839188"/>
      <w:bookmarkStart w:id="1530" w:name="_Toc611833759"/>
      <w:bookmarkStart w:id="1531" w:name="_Toc185546266"/>
      <w:bookmarkStart w:id="1532" w:name="_Toc661821720"/>
      <w:bookmarkStart w:id="1533" w:name="_Toc621620078"/>
      <w:bookmarkStart w:id="1534" w:name="_Toc1294207512"/>
      <w:r w:rsidRPr="00312BFF">
        <w:rPr>
          <w:rFonts w:ascii="Roboto" w:hAnsi="Roboto"/>
        </w:rPr>
        <w:t>allow or not allow another legal entity to take over an EOI in substitution for the original Respondent, including where an event occurs that has the effect of substantially altering the composition or control of the Respondent or the business of the Respondent; and</w:t>
      </w:r>
      <w:bookmarkEnd w:id="1529"/>
      <w:bookmarkEnd w:id="1530"/>
      <w:bookmarkEnd w:id="1531"/>
      <w:bookmarkEnd w:id="1532"/>
      <w:bookmarkEnd w:id="1533"/>
      <w:bookmarkEnd w:id="1534"/>
    </w:p>
    <w:p w14:paraId="6218550E" w14:textId="0CC80B10" w:rsidR="00D72E6B" w:rsidRPr="00312BFF" w:rsidRDefault="00D72E6B" w:rsidP="00AC6C11">
      <w:pPr>
        <w:pStyle w:val="ClauseLevel4"/>
        <w:numPr>
          <w:ilvl w:val="0"/>
          <w:numId w:val="61"/>
        </w:numPr>
        <w:rPr>
          <w:rFonts w:ascii="Roboto" w:hAnsi="Roboto"/>
        </w:rPr>
      </w:pPr>
      <w:bookmarkStart w:id="1535" w:name="_Toc1399219926"/>
      <w:bookmarkStart w:id="1536" w:name="_Toc304309498"/>
      <w:bookmarkStart w:id="1537" w:name="_Toc1364119292"/>
      <w:bookmarkStart w:id="1538" w:name="_Toc958542468"/>
      <w:bookmarkStart w:id="1539" w:name="_Toc114752887"/>
      <w:bookmarkStart w:id="1540" w:name="_Toc76982879"/>
      <w:r w:rsidRPr="00312BFF">
        <w:rPr>
          <w:rFonts w:ascii="Roboto" w:hAnsi="Roboto"/>
        </w:rPr>
        <w:t xml:space="preserve">negotiate with one or more persons, including any who have not submitted EOIs or </w:t>
      </w:r>
      <w:proofErr w:type="gramStart"/>
      <w:r w:rsidRPr="00312BFF">
        <w:rPr>
          <w:rFonts w:ascii="Roboto" w:hAnsi="Roboto"/>
        </w:rPr>
        <w:t>enter into</w:t>
      </w:r>
      <w:proofErr w:type="gramEnd"/>
      <w:r w:rsidRPr="00312BFF">
        <w:rPr>
          <w:rFonts w:ascii="Roboto" w:hAnsi="Roboto"/>
        </w:rPr>
        <w:t xml:space="preserve"> a contract or other binding relationship for similar </w:t>
      </w:r>
      <w:r w:rsidR="00034CED" w:rsidRPr="00312BFF">
        <w:rPr>
          <w:rFonts w:ascii="Roboto" w:hAnsi="Roboto"/>
        </w:rPr>
        <w:t>Services</w:t>
      </w:r>
      <w:r w:rsidRPr="00312BFF">
        <w:rPr>
          <w:rFonts w:ascii="Roboto" w:hAnsi="Roboto"/>
        </w:rPr>
        <w:t xml:space="preserve"> outside the REOI process.</w:t>
      </w:r>
      <w:bookmarkEnd w:id="1535"/>
      <w:bookmarkEnd w:id="1536"/>
      <w:bookmarkEnd w:id="1537"/>
      <w:bookmarkEnd w:id="1538"/>
      <w:bookmarkEnd w:id="1539"/>
      <w:bookmarkEnd w:id="1540"/>
    </w:p>
    <w:p w14:paraId="5A83EAC7" w14:textId="189AC7C6" w:rsidR="00D72E6B" w:rsidRPr="00312BFF" w:rsidRDefault="00D72E6B" w:rsidP="00AC6C11">
      <w:pPr>
        <w:pStyle w:val="ScheduleLevel3"/>
        <w:rPr>
          <w:rFonts w:ascii="Roboto" w:hAnsi="Roboto"/>
        </w:rPr>
      </w:pPr>
      <w:bookmarkStart w:id="1541" w:name="_Toc1452937945"/>
      <w:bookmarkStart w:id="1542" w:name="_Toc1924143785"/>
      <w:bookmarkStart w:id="1543" w:name="_Toc102510047"/>
      <w:bookmarkStart w:id="1544" w:name="_Toc552852721"/>
      <w:bookmarkStart w:id="1545" w:name="_Toc398662657"/>
      <w:bookmarkStart w:id="1546" w:name="_Toc445855924"/>
      <w:r w:rsidRPr="00312BFF">
        <w:rPr>
          <w:rFonts w:ascii="Roboto" w:hAnsi="Roboto"/>
        </w:rPr>
        <w:t xml:space="preserve">Disclosure to Respondents of any information concerning this REOI process is at the complete discretion of </w:t>
      </w:r>
      <w:r w:rsidR="00F079A3" w:rsidRPr="00312BFF">
        <w:rPr>
          <w:rFonts w:ascii="Roboto" w:hAnsi="Roboto"/>
        </w:rPr>
        <w:t>ACARA</w:t>
      </w:r>
      <w:r w:rsidRPr="00312BFF">
        <w:rPr>
          <w:rFonts w:ascii="Roboto" w:hAnsi="Roboto"/>
        </w:rPr>
        <w:t xml:space="preserve"> unless expressly provided otherwise in this REOI.</w:t>
      </w:r>
      <w:bookmarkEnd w:id="1541"/>
      <w:bookmarkEnd w:id="1542"/>
      <w:bookmarkEnd w:id="1543"/>
      <w:bookmarkEnd w:id="1544"/>
      <w:bookmarkEnd w:id="1545"/>
      <w:bookmarkEnd w:id="1546"/>
    </w:p>
    <w:p w14:paraId="11D2B554" w14:textId="77777777" w:rsidR="00D72E6B" w:rsidRPr="00312BFF" w:rsidRDefault="74688699" w:rsidP="00AC6C11">
      <w:pPr>
        <w:pStyle w:val="ScheduleLevel2"/>
        <w:rPr>
          <w:rFonts w:ascii="Roboto" w:hAnsi="Roboto"/>
        </w:rPr>
      </w:pPr>
      <w:bookmarkStart w:id="1547" w:name="_Toc183591512"/>
      <w:bookmarkStart w:id="1548" w:name="_Toc248828680"/>
      <w:bookmarkStart w:id="1549" w:name="_Toc313950250"/>
      <w:bookmarkStart w:id="1550" w:name="_Toc328722893"/>
      <w:bookmarkStart w:id="1551" w:name="_Toc161995292"/>
      <w:bookmarkStart w:id="1552" w:name="_Toc1733751466"/>
      <w:bookmarkStart w:id="1553" w:name="_Toc954023715"/>
      <w:bookmarkStart w:id="1554" w:name="_Toc1472044785"/>
      <w:bookmarkStart w:id="1555" w:name="_Toc807758303"/>
      <w:bookmarkStart w:id="1556" w:name="_Toc1734699255"/>
      <w:bookmarkStart w:id="1557" w:name="_Toc1129233670"/>
      <w:bookmarkEnd w:id="1506"/>
      <w:bookmarkEnd w:id="1507"/>
      <w:r w:rsidRPr="00312BFF">
        <w:rPr>
          <w:rFonts w:ascii="Roboto" w:hAnsi="Roboto"/>
        </w:rPr>
        <w:t>Debriefing</w:t>
      </w:r>
      <w:bookmarkEnd w:id="1508"/>
      <w:bookmarkEnd w:id="1509"/>
      <w:bookmarkEnd w:id="1510"/>
      <w:bookmarkEnd w:id="1547"/>
      <w:bookmarkEnd w:id="1548"/>
      <w:bookmarkEnd w:id="1549"/>
      <w:bookmarkEnd w:id="1550"/>
      <w:bookmarkEnd w:id="1551"/>
      <w:bookmarkEnd w:id="1552"/>
      <w:bookmarkEnd w:id="1553"/>
      <w:bookmarkEnd w:id="1554"/>
      <w:bookmarkEnd w:id="1555"/>
      <w:bookmarkEnd w:id="1556"/>
      <w:bookmarkEnd w:id="1557"/>
    </w:p>
    <w:p w14:paraId="5B83139B" w14:textId="77777777" w:rsidR="00D72E6B" w:rsidRPr="00312BFF" w:rsidRDefault="00D72E6B" w:rsidP="00AC6C11">
      <w:pPr>
        <w:pStyle w:val="ScheduleLevel3"/>
        <w:rPr>
          <w:rFonts w:ascii="Roboto" w:hAnsi="Roboto"/>
        </w:rPr>
      </w:pPr>
      <w:bookmarkStart w:id="1558" w:name="_Ref265669563"/>
      <w:bookmarkStart w:id="1559" w:name="_AGSRef50906813"/>
      <w:bookmarkStart w:id="1560" w:name="_Toc829887256"/>
      <w:bookmarkStart w:id="1561" w:name="_Toc936966364"/>
      <w:bookmarkStart w:id="1562" w:name="_Toc22415859"/>
      <w:bookmarkStart w:id="1563" w:name="_Toc932908514"/>
      <w:bookmarkStart w:id="1564" w:name="_Toc1743225491"/>
      <w:bookmarkStart w:id="1565" w:name="_Toc152409596"/>
      <w:r w:rsidRPr="00312BFF">
        <w:rPr>
          <w:rFonts w:ascii="Roboto" w:hAnsi="Roboto"/>
        </w:rPr>
        <w:t>Respondents may request an oral EOI debriefing following the award of a contract. Respondents requiring a debriefing should contact the Contact Officer.</w:t>
      </w:r>
      <w:bookmarkEnd w:id="1558"/>
      <w:bookmarkEnd w:id="1559"/>
      <w:bookmarkEnd w:id="1560"/>
      <w:bookmarkEnd w:id="1561"/>
      <w:bookmarkEnd w:id="1562"/>
      <w:bookmarkEnd w:id="1563"/>
      <w:bookmarkEnd w:id="1564"/>
      <w:bookmarkEnd w:id="1565"/>
    </w:p>
    <w:p w14:paraId="4E941512" w14:textId="77777777" w:rsidR="00D72E6B" w:rsidRPr="00312BFF" w:rsidRDefault="00D72E6B" w:rsidP="00AC6C11">
      <w:pPr>
        <w:pStyle w:val="ScheduleLevel3"/>
        <w:rPr>
          <w:rFonts w:ascii="Roboto" w:hAnsi="Roboto"/>
        </w:rPr>
      </w:pPr>
      <w:bookmarkStart w:id="1566" w:name="_Toc1052394105"/>
      <w:bookmarkStart w:id="1567" w:name="_Toc62001090"/>
      <w:bookmarkStart w:id="1568" w:name="_Toc130692569"/>
      <w:bookmarkStart w:id="1569" w:name="_Toc1152205477"/>
      <w:bookmarkStart w:id="1570" w:name="_Toc870727633"/>
      <w:bookmarkStart w:id="1571" w:name="_Toc1577450176"/>
      <w:r w:rsidRPr="00312BFF">
        <w:rPr>
          <w:rFonts w:ascii="Roboto" w:hAnsi="Roboto"/>
        </w:rPr>
        <w:t>Respondents will be debriefed against the evaluation criteria set out in this REOI. A Respondent will not be provided with information concerning other EOIs, except for publicly available information such as the name of the successful Respondent and the total price of the winning EOI. No comparisons with other EOIs will be made.</w:t>
      </w:r>
      <w:bookmarkEnd w:id="1566"/>
      <w:bookmarkEnd w:id="1567"/>
      <w:bookmarkEnd w:id="1568"/>
      <w:bookmarkEnd w:id="1569"/>
      <w:bookmarkEnd w:id="1570"/>
      <w:bookmarkEnd w:id="1571"/>
    </w:p>
    <w:p w14:paraId="0AE98B36" w14:textId="7AC6BA04" w:rsidR="004706BB" w:rsidRPr="00312BFF" w:rsidRDefault="004706BB" w:rsidP="009E3BF7">
      <w:pPr>
        <w:pStyle w:val="ClauseLevel3"/>
        <w:numPr>
          <w:ilvl w:val="0"/>
          <w:numId w:val="0"/>
        </w:numPr>
        <w:rPr>
          <w:rFonts w:ascii="Roboto" w:hAnsi="Roboto"/>
        </w:rPr>
      </w:pPr>
    </w:p>
    <w:p w14:paraId="6C9D7DE7" w14:textId="1AABF1EE" w:rsidR="00F554AA" w:rsidRPr="00312BFF" w:rsidRDefault="00F554AA" w:rsidP="00EF3E2B">
      <w:pPr>
        <w:pStyle w:val="ScheduleHeading"/>
        <w:numPr>
          <w:ilvl w:val="0"/>
          <w:numId w:val="0"/>
        </w:numPr>
        <w:outlineLvl w:val="0"/>
        <w:rPr>
          <w:rFonts w:ascii="Roboto" w:hAnsi="Roboto"/>
        </w:rPr>
      </w:pPr>
      <w:bookmarkStart w:id="1572" w:name="_Toc161995293"/>
      <w:bookmarkStart w:id="1573" w:name="_Ref42845810"/>
      <w:bookmarkEnd w:id="1572"/>
      <w:r w:rsidRPr="00312BFF">
        <w:rPr>
          <w:rFonts w:ascii="Roboto" w:hAnsi="Roboto"/>
        </w:rPr>
        <w:lastRenderedPageBreak/>
        <w:t xml:space="preserve"> </w:t>
      </w:r>
      <w:bookmarkStart w:id="1574" w:name="_Toc163726266"/>
      <w:r w:rsidR="00513F6C" w:rsidRPr="00312BFF">
        <w:rPr>
          <w:rFonts w:ascii="Roboto" w:hAnsi="Roboto"/>
        </w:rPr>
        <w:t xml:space="preserve">Schedule 1 - </w:t>
      </w:r>
      <w:r w:rsidR="006C71E8" w:rsidRPr="00312BFF">
        <w:rPr>
          <w:rFonts w:ascii="Roboto" w:hAnsi="Roboto"/>
        </w:rPr>
        <w:t>Requirements</w:t>
      </w:r>
      <w:bookmarkStart w:id="1575" w:name="_Toc161995294"/>
      <w:bookmarkStart w:id="1576" w:name="_Toc1502622315"/>
      <w:bookmarkStart w:id="1577" w:name="_Toc964275779"/>
      <w:bookmarkStart w:id="1578" w:name="_Toc1591318892"/>
      <w:bookmarkStart w:id="1579" w:name="_Toc2073589154"/>
      <w:bookmarkStart w:id="1580" w:name="_Toc643019110"/>
      <w:bookmarkStart w:id="1581" w:name="_Toc1770642451"/>
      <w:bookmarkEnd w:id="1573"/>
      <w:bookmarkEnd w:id="1574"/>
      <w:r w:rsidR="0BD5939B" w:rsidRPr="00312BFF">
        <w:rPr>
          <w:rFonts w:ascii="Roboto" w:hAnsi="Roboto"/>
        </w:rPr>
        <w:t xml:space="preserve"> </w:t>
      </w:r>
    </w:p>
    <w:p w14:paraId="72F4E9E0" w14:textId="385694F6" w:rsidR="00D72E6B" w:rsidRPr="00312BFF" w:rsidRDefault="74688699" w:rsidP="00B01F0C">
      <w:pPr>
        <w:pStyle w:val="ScheduleLevel1"/>
        <w:numPr>
          <w:ilvl w:val="0"/>
          <w:numId w:val="0"/>
        </w:numPr>
        <w:outlineLvl w:val="9"/>
        <w:rPr>
          <w:rFonts w:ascii="Roboto" w:hAnsi="Roboto"/>
          <w:lang w:val="en-AU"/>
        </w:rPr>
      </w:pPr>
      <w:r w:rsidRPr="00312BFF">
        <w:rPr>
          <w:rFonts w:ascii="Roboto" w:hAnsi="Roboto"/>
          <w:lang w:val="en-AU"/>
        </w:rPr>
        <w:t>Overview</w:t>
      </w:r>
      <w:bookmarkEnd w:id="1575"/>
      <w:bookmarkEnd w:id="1576"/>
      <w:bookmarkEnd w:id="1577"/>
      <w:bookmarkEnd w:id="1578"/>
      <w:bookmarkEnd w:id="1579"/>
      <w:bookmarkEnd w:id="1580"/>
      <w:bookmarkEnd w:id="1581"/>
    </w:p>
    <w:p w14:paraId="38BD3980" w14:textId="31B6C963" w:rsidR="00D72E6B" w:rsidRPr="00312BFF" w:rsidRDefault="6587ABC7" w:rsidP="00B01F0C">
      <w:pPr>
        <w:pStyle w:val="ScheduleLevel2"/>
        <w:numPr>
          <w:ilvl w:val="0"/>
          <w:numId w:val="0"/>
        </w:numPr>
        <w:outlineLvl w:val="1"/>
        <w:rPr>
          <w:rFonts w:ascii="Roboto" w:hAnsi="Roboto"/>
          <w:lang w:val="en-AU"/>
        </w:rPr>
      </w:pPr>
      <w:bookmarkStart w:id="1582" w:name="_Toc810623641"/>
      <w:bookmarkStart w:id="1583" w:name="_Toc301473930"/>
      <w:bookmarkStart w:id="1584" w:name="_Toc575539034"/>
      <w:bookmarkStart w:id="1585" w:name="_Toc1119700309"/>
      <w:bookmarkStart w:id="1586" w:name="_Toc1108957949"/>
      <w:bookmarkStart w:id="1587" w:name="_Toc654668985"/>
      <w:bookmarkStart w:id="1588" w:name="_Toc163726267"/>
      <w:r w:rsidRPr="00312BFF">
        <w:rPr>
          <w:rFonts w:ascii="Roboto" w:hAnsi="Roboto"/>
        </w:rPr>
        <w:t>1.1</w:t>
      </w:r>
      <w:r w:rsidRPr="00312BFF">
        <w:rPr>
          <w:rFonts w:ascii="Roboto" w:hAnsi="Roboto"/>
          <w:lang w:val="en-AU"/>
        </w:rPr>
        <w:t xml:space="preserve"> </w:t>
      </w:r>
      <w:r w:rsidR="7E2F71F6" w:rsidRPr="00312BFF">
        <w:rPr>
          <w:rFonts w:ascii="Roboto" w:hAnsi="Roboto"/>
          <w:lang w:val="en-AU"/>
        </w:rPr>
        <w:t xml:space="preserve">About </w:t>
      </w:r>
      <w:r w:rsidR="226745F4" w:rsidRPr="00312BFF">
        <w:rPr>
          <w:rFonts w:ascii="Roboto" w:hAnsi="Roboto"/>
          <w:lang w:val="en-AU"/>
        </w:rPr>
        <w:t>the project</w:t>
      </w:r>
      <w:bookmarkEnd w:id="1582"/>
      <w:bookmarkEnd w:id="1583"/>
      <w:bookmarkEnd w:id="1584"/>
      <w:bookmarkEnd w:id="1585"/>
      <w:bookmarkEnd w:id="1586"/>
      <w:bookmarkEnd w:id="1587"/>
      <w:bookmarkEnd w:id="1588"/>
    </w:p>
    <w:p w14:paraId="075F58DD" w14:textId="77902D70" w:rsidR="00BC1B04" w:rsidRPr="00312BFF" w:rsidRDefault="004954D1" w:rsidP="536C8E87">
      <w:pPr>
        <w:pStyle w:val="ScheduleLevel2"/>
        <w:numPr>
          <w:ilvl w:val="0"/>
          <w:numId w:val="0"/>
        </w:numPr>
        <w:ind w:left="1134"/>
        <w:rPr>
          <w:rFonts w:ascii="Roboto" w:eastAsia="Arial" w:hAnsi="Roboto" w:cstheme="minorBidi"/>
          <w:b w:val="0"/>
          <w:lang w:val="en-AU"/>
        </w:rPr>
      </w:pPr>
      <w:bookmarkStart w:id="1589" w:name="_Toc677694604"/>
      <w:bookmarkStart w:id="1590" w:name="_Toc730288445"/>
      <w:bookmarkStart w:id="1591" w:name="_Toc1651881625"/>
      <w:bookmarkStart w:id="1592" w:name="_Toc767506477"/>
      <w:bookmarkStart w:id="1593" w:name="_Toc40993126"/>
      <w:bookmarkStart w:id="1594" w:name="_Toc864697473"/>
      <w:r w:rsidRPr="00312BFF">
        <w:rPr>
          <w:rFonts w:ascii="Roboto" w:eastAsia="Arial" w:hAnsi="Roboto" w:cstheme="minorBidi"/>
          <w:b w:val="0"/>
          <w:lang w:val="en-AU"/>
        </w:rPr>
        <w:t>ACARA is seeking an experienced digital implementation partner to build the ACARA corporate website (</w:t>
      </w:r>
      <w:hyperlink r:id="rId18">
        <w:r w:rsidR="00C2148D" w:rsidRPr="00312BFF">
          <w:rPr>
            <w:rStyle w:val="Hyperlink"/>
            <w:rFonts w:ascii="Roboto" w:eastAsia="Arial" w:hAnsi="Roboto" w:cstheme="minorBidi"/>
            <w:b w:val="0"/>
            <w:lang w:val="en-AU"/>
          </w:rPr>
          <w:t>https://www.acara.edu.au/</w:t>
        </w:r>
      </w:hyperlink>
      <w:r w:rsidRPr="00312BFF">
        <w:rPr>
          <w:rFonts w:ascii="Roboto" w:eastAsia="Arial" w:hAnsi="Roboto" w:cstheme="minorBidi"/>
          <w:b w:val="0"/>
          <w:lang w:val="en-AU"/>
        </w:rPr>
        <w:t>)</w:t>
      </w:r>
      <w:r w:rsidR="004B569B" w:rsidRPr="00312BFF">
        <w:rPr>
          <w:rFonts w:ascii="Roboto" w:eastAsia="Arial" w:hAnsi="Roboto" w:cstheme="minorBidi"/>
          <w:b w:val="0"/>
          <w:lang w:val="en-AU"/>
        </w:rPr>
        <w:t>,</w:t>
      </w:r>
      <w:r w:rsidRPr="00312BFF">
        <w:rPr>
          <w:rFonts w:ascii="Roboto" w:eastAsia="Arial" w:hAnsi="Roboto" w:cstheme="minorBidi"/>
          <w:b w:val="0"/>
          <w:lang w:val="en-AU"/>
        </w:rPr>
        <w:t xml:space="preserve"> and recommend whether to incorporate the NAP website (</w:t>
      </w:r>
      <w:hyperlink r:id="rId19">
        <w:r w:rsidR="00660BF0" w:rsidRPr="00312BFF">
          <w:rPr>
            <w:rStyle w:val="Hyperlink"/>
            <w:rFonts w:ascii="Roboto" w:eastAsia="Arial" w:hAnsi="Roboto" w:cstheme="minorBidi"/>
            <w:b w:val="0"/>
            <w:lang w:val="en-AU"/>
          </w:rPr>
          <w:t>https://www.nap.edu.au/</w:t>
        </w:r>
      </w:hyperlink>
      <w:r w:rsidR="00C2148D" w:rsidRPr="00312BFF">
        <w:rPr>
          <w:rFonts w:ascii="Roboto" w:eastAsia="Arial" w:hAnsi="Roboto" w:cstheme="minorBidi"/>
          <w:b w:val="0"/>
          <w:lang w:val="en-AU"/>
        </w:rPr>
        <w:t>)</w:t>
      </w:r>
      <w:r w:rsidRPr="00312BFF">
        <w:rPr>
          <w:rFonts w:ascii="Roboto" w:eastAsia="Arial" w:hAnsi="Roboto" w:cstheme="minorBidi"/>
          <w:b w:val="0"/>
          <w:lang w:val="en-AU"/>
        </w:rPr>
        <w:t xml:space="preserve"> into the ACARA </w:t>
      </w:r>
      <w:r w:rsidR="00DE444B" w:rsidRPr="00312BFF">
        <w:rPr>
          <w:rFonts w:ascii="Roboto" w:eastAsia="Arial" w:hAnsi="Roboto" w:cstheme="minorBidi"/>
          <w:b w:val="0"/>
          <w:lang w:val="en-AU"/>
        </w:rPr>
        <w:t xml:space="preserve">corporate </w:t>
      </w:r>
      <w:r w:rsidRPr="00312BFF">
        <w:rPr>
          <w:rFonts w:ascii="Roboto" w:eastAsia="Arial" w:hAnsi="Roboto" w:cstheme="minorBidi"/>
          <w:b w:val="0"/>
          <w:lang w:val="en-AU"/>
        </w:rPr>
        <w:t xml:space="preserve">website or not. The digital implementation partner </w:t>
      </w:r>
      <w:r w:rsidR="621FA660" w:rsidRPr="00312BFF">
        <w:rPr>
          <w:rFonts w:ascii="Roboto" w:eastAsia="Arial" w:hAnsi="Roboto" w:cstheme="minorBidi"/>
          <w:b w:val="0"/>
          <w:lang w:val="en-AU"/>
        </w:rPr>
        <w:t>should</w:t>
      </w:r>
      <w:r w:rsidRPr="00312BFF">
        <w:rPr>
          <w:rFonts w:ascii="Roboto" w:eastAsia="Arial" w:hAnsi="Roboto" w:cstheme="minorBidi"/>
          <w:b w:val="0"/>
          <w:lang w:val="en-AU"/>
        </w:rPr>
        <w:t xml:space="preserve"> be highly experienced with the Adobe Experience Manager (AEM) platform</w:t>
      </w:r>
      <w:r w:rsidRPr="00312BFF">
        <w:rPr>
          <w:rFonts w:ascii="Roboto" w:eastAsia="Arial" w:hAnsi="Roboto" w:cstheme="minorBidi"/>
          <w:lang w:val="en-AU"/>
        </w:rPr>
        <w:t>.</w:t>
      </w:r>
      <w:bookmarkEnd w:id="1589"/>
      <w:bookmarkEnd w:id="1590"/>
      <w:bookmarkEnd w:id="1591"/>
      <w:bookmarkEnd w:id="1592"/>
      <w:bookmarkEnd w:id="1593"/>
      <w:bookmarkEnd w:id="1594"/>
      <w:r w:rsidRPr="00312BFF">
        <w:rPr>
          <w:rFonts w:ascii="Roboto" w:eastAsia="Arial" w:hAnsi="Roboto" w:cstheme="minorBidi"/>
          <w:b w:val="0"/>
          <w:lang w:val="en-AU"/>
        </w:rPr>
        <w:t> </w:t>
      </w:r>
    </w:p>
    <w:p w14:paraId="62473726" w14:textId="4C096B7C" w:rsidR="009F3E2D" w:rsidRPr="00312BFF" w:rsidRDefault="752E7521" w:rsidP="00B01F0C">
      <w:pPr>
        <w:pStyle w:val="ScheduleLevel2"/>
        <w:numPr>
          <w:ilvl w:val="0"/>
          <w:numId w:val="0"/>
        </w:numPr>
        <w:outlineLvl w:val="1"/>
        <w:rPr>
          <w:rFonts w:ascii="Roboto" w:hAnsi="Roboto"/>
          <w:lang w:val="en-AU"/>
        </w:rPr>
      </w:pPr>
      <w:bookmarkStart w:id="1595" w:name="_Toc1965361415"/>
      <w:bookmarkStart w:id="1596" w:name="_Toc1802563012"/>
      <w:bookmarkStart w:id="1597" w:name="_Toc425144456"/>
      <w:bookmarkStart w:id="1598" w:name="_Toc1477828207"/>
      <w:bookmarkStart w:id="1599" w:name="_Toc122584710"/>
      <w:bookmarkStart w:id="1600" w:name="_Toc915600313"/>
      <w:bookmarkStart w:id="1601" w:name="_Toc163726268"/>
      <w:r w:rsidRPr="00312BFF">
        <w:rPr>
          <w:rFonts w:ascii="Roboto" w:hAnsi="Roboto"/>
        </w:rPr>
        <w:t>1.2</w:t>
      </w:r>
      <w:r w:rsidRPr="00312BFF">
        <w:rPr>
          <w:rFonts w:ascii="Roboto" w:hAnsi="Roboto"/>
          <w:lang w:val="en-AU"/>
        </w:rPr>
        <w:t xml:space="preserve"> </w:t>
      </w:r>
      <w:r w:rsidR="1E97EF29" w:rsidRPr="00312BFF">
        <w:rPr>
          <w:rFonts w:ascii="Roboto" w:hAnsi="Roboto"/>
          <w:lang w:val="en-AU"/>
        </w:rPr>
        <w:t>Program</w:t>
      </w:r>
      <w:r w:rsidR="7E2F71F6" w:rsidRPr="00312BFF">
        <w:rPr>
          <w:rFonts w:ascii="Roboto" w:hAnsi="Roboto"/>
          <w:lang w:val="en-AU"/>
        </w:rPr>
        <w:t xml:space="preserve"> Background</w:t>
      </w:r>
      <w:bookmarkEnd w:id="1595"/>
      <w:bookmarkEnd w:id="1596"/>
      <w:bookmarkEnd w:id="1597"/>
      <w:bookmarkEnd w:id="1598"/>
      <w:bookmarkEnd w:id="1599"/>
      <w:bookmarkEnd w:id="1600"/>
      <w:bookmarkEnd w:id="1601"/>
      <w:r w:rsidR="7E2F71F6" w:rsidRPr="00312BFF">
        <w:rPr>
          <w:rFonts w:ascii="Roboto" w:hAnsi="Roboto"/>
          <w:lang w:val="en-AU"/>
        </w:rPr>
        <w:t xml:space="preserve"> </w:t>
      </w:r>
    </w:p>
    <w:p w14:paraId="3639172D" w14:textId="62B2BBEA" w:rsidR="00AA0156" w:rsidRPr="00312BFF" w:rsidRDefault="00FD4328" w:rsidP="536C8E87">
      <w:pPr>
        <w:pStyle w:val="ScheduleLevel2"/>
        <w:numPr>
          <w:ilvl w:val="0"/>
          <w:numId w:val="0"/>
        </w:numPr>
        <w:ind w:left="1134"/>
        <w:rPr>
          <w:rFonts w:ascii="Roboto" w:eastAsia="Arial" w:hAnsi="Roboto" w:cstheme="minorBidi"/>
          <w:b w:val="0"/>
          <w:lang w:val="en-AU"/>
        </w:rPr>
      </w:pPr>
      <w:bookmarkStart w:id="1602" w:name="_Toc1149543627"/>
      <w:bookmarkStart w:id="1603" w:name="_Toc1466381562"/>
      <w:bookmarkStart w:id="1604" w:name="_Toc1295651556"/>
      <w:bookmarkStart w:id="1605" w:name="_Toc313161748"/>
      <w:bookmarkStart w:id="1606" w:name="_Toc1953293814"/>
      <w:bookmarkStart w:id="1607" w:name="_Toc1321072730"/>
      <w:r w:rsidRPr="00312BFF">
        <w:rPr>
          <w:rFonts w:ascii="Roboto" w:eastAsia="Arial" w:hAnsi="Roboto" w:cstheme="minorBidi"/>
          <w:b w:val="0"/>
          <w:lang w:val="en-AU"/>
        </w:rPr>
        <w:t>ACARA’s purpose is to “</w:t>
      </w:r>
      <w:r w:rsidR="00D73EA9" w:rsidRPr="00312BFF">
        <w:rPr>
          <w:rFonts w:ascii="Roboto" w:eastAsia="Arial" w:hAnsi="Roboto" w:cstheme="minorBidi"/>
          <w:b w:val="0"/>
          <w:i/>
          <w:iCs/>
          <w:lang w:val="en-AU"/>
        </w:rPr>
        <w:t xml:space="preserve">… </w:t>
      </w:r>
      <w:r w:rsidRPr="00312BFF">
        <w:rPr>
          <w:rFonts w:ascii="Roboto" w:eastAsia="Arial" w:hAnsi="Roboto" w:cstheme="minorBidi"/>
          <w:b w:val="0"/>
          <w:i/>
          <w:iCs/>
          <w:lang w:val="en-AU"/>
        </w:rPr>
        <w:t>be the authoritative source of advice on, and delivery of, national curriculum, assessment and reporting for all Australian education ministers, with international recognition of our work</w:t>
      </w:r>
      <w:r w:rsidRPr="00312BFF">
        <w:rPr>
          <w:rFonts w:ascii="Roboto" w:eastAsia="Arial" w:hAnsi="Roboto" w:cstheme="minorBidi"/>
          <w:b w:val="0"/>
          <w:lang w:val="en-AU"/>
        </w:rPr>
        <w:t>.”</w:t>
      </w:r>
      <w:bookmarkEnd w:id="1602"/>
      <w:bookmarkEnd w:id="1603"/>
      <w:bookmarkEnd w:id="1604"/>
      <w:bookmarkEnd w:id="1605"/>
      <w:bookmarkEnd w:id="1606"/>
      <w:bookmarkEnd w:id="1607"/>
      <w:r w:rsidRPr="00312BFF">
        <w:rPr>
          <w:rFonts w:ascii="Roboto" w:eastAsia="Arial" w:hAnsi="Roboto" w:cstheme="minorBidi"/>
          <w:b w:val="0"/>
          <w:lang w:val="en-AU"/>
        </w:rPr>
        <w:t xml:space="preserve"> </w:t>
      </w:r>
    </w:p>
    <w:p w14:paraId="3233B500" w14:textId="4C36C940" w:rsidR="00FD4328" w:rsidRPr="00312BFF" w:rsidRDefault="00280004" w:rsidP="536C8E87">
      <w:pPr>
        <w:pStyle w:val="ScheduleLevel2"/>
        <w:numPr>
          <w:ilvl w:val="0"/>
          <w:numId w:val="0"/>
        </w:numPr>
        <w:ind w:left="1134"/>
        <w:rPr>
          <w:rFonts w:ascii="Roboto" w:eastAsia="Arial" w:hAnsi="Roboto" w:cstheme="minorBidi"/>
          <w:b w:val="0"/>
          <w:lang w:val="en-AU"/>
        </w:rPr>
      </w:pPr>
      <w:bookmarkStart w:id="1608" w:name="_Toc1714369974"/>
      <w:bookmarkStart w:id="1609" w:name="_Toc1567289866"/>
      <w:bookmarkStart w:id="1610" w:name="_Toc1064668264"/>
      <w:bookmarkStart w:id="1611" w:name="_Toc384773057"/>
      <w:bookmarkStart w:id="1612" w:name="_Toc1047617138"/>
      <w:bookmarkStart w:id="1613" w:name="_Toc569690201"/>
      <w:r w:rsidRPr="00312BFF">
        <w:rPr>
          <w:rFonts w:ascii="Roboto" w:eastAsia="Arial" w:hAnsi="Roboto" w:cstheme="minorBidi"/>
          <w:b w:val="0"/>
          <w:lang w:val="en-AU"/>
        </w:rPr>
        <w:t>O</w:t>
      </w:r>
      <w:r w:rsidR="00752BA6" w:rsidRPr="00312BFF">
        <w:rPr>
          <w:rFonts w:ascii="Roboto" w:eastAsia="Arial" w:hAnsi="Roboto" w:cstheme="minorBidi"/>
          <w:b w:val="0"/>
          <w:lang w:val="en-AU"/>
        </w:rPr>
        <w:t>ur vision is to “</w:t>
      </w:r>
      <w:r w:rsidR="00752BA6" w:rsidRPr="00312BFF">
        <w:rPr>
          <w:rFonts w:ascii="Roboto" w:eastAsia="Arial" w:hAnsi="Roboto" w:cstheme="minorBidi"/>
          <w:b w:val="0"/>
          <w:i/>
          <w:iCs/>
          <w:lang w:val="en-AU"/>
        </w:rPr>
        <w:t>Inspire improvement in the learning of all young Australians through world-class curriculum, assessment and reporting</w:t>
      </w:r>
      <w:r w:rsidR="00752BA6" w:rsidRPr="00312BFF">
        <w:rPr>
          <w:rFonts w:ascii="Roboto" w:eastAsia="Arial" w:hAnsi="Roboto" w:cstheme="minorBidi"/>
          <w:b w:val="0"/>
          <w:lang w:val="en-AU"/>
        </w:rPr>
        <w:t>.”</w:t>
      </w:r>
      <w:bookmarkEnd w:id="1608"/>
      <w:bookmarkEnd w:id="1609"/>
      <w:bookmarkEnd w:id="1610"/>
      <w:bookmarkEnd w:id="1611"/>
      <w:bookmarkEnd w:id="1612"/>
      <w:bookmarkEnd w:id="1613"/>
    </w:p>
    <w:p w14:paraId="467B3734" w14:textId="22035141" w:rsidR="00025D2F" w:rsidRPr="00312BFF" w:rsidRDefault="00752BA6" w:rsidP="536C8E87">
      <w:pPr>
        <w:pStyle w:val="ScheduleLevel2"/>
        <w:numPr>
          <w:ilvl w:val="0"/>
          <w:numId w:val="0"/>
        </w:numPr>
        <w:ind w:left="1134"/>
        <w:rPr>
          <w:rFonts w:ascii="Roboto" w:eastAsia="Arial" w:hAnsi="Roboto" w:cstheme="minorBidi"/>
          <w:b w:val="0"/>
          <w:lang w:val="en-AU"/>
        </w:rPr>
      </w:pPr>
      <w:bookmarkStart w:id="1614" w:name="_Toc2104842930"/>
      <w:bookmarkStart w:id="1615" w:name="_Toc895534365"/>
      <w:bookmarkStart w:id="1616" w:name="_Toc1315898542"/>
      <w:bookmarkStart w:id="1617" w:name="_Toc410486685"/>
      <w:bookmarkStart w:id="1618" w:name="_Toc800183696"/>
      <w:bookmarkStart w:id="1619" w:name="_Toc1561704494"/>
      <w:r w:rsidRPr="00312BFF">
        <w:rPr>
          <w:rFonts w:ascii="Roboto" w:eastAsia="Arial" w:hAnsi="Roboto" w:cstheme="minorBidi"/>
          <w:b w:val="0"/>
          <w:lang w:val="en-AU"/>
        </w:rPr>
        <w:t xml:space="preserve">In this context, </w:t>
      </w:r>
      <w:r w:rsidR="00025D2F" w:rsidRPr="00312BFF">
        <w:rPr>
          <w:rFonts w:ascii="Roboto" w:eastAsia="Arial" w:hAnsi="Roboto" w:cstheme="minorBidi"/>
          <w:b w:val="0"/>
          <w:lang w:val="en-AU"/>
        </w:rPr>
        <w:t xml:space="preserve">ACARA set out on a journey several years ago to define a digital vision for </w:t>
      </w:r>
      <w:r w:rsidR="00E11434" w:rsidRPr="00312BFF">
        <w:rPr>
          <w:rFonts w:ascii="Roboto" w:eastAsia="Arial" w:hAnsi="Roboto" w:cstheme="minorBidi"/>
          <w:b w:val="0"/>
          <w:lang w:val="en-AU"/>
        </w:rPr>
        <w:t xml:space="preserve">how it </w:t>
      </w:r>
      <w:r w:rsidR="00D65997" w:rsidRPr="00312BFF">
        <w:rPr>
          <w:rFonts w:ascii="Roboto" w:eastAsia="Arial" w:hAnsi="Roboto" w:cstheme="minorBidi"/>
          <w:b w:val="0"/>
          <w:lang w:val="en-AU"/>
        </w:rPr>
        <w:t xml:space="preserve">operates and interacts with its stakeholders, as well as the supporting digital capability required to achieve that. Appendix 5 </w:t>
      </w:r>
      <w:r w:rsidR="001076DA" w:rsidRPr="00312BFF">
        <w:rPr>
          <w:rFonts w:ascii="Roboto" w:eastAsia="Arial" w:hAnsi="Roboto" w:cstheme="minorBidi"/>
          <w:b w:val="0"/>
          <w:lang w:val="en-AU"/>
        </w:rPr>
        <w:t>outlines ACARA’s digital vision</w:t>
      </w:r>
      <w:r w:rsidR="00D75A29" w:rsidRPr="00312BFF">
        <w:rPr>
          <w:rFonts w:ascii="Roboto" w:eastAsia="Arial" w:hAnsi="Roboto" w:cstheme="minorBidi"/>
          <w:b w:val="0"/>
          <w:lang w:val="en-AU"/>
        </w:rPr>
        <w:t xml:space="preserve"> – in summary</w:t>
      </w:r>
      <w:r w:rsidR="005F3FAB" w:rsidRPr="00312BFF">
        <w:rPr>
          <w:rFonts w:ascii="Roboto" w:eastAsia="Arial" w:hAnsi="Roboto" w:cstheme="minorBidi"/>
          <w:b w:val="0"/>
          <w:lang w:val="en-AU"/>
        </w:rPr>
        <w:t xml:space="preserve"> ACARA’s vision is to be </w:t>
      </w:r>
      <w:r w:rsidR="005F3FAB" w:rsidRPr="00312BFF">
        <w:rPr>
          <w:rFonts w:ascii="Roboto" w:eastAsia="Arial" w:hAnsi="Roboto" w:cstheme="minorBidi"/>
          <w:lang w:val="en-AU"/>
        </w:rPr>
        <w:t>“</w:t>
      </w:r>
      <w:r w:rsidR="005F3FAB" w:rsidRPr="00312BFF">
        <w:rPr>
          <w:rFonts w:ascii="Roboto" w:eastAsia="Arial" w:hAnsi="Roboto" w:cstheme="minorBidi"/>
          <w:b w:val="0"/>
          <w:i/>
          <w:iCs/>
          <w:lang w:val="en-AU"/>
        </w:rPr>
        <w:t>a respected, sustainable and digitally capable organisation that inspires the consistent application of our products across the sector through stakeholder-centric, personalised and integrated digital experiences”,</w:t>
      </w:r>
      <w:r w:rsidR="005F3FAB" w:rsidRPr="00312BFF">
        <w:rPr>
          <w:rFonts w:ascii="Roboto" w:eastAsia="Arial" w:hAnsi="Roboto" w:cstheme="minorBidi"/>
          <w:lang w:val="en-AU"/>
        </w:rPr>
        <w:t xml:space="preserve"> </w:t>
      </w:r>
      <w:r w:rsidR="005F3FAB" w:rsidRPr="00312BFF">
        <w:rPr>
          <w:rFonts w:ascii="Roboto" w:eastAsia="Arial" w:hAnsi="Roboto" w:cstheme="minorBidi"/>
          <w:b w:val="0"/>
          <w:lang w:val="en-AU"/>
        </w:rPr>
        <w:t xml:space="preserve">focusing on priority areas of stakeholder experience, service </w:t>
      </w:r>
      <w:r w:rsidR="00FF509C" w:rsidRPr="00312BFF">
        <w:rPr>
          <w:rFonts w:ascii="Roboto" w:eastAsia="Arial" w:hAnsi="Roboto" w:cstheme="minorBidi"/>
          <w:b w:val="0"/>
          <w:lang w:val="en-AU"/>
        </w:rPr>
        <w:t xml:space="preserve">and </w:t>
      </w:r>
      <w:r w:rsidR="005F3FAB" w:rsidRPr="00312BFF">
        <w:rPr>
          <w:rFonts w:ascii="Roboto" w:eastAsia="Arial" w:hAnsi="Roboto" w:cstheme="minorBidi"/>
          <w:b w:val="0"/>
          <w:lang w:val="en-AU"/>
        </w:rPr>
        <w:t xml:space="preserve">support, </w:t>
      </w:r>
      <w:proofErr w:type="gramStart"/>
      <w:r w:rsidR="005F3FAB" w:rsidRPr="00312BFF">
        <w:rPr>
          <w:rFonts w:ascii="Roboto" w:eastAsia="Arial" w:hAnsi="Roboto" w:cstheme="minorBidi"/>
          <w:b w:val="0"/>
          <w:lang w:val="en-AU"/>
        </w:rPr>
        <w:t>brand</w:t>
      </w:r>
      <w:proofErr w:type="gramEnd"/>
      <w:r w:rsidR="005F3FAB" w:rsidRPr="00312BFF">
        <w:rPr>
          <w:rFonts w:ascii="Roboto" w:eastAsia="Arial" w:hAnsi="Roboto" w:cstheme="minorBidi"/>
          <w:b w:val="0"/>
          <w:lang w:val="en-AU"/>
        </w:rPr>
        <w:t xml:space="preserve"> </w:t>
      </w:r>
      <w:r w:rsidR="008E79CC" w:rsidRPr="00312BFF">
        <w:rPr>
          <w:rFonts w:ascii="Roboto" w:eastAsia="Arial" w:hAnsi="Roboto" w:cstheme="minorBidi"/>
          <w:b w:val="0"/>
          <w:lang w:val="en-AU"/>
        </w:rPr>
        <w:t xml:space="preserve">and </w:t>
      </w:r>
      <w:r w:rsidR="005F3FAB" w:rsidRPr="00312BFF">
        <w:rPr>
          <w:rFonts w:ascii="Roboto" w:eastAsia="Arial" w:hAnsi="Roboto" w:cstheme="minorBidi"/>
          <w:b w:val="0"/>
          <w:lang w:val="en-AU"/>
        </w:rPr>
        <w:t>reputation</w:t>
      </w:r>
      <w:r w:rsidR="008E79CC" w:rsidRPr="00312BFF">
        <w:rPr>
          <w:rFonts w:ascii="Roboto" w:eastAsia="Arial" w:hAnsi="Roboto" w:cstheme="minorBidi"/>
          <w:b w:val="0"/>
          <w:lang w:val="en-AU"/>
        </w:rPr>
        <w:t>,</w:t>
      </w:r>
      <w:r w:rsidR="005F3FAB" w:rsidRPr="00312BFF">
        <w:rPr>
          <w:rFonts w:ascii="Roboto" w:eastAsia="Arial" w:hAnsi="Roboto" w:cstheme="minorBidi"/>
          <w:b w:val="0"/>
          <w:lang w:val="en-AU"/>
        </w:rPr>
        <w:t xml:space="preserve"> and supporting core business.</w:t>
      </w:r>
      <w:bookmarkEnd w:id="1614"/>
      <w:bookmarkEnd w:id="1615"/>
      <w:bookmarkEnd w:id="1616"/>
      <w:bookmarkEnd w:id="1617"/>
      <w:bookmarkEnd w:id="1618"/>
      <w:bookmarkEnd w:id="1619"/>
    </w:p>
    <w:p w14:paraId="1CA29AB8" w14:textId="1FF04A09" w:rsidR="009B42CF" w:rsidRPr="00312BFF" w:rsidRDefault="009B42CF" w:rsidP="536C8E87">
      <w:pPr>
        <w:pStyle w:val="ScheduleLevel3"/>
        <w:numPr>
          <w:ilvl w:val="0"/>
          <w:numId w:val="0"/>
        </w:numPr>
        <w:ind w:left="1134"/>
        <w:rPr>
          <w:rFonts w:ascii="Roboto" w:eastAsia="Arial" w:hAnsi="Roboto" w:cstheme="minorBidi"/>
          <w:b/>
          <w:bCs/>
          <w:lang w:val="en-AU"/>
        </w:rPr>
      </w:pPr>
      <w:r w:rsidRPr="00312BFF">
        <w:rPr>
          <w:rFonts w:ascii="Roboto" w:eastAsia="Arial" w:hAnsi="Roboto" w:cstheme="minorBidi"/>
          <w:lang w:val="en-AU"/>
        </w:rPr>
        <w:t>The benefits associated with this vision are described in Appendix 6</w:t>
      </w:r>
      <w:r w:rsidR="00C3342B" w:rsidRPr="00312BFF">
        <w:rPr>
          <w:rFonts w:ascii="Roboto" w:eastAsia="Arial" w:hAnsi="Roboto" w:cstheme="minorBidi"/>
          <w:lang w:val="en-AU"/>
        </w:rPr>
        <w:t xml:space="preserve"> – in summary overarched by </w:t>
      </w:r>
      <w:r w:rsidR="00C3342B" w:rsidRPr="00312BFF">
        <w:rPr>
          <w:rFonts w:ascii="Roboto" w:eastAsia="Arial" w:hAnsi="Roboto" w:cstheme="minorBidi"/>
          <w:i/>
          <w:iCs/>
          <w:lang w:val="en-AU"/>
        </w:rPr>
        <w:t>better stakeholder experience, support</w:t>
      </w:r>
      <w:r w:rsidR="006B3905" w:rsidRPr="00312BFF">
        <w:rPr>
          <w:rFonts w:ascii="Roboto" w:eastAsia="Arial" w:hAnsi="Roboto" w:cstheme="minorBidi"/>
          <w:i/>
          <w:iCs/>
          <w:lang w:val="en-AU"/>
        </w:rPr>
        <w:t>ed</w:t>
      </w:r>
      <w:r w:rsidR="00C3342B" w:rsidRPr="00312BFF">
        <w:rPr>
          <w:rFonts w:ascii="Roboto" w:eastAsia="Arial" w:hAnsi="Roboto" w:cstheme="minorBidi"/>
          <w:i/>
          <w:iCs/>
          <w:lang w:val="en-AU"/>
        </w:rPr>
        <w:t xml:space="preserve"> by </w:t>
      </w:r>
      <w:r w:rsidR="007B1140" w:rsidRPr="00312BFF">
        <w:rPr>
          <w:rFonts w:ascii="Roboto" w:eastAsia="Arial" w:hAnsi="Roboto" w:cstheme="minorBidi"/>
          <w:i/>
          <w:iCs/>
          <w:lang w:val="en-AU"/>
        </w:rPr>
        <w:t>internal benefits related to</w:t>
      </w:r>
      <w:r w:rsidR="006B2B92" w:rsidRPr="00312BFF">
        <w:rPr>
          <w:rFonts w:ascii="Roboto" w:eastAsia="Arial" w:hAnsi="Roboto" w:cstheme="minorBidi"/>
          <w:i/>
          <w:iCs/>
          <w:lang w:val="en-AU"/>
        </w:rPr>
        <w:t xml:space="preserve"> </w:t>
      </w:r>
      <w:r w:rsidR="00C3342B" w:rsidRPr="00312BFF">
        <w:rPr>
          <w:rFonts w:ascii="Roboto" w:eastAsia="Arial" w:hAnsi="Roboto" w:cstheme="minorBidi"/>
          <w:i/>
          <w:iCs/>
          <w:lang w:val="en-AU"/>
        </w:rPr>
        <w:t>people, process and technology.</w:t>
      </w:r>
    </w:p>
    <w:p w14:paraId="53F2BDBF" w14:textId="040F3BF7" w:rsidR="006047B0" w:rsidRPr="00312BFF" w:rsidRDefault="002C4C7D" w:rsidP="536C8E87">
      <w:pPr>
        <w:pStyle w:val="ScheduleLevel3"/>
        <w:numPr>
          <w:ilvl w:val="0"/>
          <w:numId w:val="0"/>
        </w:numPr>
        <w:ind w:left="1134"/>
        <w:rPr>
          <w:rFonts w:ascii="Roboto" w:eastAsia="Arial" w:hAnsi="Roboto" w:cstheme="minorBidi"/>
          <w:lang w:val="en-AU"/>
        </w:rPr>
      </w:pPr>
      <w:r w:rsidRPr="00312BFF">
        <w:rPr>
          <w:rFonts w:ascii="Roboto" w:eastAsia="Arial" w:hAnsi="Roboto" w:cstheme="minorBidi"/>
          <w:lang w:val="en-AU"/>
        </w:rPr>
        <w:t>The ACARA digital vision and associated benefits are well aligned to ACARA’s organisational strategic priorities for 2022</w:t>
      </w:r>
      <w:r w:rsidR="7A1BB6FE" w:rsidRPr="00312BFF">
        <w:rPr>
          <w:rFonts w:ascii="Roboto" w:eastAsia="Arial" w:hAnsi="Roboto" w:cstheme="minorBidi"/>
          <w:lang w:val="en-AU"/>
        </w:rPr>
        <w:t>-</w:t>
      </w:r>
      <w:r w:rsidRPr="00312BFF">
        <w:rPr>
          <w:rFonts w:ascii="Roboto" w:eastAsia="Arial" w:hAnsi="Roboto" w:cstheme="minorBidi"/>
          <w:lang w:val="en-AU"/>
        </w:rPr>
        <w:t>2025</w:t>
      </w:r>
      <w:r w:rsidR="005F4511" w:rsidRPr="00312BFF">
        <w:rPr>
          <w:rFonts w:ascii="Roboto" w:eastAsia="Arial" w:hAnsi="Roboto" w:cstheme="minorBidi"/>
          <w:lang w:val="en-AU"/>
        </w:rPr>
        <w:t>, as outline in Appendix 7</w:t>
      </w:r>
      <w:r w:rsidRPr="00312BFF">
        <w:rPr>
          <w:rFonts w:ascii="Roboto" w:eastAsia="Arial" w:hAnsi="Roboto" w:cstheme="minorBidi"/>
          <w:lang w:val="en-AU"/>
        </w:rPr>
        <w:t>.</w:t>
      </w:r>
    </w:p>
    <w:p w14:paraId="611B9747" w14:textId="56641D94" w:rsidR="009F3E2D" w:rsidRPr="00312BFF" w:rsidRDefault="00D53BB0" w:rsidP="435EDF6C">
      <w:pPr>
        <w:pStyle w:val="ScheduleLevel2"/>
        <w:numPr>
          <w:ilvl w:val="0"/>
          <w:numId w:val="0"/>
        </w:numPr>
        <w:ind w:left="1134"/>
        <w:rPr>
          <w:rFonts w:ascii="Roboto" w:eastAsia="Arial" w:hAnsi="Roboto" w:cstheme="minorBidi"/>
          <w:b w:val="0"/>
          <w:lang w:val="en-AU"/>
        </w:rPr>
      </w:pPr>
      <w:bookmarkStart w:id="1620" w:name="_Toc1613544538"/>
      <w:bookmarkStart w:id="1621" w:name="_Toc1676325987"/>
      <w:bookmarkStart w:id="1622" w:name="_Toc567047032"/>
      <w:bookmarkStart w:id="1623" w:name="_Toc1715721431"/>
      <w:bookmarkStart w:id="1624" w:name="_Toc1225820917"/>
      <w:bookmarkStart w:id="1625" w:name="_Toc1142826386"/>
      <w:r w:rsidRPr="00312BFF">
        <w:rPr>
          <w:rFonts w:ascii="Roboto" w:eastAsia="Arial" w:hAnsi="Roboto" w:cstheme="minorBidi"/>
          <w:b w:val="0"/>
          <w:lang w:val="en-AU"/>
        </w:rPr>
        <w:t>ACARA is</w:t>
      </w:r>
      <w:r w:rsidR="00FD4328" w:rsidRPr="00312BFF">
        <w:rPr>
          <w:rFonts w:ascii="Roboto" w:eastAsia="Arial" w:hAnsi="Roboto" w:cstheme="minorBidi"/>
          <w:b w:val="0"/>
          <w:lang w:val="en-AU"/>
        </w:rPr>
        <w:t xml:space="preserve"> therefore</w:t>
      </w:r>
      <w:r w:rsidRPr="00312BFF">
        <w:rPr>
          <w:rFonts w:ascii="Roboto" w:eastAsia="Arial" w:hAnsi="Roboto" w:cstheme="minorBidi"/>
          <w:b w:val="0"/>
          <w:lang w:val="en-AU"/>
        </w:rPr>
        <w:t xml:space="preserve"> undertaking a significant program of work, the Digital Channel Foundations (DCF) program, to improve and moderni</w:t>
      </w:r>
      <w:r w:rsidR="28FD2645" w:rsidRPr="00312BFF">
        <w:rPr>
          <w:rFonts w:ascii="Roboto" w:eastAsia="Arial" w:hAnsi="Roboto" w:cstheme="minorBidi"/>
          <w:b w:val="0"/>
          <w:lang w:val="en-AU"/>
        </w:rPr>
        <w:t>s</w:t>
      </w:r>
      <w:r w:rsidRPr="00312BFF">
        <w:rPr>
          <w:rFonts w:ascii="Roboto" w:eastAsia="Arial" w:hAnsi="Roboto" w:cstheme="minorBidi"/>
          <w:b w:val="0"/>
          <w:lang w:val="en-AU"/>
        </w:rPr>
        <w:t>e ACARA’s digital channels, so they are user focused, simple to use, and better support the telling of ACARA’s story, including who we are, what we do and why we do it. This program is already underway, with the Version 9 Australian Curriculum (AC) website (</w:t>
      </w:r>
      <w:hyperlink r:id="rId20">
        <w:r w:rsidR="00D3746E" w:rsidRPr="00312BFF">
          <w:rPr>
            <w:rStyle w:val="Hyperlink"/>
            <w:rFonts w:ascii="Roboto" w:eastAsia="Arial" w:hAnsi="Roboto" w:cstheme="minorBidi"/>
            <w:b w:val="0"/>
            <w:lang w:val="en-AU"/>
          </w:rPr>
          <w:t>https://v9.australiancurriculum.edu.au/</w:t>
        </w:r>
      </w:hyperlink>
      <w:r w:rsidRPr="00312BFF">
        <w:rPr>
          <w:rFonts w:ascii="Roboto" w:eastAsia="Arial" w:hAnsi="Roboto" w:cstheme="minorBidi"/>
          <w:b w:val="0"/>
          <w:lang w:val="en-AU"/>
        </w:rPr>
        <w:t xml:space="preserve">) developed and high-level designs for </w:t>
      </w:r>
      <w:r w:rsidR="597FFF4B" w:rsidRPr="00312BFF">
        <w:rPr>
          <w:rFonts w:ascii="Roboto" w:eastAsia="Arial" w:hAnsi="Roboto" w:cstheme="minorBidi"/>
          <w:b w:val="0"/>
          <w:lang w:val="en-AU"/>
        </w:rPr>
        <w:t xml:space="preserve">the </w:t>
      </w:r>
      <w:r w:rsidRPr="00312BFF">
        <w:rPr>
          <w:rFonts w:ascii="Roboto" w:eastAsia="Arial" w:hAnsi="Roboto" w:cstheme="minorBidi"/>
          <w:b w:val="0"/>
          <w:lang w:val="en-AU"/>
        </w:rPr>
        <w:t>ACARA corporate website completed.</w:t>
      </w:r>
      <w:bookmarkEnd w:id="1620"/>
      <w:bookmarkEnd w:id="1621"/>
      <w:bookmarkEnd w:id="1622"/>
      <w:bookmarkEnd w:id="1623"/>
      <w:bookmarkEnd w:id="1624"/>
      <w:bookmarkEnd w:id="1625"/>
      <w:r w:rsidRPr="00312BFF">
        <w:rPr>
          <w:rFonts w:ascii="Roboto" w:eastAsia="Arial" w:hAnsi="Roboto" w:cstheme="minorBidi"/>
          <w:b w:val="0"/>
          <w:lang w:val="en-AU"/>
        </w:rPr>
        <w:t xml:space="preserve">  </w:t>
      </w:r>
    </w:p>
    <w:p w14:paraId="0FBD84E7" w14:textId="14151471" w:rsidR="00A26FE0" w:rsidRPr="00312BFF" w:rsidRDefault="00D420B1" w:rsidP="00A83641">
      <w:pPr>
        <w:pStyle w:val="ScheduleLevel2"/>
        <w:numPr>
          <w:ilvl w:val="0"/>
          <w:numId w:val="0"/>
        </w:numPr>
        <w:ind w:left="1134"/>
        <w:rPr>
          <w:rStyle w:val="normaltextrun"/>
          <w:rFonts w:ascii="Roboto" w:hAnsi="Roboto" w:cs="Calibri"/>
          <w:b w:val="0"/>
          <w:lang w:val="en-AU"/>
        </w:rPr>
      </w:pPr>
      <w:bookmarkStart w:id="1626" w:name="_Toc477024484"/>
      <w:bookmarkStart w:id="1627" w:name="_Toc1626532529"/>
      <w:bookmarkStart w:id="1628" w:name="_Toc1860105378"/>
      <w:bookmarkStart w:id="1629" w:name="_Toc196356685"/>
      <w:bookmarkStart w:id="1630" w:name="_Toc560473265"/>
      <w:bookmarkStart w:id="1631" w:name="_Toc1697107338"/>
      <w:r w:rsidRPr="00312BFF">
        <w:rPr>
          <w:rStyle w:val="normaltextrun"/>
          <w:rFonts w:ascii="Roboto" w:hAnsi="Roboto" w:cs="Calibri"/>
          <w:b w:val="0"/>
          <w:lang w:val="en-AU"/>
        </w:rPr>
        <w:t xml:space="preserve">Through building the V9 Australian Curriculum website, ACARA has developed a template and component library that will bring consistency of design, user experience and underlying technology capability. The template and component library will be expanded to further meet user needs and business goals while </w:t>
      </w:r>
      <w:r w:rsidRPr="00312BFF">
        <w:rPr>
          <w:rStyle w:val="normaltextrun"/>
          <w:rFonts w:ascii="Roboto" w:hAnsi="Roboto" w:cs="Calibri"/>
          <w:b w:val="0"/>
          <w:lang w:val="en-AU"/>
        </w:rPr>
        <w:lastRenderedPageBreak/>
        <w:t>aligning to a minimal viable product approach to customi</w:t>
      </w:r>
      <w:r w:rsidR="59C7CC25" w:rsidRPr="00312BFF">
        <w:rPr>
          <w:rStyle w:val="normaltextrun"/>
          <w:rFonts w:ascii="Roboto" w:hAnsi="Roboto" w:cs="Calibri"/>
          <w:b w:val="0"/>
          <w:lang w:val="en-AU"/>
        </w:rPr>
        <w:t>s</w:t>
      </w:r>
      <w:r w:rsidRPr="00312BFF">
        <w:rPr>
          <w:rStyle w:val="normaltextrun"/>
          <w:rFonts w:ascii="Roboto" w:hAnsi="Roboto" w:cs="Calibri"/>
          <w:b w:val="0"/>
          <w:lang w:val="en-AU"/>
        </w:rPr>
        <w:t>ation. As such, this library enables the foundations of the entire ACARA digital channel portfolio</w:t>
      </w:r>
      <w:r w:rsidR="00025D2F" w:rsidRPr="00312BFF">
        <w:rPr>
          <w:rStyle w:val="normaltextrun"/>
          <w:rFonts w:ascii="Roboto" w:hAnsi="Roboto" w:cs="Calibri"/>
          <w:b w:val="0"/>
          <w:lang w:val="en-AU"/>
        </w:rPr>
        <w:t>.</w:t>
      </w:r>
      <w:bookmarkEnd w:id="1626"/>
      <w:bookmarkEnd w:id="1627"/>
      <w:bookmarkEnd w:id="1628"/>
      <w:bookmarkEnd w:id="1629"/>
      <w:bookmarkEnd w:id="1630"/>
      <w:bookmarkEnd w:id="1631"/>
    </w:p>
    <w:p w14:paraId="2F8D3323" w14:textId="77777777" w:rsidR="00565109" w:rsidRPr="00312BFF" w:rsidRDefault="00565109" w:rsidP="00B01F0C">
      <w:pPr>
        <w:pStyle w:val="ScheduleLevel2"/>
        <w:numPr>
          <w:ilvl w:val="0"/>
          <w:numId w:val="0"/>
        </w:numPr>
        <w:outlineLvl w:val="1"/>
        <w:rPr>
          <w:rStyle w:val="eop"/>
          <w:rFonts w:ascii="Roboto" w:hAnsi="Roboto" w:cs="Calibri Light"/>
          <w:color w:val="2F5496"/>
          <w:lang w:val="en-AU"/>
        </w:rPr>
      </w:pPr>
      <w:bookmarkStart w:id="1632" w:name="_Toc249495300"/>
      <w:bookmarkStart w:id="1633" w:name="_Toc1068126724"/>
      <w:bookmarkStart w:id="1634" w:name="_Toc533586465"/>
      <w:bookmarkStart w:id="1635" w:name="_Toc1739566190"/>
      <w:bookmarkStart w:id="1636" w:name="_Toc1333396594"/>
      <w:bookmarkStart w:id="1637" w:name="_Toc1864605225"/>
      <w:bookmarkStart w:id="1638" w:name="_Toc163726269"/>
      <w:r w:rsidRPr="00312BFF">
        <w:rPr>
          <w:rFonts w:ascii="Roboto" w:hAnsi="Roboto"/>
        </w:rPr>
        <w:t>1.3</w:t>
      </w:r>
      <w:r w:rsidRPr="00312BFF">
        <w:rPr>
          <w:rFonts w:ascii="Roboto" w:hAnsi="Roboto"/>
          <w:lang w:val="en-AU"/>
        </w:rPr>
        <w:t xml:space="preserve"> </w:t>
      </w:r>
      <w:r w:rsidR="00C51DCE" w:rsidRPr="00312BFF">
        <w:rPr>
          <w:rFonts w:ascii="Roboto" w:hAnsi="Roboto"/>
          <w:lang w:val="en-AU"/>
        </w:rPr>
        <w:t>ACARA and NAP websites overview</w:t>
      </w:r>
      <w:bookmarkEnd w:id="1632"/>
      <w:bookmarkEnd w:id="1633"/>
      <w:bookmarkEnd w:id="1634"/>
      <w:bookmarkEnd w:id="1635"/>
      <w:bookmarkEnd w:id="1636"/>
      <w:bookmarkEnd w:id="1637"/>
      <w:bookmarkEnd w:id="1638"/>
      <w:r w:rsidR="00C51DCE" w:rsidRPr="00312BFF">
        <w:rPr>
          <w:rStyle w:val="eop"/>
          <w:rFonts w:ascii="Roboto" w:hAnsi="Roboto" w:cs="Calibri Light"/>
          <w:color w:val="2F5496"/>
          <w:lang w:val="en-AU"/>
        </w:rPr>
        <w:t> </w:t>
      </w:r>
    </w:p>
    <w:p w14:paraId="7CAB10E8" w14:textId="12603A2D" w:rsidR="00C51DCE" w:rsidRPr="00312BFF" w:rsidRDefault="00565109" w:rsidP="00B01F0C">
      <w:pPr>
        <w:pStyle w:val="ScheduleLevel2"/>
        <w:numPr>
          <w:ilvl w:val="0"/>
          <w:numId w:val="0"/>
        </w:numPr>
        <w:ind w:firstLine="425"/>
        <w:rPr>
          <w:rFonts w:ascii="Roboto" w:hAnsi="Roboto"/>
          <w:lang w:val="en-AU"/>
        </w:rPr>
      </w:pPr>
      <w:bookmarkStart w:id="1639" w:name="_Toc397416912"/>
      <w:bookmarkStart w:id="1640" w:name="_Toc769734660"/>
      <w:bookmarkStart w:id="1641" w:name="_Toc1143320103"/>
      <w:bookmarkStart w:id="1642" w:name="_Toc295027770"/>
      <w:bookmarkStart w:id="1643" w:name="_Toc652068342"/>
      <w:bookmarkStart w:id="1644" w:name="_Toc489257656"/>
      <w:r w:rsidRPr="00312BFF">
        <w:rPr>
          <w:rFonts w:ascii="Roboto" w:hAnsi="Roboto"/>
          <w:lang w:val="en-AU"/>
        </w:rPr>
        <w:t>1.3.1 ACARA</w:t>
      </w:r>
      <w:r w:rsidR="00C51DCE" w:rsidRPr="00312BFF">
        <w:rPr>
          <w:rFonts w:ascii="Roboto" w:hAnsi="Roboto"/>
          <w:lang w:val="en-AU"/>
        </w:rPr>
        <w:t xml:space="preserve"> </w:t>
      </w:r>
      <w:r w:rsidR="009A4E3A" w:rsidRPr="00312BFF">
        <w:rPr>
          <w:rFonts w:ascii="Roboto" w:hAnsi="Roboto"/>
          <w:lang w:val="en-AU"/>
        </w:rPr>
        <w:t>c</w:t>
      </w:r>
      <w:r w:rsidR="00C51DCE" w:rsidRPr="00312BFF">
        <w:rPr>
          <w:rFonts w:ascii="Roboto" w:hAnsi="Roboto"/>
          <w:lang w:val="en-AU"/>
        </w:rPr>
        <w:t>orporate website</w:t>
      </w:r>
      <w:bookmarkEnd w:id="1639"/>
      <w:bookmarkEnd w:id="1640"/>
      <w:bookmarkEnd w:id="1641"/>
      <w:bookmarkEnd w:id="1642"/>
      <w:bookmarkEnd w:id="1643"/>
      <w:bookmarkEnd w:id="1644"/>
      <w:r w:rsidR="00C51DCE" w:rsidRPr="00312BFF">
        <w:rPr>
          <w:rFonts w:ascii="Roboto" w:hAnsi="Roboto"/>
          <w:lang w:val="en-AU"/>
        </w:rPr>
        <w:t> </w:t>
      </w:r>
    </w:p>
    <w:p w14:paraId="2A6D4AD2" w14:textId="7D5C7060" w:rsidR="00C51DCE" w:rsidRPr="00312BFF" w:rsidRDefault="6C3A2E0A" w:rsidP="536C8E87">
      <w:pPr>
        <w:pStyle w:val="paragraph"/>
        <w:spacing w:before="0" w:beforeAutospacing="0" w:after="0" w:afterAutospacing="0"/>
        <w:ind w:left="1275"/>
        <w:textAlignment w:val="baseline"/>
        <w:rPr>
          <w:rFonts w:ascii="Roboto" w:hAnsi="Roboto" w:cs="Calibri"/>
          <w:sz w:val="22"/>
          <w:szCs w:val="22"/>
        </w:rPr>
      </w:pPr>
      <w:r w:rsidRPr="00312BFF">
        <w:rPr>
          <w:rStyle w:val="normaltextrun"/>
          <w:rFonts w:ascii="Roboto" w:hAnsi="Roboto" w:cs="Calibri"/>
          <w:sz w:val="22"/>
          <w:szCs w:val="22"/>
        </w:rPr>
        <w:t xml:space="preserve">The ACARA corporate website </w:t>
      </w:r>
      <w:r w:rsidRPr="00312BFF">
        <w:rPr>
          <w:rStyle w:val="normaltextrun"/>
          <w:rFonts w:ascii="Roboto" w:hAnsi="Roboto" w:cs="Calibri"/>
          <w:color w:val="000000" w:themeColor="text1"/>
          <w:sz w:val="22"/>
          <w:szCs w:val="22"/>
        </w:rPr>
        <w:t>(</w:t>
      </w:r>
      <w:hyperlink r:id="rId21">
        <w:r w:rsidRPr="00312BFF">
          <w:rPr>
            <w:rStyle w:val="normaltextrun"/>
            <w:rFonts w:ascii="Roboto" w:hAnsi="Roboto" w:cs="Calibri"/>
            <w:color w:val="0563C1"/>
            <w:sz w:val="22"/>
            <w:szCs w:val="22"/>
            <w:u w:val="single"/>
          </w:rPr>
          <w:t>https://www.acara.edu.au/</w:t>
        </w:r>
      </w:hyperlink>
      <w:r w:rsidRPr="00312BFF">
        <w:rPr>
          <w:rStyle w:val="normaltextrun"/>
          <w:rFonts w:ascii="Roboto" w:hAnsi="Roboto" w:cs="Calibri"/>
          <w:color w:val="000000" w:themeColor="text1"/>
          <w:sz w:val="22"/>
          <w:szCs w:val="22"/>
        </w:rPr>
        <w:t>)</w:t>
      </w:r>
      <w:r w:rsidRPr="00312BFF">
        <w:rPr>
          <w:rStyle w:val="normaltextrun"/>
          <w:rFonts w:ascii="Roboto" w:hAnsi="Roboto" w:cs="Calibri"/>
          <w:sz w:val="22"/>
          <w:szCs w:val="22"/>
        </w:rPr>
        <w:t xml:space="preserve"> is the front face of ACARA, and a gateway to </w:t>
      </w:r>
      <w:proofErr w:type="gramStart"/>
      <w:r w:rsidRPr="00312BFF">
        <w:rPr>
          <w:rStyle w:val="normaltextrun"/>
          <w:rFonts w:ascii="Roboto" w:hAnsi="Roboto" w:cs="Calibri"/>
          <w:sz w:val="22"/>
          <w:szCs w:val="22"/>
        </w:rPr>
        <w:t>a number of</w:t>
      </w:r>
      <w:proofErr w:type="gramEnd"/>
      <w:r w:rsidRPr="00312BFF">
        <w:rPr>
          <w:rStyle w:val="normaltextrun"/>
          <w:rFonts w:ascii="Roboto" w:hAnsi="Roboto" w:cs="Calibri"/>
          <w:sz w:val="22"/>
          <w:szCs w:val="22"/>
        </w:rPr>
        <w:t xml:space="preserve"> its high-profile products and services including the:</w:t>
      </w:r>
      <w:r w:rsidRPr="00312BFF">
        <w:rPr>
          <w:rStyle w:val="eop"/>
          <w:rFonts w:ascii="Roboto" w:hAnsi="Roboto" w:cs="Calibri"/>
          <w:sz w:val="22"/>
          <w:szCs w:val="22"/>
        </w:rPr>
        <w:t> </w:t>
      </w:r>
    </w:p>
    <w:p w14:paraId="48F15134" w14:textId="0E8627FD" w:rsidR="00C51DCE" w:rsidRPr="00312BFF" w:rsidRDefault="6C3A2E0A" w:rsidP="00884698">
      <w:pPr>
        <w:pStyle w:val="paragraph"/>
        <w:numPr>
          <w:ilvl w:val="0"/>
          <w:numId w:val="29"/>
        </w:numPr>
        <w:spacing w:before="0" w:beforeAutospacing="0" w:after="0" w:afterAutospacing="0"/>
        <w:textAlignment w:val="baseline"/>
        <w:rPr>
          <w:rFonts w:ascii="Roboto" w:eastAsiaTheme="minorEastAsia" w:hAnsi="Roboto" w:cstheme="minorBidi"/>
          <w:sz w:val="22"/>
          <w:szCs w:val="22"/>
        </w:rPr>
      </w:pPr>
      <w:r w:rsidRPr="00312BFF">
        <w:rPr>
          <w:rStyle w:val="normaltextrun"/>
          <w:rFonts w:ascii="Roboto" w:hAnsi="Roboto" w:cs="Calibri"/>
          <w:sz w:val="22"/>
          <w:szCs w:val="22"/>
        </w:rPr>
        <w:t>N</w:t>
      </w:r>
      <w:r w:rsidRPr="00312BFF">
        <w:rPr>
          <w:rStyle w:val="normaltextrun"/>
          <w:rFonts w:ascii="Roboto" w:eastAsiaTheme="minorEastAsia" w:hAnsi="Roboto" w:cstheme="minorBidi"/>
          <w:sz w:val="22"/>
          <w:szCs w:val="22"/>
        </w:rPr>
        <w:t xml:space="preserve">AP website – </w:t>
      </w:r>
      <w:hyperlink r:id="rId22">
        <w:r w:rsidRPr="00312BFF">
          <w:rPr>
            <w:rStyle w:val="Hyperlink"/>
            <w:rFonts w:ascii="Roboto" w:eastAsiaTheme="minorEastAsia" w:hAnsi="Roboto" w:cstheme="minorBidi"/>
            <w:sz w:val="22"/>
            <w:szCs w:val="22"/>
          </w:rPr>
          <w:t>https://www.nap.edu.au/ </w:t>
        </w:r>
      </w:hyperlink>
    </w:p>
    <w:p w14:paraId="6AC38436" w14:textId="12BFF3F8" w:rsidR="00C51DCE" w:rsidRPr="00312BFF" w:rsidRDefault="436BEC8E" w:rsidP="2BF30F66">
      <w:pPr>
        <w:pStyle w:val="paragraph"/>
        <w:numPr>
          <w:ilvl w:val="0"/>
          <w:numId w:val="29"/>
        </w:numPr>
        <w:spacing w:before="0" w:beforeAutospacing="0" w:after="0" w:afterAutospacing="0"/>
        <w:textAlignment w:val="baseline"/>
        <w:rPr>
          <w:rFonts w:ascii="Roboto" w:eastAsiaTheme="minorEastAsia" w:hAnsi="Roboto" w:cstheme="minorBidi"/>
          <w:sz w:val="22"/>
          <w:szCs w:val="22"/>
        </w:rPr>
      </w:pPr>
      <w:r w:rsidRPr="0DA5962C">
        <w:rPr>
          <w:rStyle w:val="normaltextrun"/>
          <w:rFonts w:ascii="Roboto" w:eastAsiaTheme="minorEastAsia" w:hAnsi="Roboto" w:cstheme="minorBidi"/>
          <w:sz w:val="22"/>
          <w:szCs w:val="22"/>
        </w:rPr>
        <w:t xml:space="preserve">Australian Curriculum, Version 8.4 website (the outgoing curriculum) - </w:t>
      </w:r>
      <w:hyperlink r:id="rId23">
        <w:r w:rsidRPr="0DA5962C">
          <w:rPr>
            <w:rStyle w:val="Hyperlink"/>
            <w:rFonts w:ascii="Roboto" w:eastAsiaTheme="minorEastAsia" w:hAnsi="Roboto" w:cstheme="minorBidi"/>
            <w:sz w:val="22"/>
            <w:szCs w:val="22"/>
          </w:rPr>
          <w:t>https://australiancurriculum.edu.au/ </w:t>
        </w:r>
      </w:hyperlink>
    </w:p>
    <w:p w14:paraId="5A543F82" w14:textId="6F6DB491" w:rsidR="00C51DCE" w:rsidRPr="00312BFF" w:rsidRDefault="436BEC8E" w:rsidP="2BF30F66">
      <w:pPr>
        <w:pStyle w:val="paragraph"/>
        <w:numPr>
          <w:ilvl w:val="0"/>
          <w:numId w:val="29"/>
        </w:numPr>
        <w:spacing w:before="0" w:beforeAutospacing="0" w:after="0" w:afterAutospacing="0"/>
        <w:textAlignment w:val="baseline"/>
        <w:rPr>
          <w:rFonts w:ascii="Roboto" w:eastAsiaTheme="minorEastAsia" w:hAnsi="Roboto" w:cstheme="minorBidi"/>
          <w:sz w:val="22"/>
          <w:szCs w:val="22"/>
        </w:rPr>
      </w:pPr>
      <w:r w:rsidRPr="2F22FF44">
        <w:rPr>
          <w:rStyle w:val="normaltextrun"/>
          <w:rFonts w:ascii="Roboto" w:eastAsiaTheme="minorEastAsia" w:hAnsi="Roboto" w:cstheme="minorBidi"/>
          <w:sz w:val="22"/>
          <w:szCs w:val="22"/>
        </w:rPr>
        <w:t>Australian Curriculum, Version 9.0 website (the new curriculum)</w:t>
      </w:r>
      <w:r w:rsidR="104EC38D" w:rsidRPr="2F22FF44">
        <w:rPr>
          <w:rStyle w:val="normaltextrun"/>
          <w:rFonts w:ascii="Roboto" w:eastAsiaTheme="minorEastAsia" w:hAnsi="Roboto" w:cstheme="minorBidi"/>
          <w:sz w:val="22"/>
          <w:szCs w:val="22"/>
        </w:rPr>
        <w:t xml:space="preserve"> </w:t>
      </w:r>
      <w:hyperlink r:id="rId24">
        <w:r w:rsidRPr="2F22FF44">
          <w:rPr>
            <w:rStyle w:val="Hyperlink"/>
            <w:rFonts w:ascii="Roboto" w:eastAsiaTheme="minorEastAsia" w:hAnsi="Roboto" w:cstheme="minorBidi"/>
            <w:sz w:val="22"/>
            <w:szCs w:val="22"/>
          </w:rPr>
          <w:t>https://v9.australiancurriculum.edu.au/ </w:t>
        </w:r>
      </w:hyperlink>
    </w:p>
    <w:p w14:paraId="669A44E4" w14:textId="1C51D305" w:rsidR="00C51DCE" w:rsidRPr="00312BFF" w:rsidRDefault="6C3A2E0A" w:rsidP="00884698">
      <w:pPr>
        <w:pStyle w:val="paragraph"/>
        <w:numPr>
          <w:ilvl w:val="0"/>
          <w:numId w:val="29"/>
        </w:numPr>
        <w:spacing w:before="0" w:beforeAutospacing="0" w:after="0" w:afterAutospacing="0"/>
        <w:textAlignment w:val="baseline"/>
        <w:rPr>
          <w:rStyle w:val="eop"/>
          <w:rFonts w:ascii="Roboto" w:eastAsiaTheme="minorEastAsia" w:hAnsi="Roboto" w:cstheme="minorBidi"/>
          <w:sz w:val="22"/>
          <w:szCs w:val="22"/>
        </w:rPr>
      </w:pPr>
      <w:r w:rsidRPr="00312BFF">
        <w:rPr>
          <w:rStyle w:val="normaltextrun"/>
          <w:rFonts w:ascii="Roboto" w:eastAsiaTheme="minorEastAsia" w:hAnsi="Roboto" w:cstheme="minorBidi"/>
          <w:sz w:val="22"/>
          <w:szCs w:val="22"/>
        </w:rPr>
        <w:t xml:space="preserve">My </w:t>
      </w:r>
      <w:proofErr w:type="gramStart"/>
      <w:r w:rsidRPr="00312BFF">
        <w:rPr>
          <w:rStyle w:val="normaltextrun"/>
          <w:rFonts w:ascii="Roboto" w:eastAsiaTheme="minorEastAsia" w:hAnsi="Roboto" w:cstheme="minorBidi"/>
          <w:sz w:val="22"/>
          <w:szCs w:val="22"/>
        </w:rPr>
        <w:t>School</w:t>
      </w:r>
      <w:proofErr w:type="gramEnd"/>
      <w:r w:rsidRPr="00312BFF">
        <w:rPr>
          <w:rStyle w:val="normaltextrun"/>
          <w:rFonts w:ascii="Roboto" w:eastAsiaTheme="minorEastAsia" w:hAnsi="Roboto" w:cstheme="minorBidi"/>
          <w:sz w:val="22"/>
          <w:szCs w:val="22"/>
        </w:rPr>
        <w:t xml:space="preserve"> website – </w:t>
      </w:r>
      <w:hyperlink r:id="rId25">
        <w:r w:rsidRPr="00312BFF">
          <w:rPr>
            <w:rStyle w:val="Hyperlink"/>
            <w:rFonts w:ascii="Roboto" w:eastAsiaTheme="minorEastAsia" w:hAnsi="Roboto" w:cstheme="minorBidi"/>
            <w:sz w:val="22"/>
            <w:szCs w:val="22"/>
          </w:rPr>
          <w:t>https://www.myschool.edu.au/ </w:t>
        </w:r>
      </w:hyperlink>
    </w:p>
    <w:p w14:paraId="5CA5CFDF" w14:textId="5B3E243F" w:rsidR="00C51DCE" w:rsidRPr="00312BFF" w:rsidRDefault="6C3A2E0A" w:rsidP="00884698">
      <w:pPr>
        <w:pStyle w:val="paragraph"/>
        <w:numPr>
          <w:ilvl w:val="0"/>
          <w:numId w:val="29"/>
        </w:numPr>
        <w:spacing w:before="0" w:beforeAutospacing="0" w:after="0" w:afterAutospacing="0"/>
        <w:textAlignment w:val="baseline"/>
        <w:rPr>
          <w:rStyle w:val="eop"/>
          <w:rFonts w:ascii="Roboto" w:eastAsiaTheme="minorEastAsia" w:hAnsi="Roboto" w:cstheme="minorBidi"/>
          <w:sz w:val="22"/>
          <w:szCs w:val="22"/>
        </w:rPr>
      </w:pPr>
      <w:r w:rsidRPr="00312BFF">
        <w:rPr>
          <w:rStyle w:val="normaltextrun"/>
          <w:rFonts w:ascii="Roboto" w:eastAsiaTheme="minorEastAsia" w:hAnsi="Roboto" w:cstheme="minorBidi"/>
          <w:sz w:val="22"/>
          <w:szCs w:val="22"/>
        </w:rPr>
        <w:t xml:space="preserve">Australian Schools List – </w:t>
      </w:r>
      <w:hyperlink r:id="rId26">
        <w:r w:rsidRPr="00312BFF">
          <w:rPr>
            <w:rStyle w:val="Hyperlink"/>
            <w:rFonts w:ascii="Roboto" w:eastAsiaTheme="minorEastAsia" w:hAnsi="Roboto" w:cstheme="minorBidi"/>
            <w:sz w:val="22"/>
            <w:szCs w:val="22"/>
          </w:rPr>
          <w:t>https://asl.acara.edu.au/  </w:t>
        </w:r>
      </w:hyperlink>
      <w:r w:rsidR="7555B58B" w:rsidRPr="00312BFF">
        <w:rPr>
          <w:rStyle w:val="eop"/>
          <w:rFonts w:ascii="Roboto" w:eastAsiaTheme="minorEastAsia" w:hAnsi="Roboto" w:cstheme="minorBidi"/>
          <w:sz w:val="22"/>
          <w:szCs w:val="22"/>
        </w:rPr>
        <w:t xml:space="preserve"> </w:t>
      </w:r>
    </w:p>
    <w:p w14:paraId="703BD181" w14:textId="77777777" w:rsidR="0049688D" w:rsidRPr="00312BFF" w:rsidRDefault="0049688D" w:rsidP="536C8E87">
      <w:pPr>
        <w:pStyle w:val="paragraph"/>
        <w:spacing w:before="0" w:beforeAutospacing="0" w:after="0" w:afterAutospacing="0"/>
        <w:ind w:left="1080"/>
        <w:textAlignment w:val="baseline"/>
        <w:rPr>
          <w:rFonts w:ascii="Roboto" w:hAnsi="Roboto" w:cs="Calibri"/>
          <w:sz w:val="22"/>
          <w:szCs w:val="22"/>
        </w:rPr>
      </w:pPr>
    </w:p>
    <w:p w14:paraId="60248470" w14:textId="42D810F5" w:rsidR="00C51DCE" w:rsidRPr="00312BFF" w:rsidRDefault="510C2A01" w:rsidP="2BF30F66">
      <w:pPr>
        <w:pStyle w:val="paragraph"/>
        <w:spacing w:before="0" w:beforeAutospacing="0" w:after="0" w:afterAutospacing="0"/>
        <w:ind w:left="850"/>
        <w:textAlignment w:val="baseline"/>
        <w:rPr>
          <w:rStyle w:val="eop"/>
          <w:rFonts w:ascii="Roboto" w:hAnsi="Roboto" w:cs="Calibri"/>
          <w:sz w:val="22"/>
          <w:szCs w:val="22"/>
        </w:rPr>
      </w:pPr>
      <w:r w:rsidRPr="0DA5962C">
        <w:rPr>
          <w:rStyle w:val="normaltextrun"/>
          <w:rFonts w:ascii="Roboto" w:hAnsi="Roboto" w:cs="Calibri"/>
          <w:sz w:val="22"/>
          <w:szCs w:val="22"/>
        </w:rPr>
        <w:t>The ACARA corporate website can</w:t>
      </w:r>
      <w:r w:rsidR="3EF7B69E" w:rsidRPr="0DA5962C">
        <w:rPr>
          <w:rStyle w:val="normaltextrun"/>
          <w:rFonts w:ascii="Roboto" w:hAnsi="Roboto" w:cs="Calibri"/>
          <w:sz w:val="22"/>
          <w:szCs w:val="22"/>
        </w:rPr>
        <w:t xml:space="preserve"> be a starting point for those looking for information. Users include parents</w:t>
      </w:r>
      <w:r w:rsidR="011EC134" w:rsidRPr="0DA5962C">
        <w:rPr>
          <w:rStyle w:val="normaltextrun"/>
          <w:rFonts w:ascii="Roboto" w:hAnsi="Roboto" w:cs="Calibri"/>
          <w:sz w:val="22"/>
          <w:szCs w:val="22"/>
        </w:rPr>
        <w:t>/carers</w:t>
      </w:r>
      <w:r w:rsidR="3EF7B69E" w:rsidRPr="0DA5962C">
        <w:rPr>
          <w:rStyle w:val="normaltextrun"/>
          <w:rFonts w:ascii="Roboto" w:hAnsi="Roboto" w:cs="Calibri"/>
          <w:sz w:val="22"/>
          <w:szCs w:val="22"/>
        </w:rPr>
        <w:t xml:space="preserve">, students, </w:t>
      </w:r>
      <w:r w:rsidR="2C3D25D5" w:rsidRPr="0DA5962C">
        <w:rPr>
          <w:rStyle w:val="normaltextrun"/>
          <w:rFonts w:ascii="Roboto" w:hAnsi="Roboto" w:cs="Calibri"/>
          <w:sz w:val="22"/>
          <w:szCs w:val="22"/>
        </w:rPr>
        <w:t>educators</w:t>
      </w:r>
      <w:r w:rsidR="3EF7B69E" w:rsidRPr="0DA5962C">
        <w:rPr>
          <w:rStyle w:val="normaltextrun"/>
          <w:rFonts w:ascii="Roboto" w:hAnsi="Roboto" w:cs="Calibri"/>
          <w:sz w:val="22"/>
          <w:szCs w:val="22"/>
        </w:rPr>
        <w:t xml:space="preserve">, </w:t>
      </w:r>
      <w:r w:rsidR="5F02B7CD" w:rsidRPr="0DA5962C">
        <w:rPr>
          <w:rStyle w:val="normaltextrun"/>
          <w:rFonts w:ascii="Roboto" w:hAnsi="Roboto" w:cs="Calibri"/>
          <w:sz w:val="22"/>
          <w:szCs w:val="22"/>
        </w:rPr>
        <w:t>researchers,</w:t>
      </w:r>
      <w:r w:rsidR="3EF7B69E" w:rsidRPr="0DA5962C">
        <w:rPr>
          <w:rStyle w:val="normaltextrun"/>
          <w:rFonts w:ascii="Roboto" w:hAnsi="Roboto" w:cs="Calibri"/>
          <w:sz w:val="22"/>
          <w:szCs w:val="22"/>
        </w:rPr>
        <w:t xml:space="preserve"> and the media. The website also contains reporting data on schooling with an </w:t>
      </w:r>
      <w:hyperlink r:id="rId27">
        <w:r w:rsidR="3EF7B69E" w:rsidRPr="0DA5962C">
          <w:rPr>
            <w:rStyle w:val="Hyperlink"/>
            <w:sz w:val="22"/>
            <w:szCs w:val="22"/>
          </w:rPr>
          <w:t>interactive data portal</w:t>
        </w:r>
      </w:hyperlink>
      <w:r w:rsidR="3EF7B69E" w:rsidRPr="0DA5962C">
        <w:rPr>
          <w:rStyle w:val="normaltextrun"/>
          <w:rFonts w:ascii="Roboto" w:hAnsi="Roboto" w:cs="Calibri"/>
          <w:sz w:val="22"/>
          <w:szCs w:val="22"/>
        </w:rPr>
        <w:t xml:space="preserve"> that has been added in recent years.</w:t>
      </w:r>
    </w:p>
    <w:p w14:paraId="7C43BE1D" w14:textId="25B9D456" w:rsidR="23EA1406" w:rsidRPr="00312BFF" w:rsidRDefault="23EA1406" w:rsidP="536C8E87">
      <w:pPr>
        <w:pStyle w:val="paragraph"/>
        <w:spacing w:before="0" w:beforeAutospacing="0" w:after="0" w:afterAutospacing="0"/>
        <w:ind w:left="850"/>
        <w:rPr>
          <w:rStyle w:val="normaltextrun"/>
          <w:rFonts w:ascii="Roboto" w:hAnsi="Roboto" w:cs="Calibri"/>
          <w:sz w:val="22"/>
          <w:szCs w:val="22"/>
        </w:rPr>
      </w:pPr>
    </w:p>
    <w:p w14:paraId="3E690103" w14:textId="54071EAA" w:rsidR="4C8640A3" w:rsidRPr="00312BFF" w:rsidRDefault="4DD666F2" w:rsidP="536C8E87">
      <w:pPr>
        <w:pStyle w:val="paragraph"/>
        <w:spacing w:before="0" w:beforeAutospacing="0" w:after="0" w:afterAutospacing="0"/>
        <w:ind w:left="850"/>
        <w:rPr>
          <w:rStyle w:val="normaltextrun"/>
          <w:rFonts w:ascii="Roboto" w:hAnsi="Roboto" w:cs="Calibri"/>
          <w:sz w:val="22"/>
          <w:szCs w:val="22"/>
        </w:rPr>
      </w:pPr>
      <w:r w:rsidRPr="00312BFF">
        <w:rPr>
          <w:rStyle w:val="normaltextrun"/>
          <w:rFonts w:ascii="Roboto" w:hAnsi="Roboto" w:cs="Calibri"/>
          <w:sz w:val="22"/>
          <w:szCs w:val="22"/>
        </w:rPr>
        <w:t>I</w:t>
      </w:r>
      <w:r w:rsidR="4C8640A3" w:rsidRPr="00312BFF">
        <w:rPr>
          <w:rStyle w:val="normaltextrun"/>
          <w:rFonts w:ascii="Roboto" w:hAnsi="Roboto" w:cs="Calibri"/>
          <w:sz w:val="22"/>
          <w:szCs w:val="22"/>
        </w:rPr>
        <w:t xml:space="preserve">ssues with the current ACARA website </w:t>
      </w:r>
      <w:r w:rsidR="3EB63DD8" w:rsidRPr="00312BFF">
        <w:rPr>
          <w:rStyle w:val="normaltextrun"/>
          <w:rFonts w:ascii="Roboto" w:hAnsi="Roboto" w:cs="Calibri"/>
          <w:sz w:val="22"/>
          <w:szCs w:val="22"/>
        </w:rPr>
        <w:t>include</w:t>
      </w:r>
      <w:r w:rsidR="4C8640A3" w:rsidRPr="00312BFF">
        <w:rPr>
          <w:rStyle w:val="normaltextrun"/>
          <w:rFonts w:ascii="Roboto" w:hAnsi="Roboto" w:cs="Calibri"/>
          <w:sz w:val="22"/>
          <w:szCs w:val="22"/>
        </w:rPr>
        <w:t>:</w:t>
      </w:r>
    </w:p>
    <w:p w14:paraId="239FFD77" w14:textId="599D340F" w:rsidR="23EA1406" w:rsidRPr="00312BFF" w:rsidRDefault="23EA1406" w:rsidP="536C8E87">
      <w:pPr>
        <w:pStyle w:val="paragraph"/>
        <w:spacing w:before="0" w:beforeAutospacing="0" w:after="0" w:afterAutospacing="0"/>
        <w:ind w:left="850"/>
        <w:rPr>
          <w:rStyle w:val="normaltextrun"/>
          <w:rFonts w:ascii="Roboto" w:hAnsi="Roboto" w:cs="Calibri"/>
          <w:sz w:val="22"/>
          <w:szCs w:val="22"/>
        </w:rPr>
      </w:pPr>
    </w:p>
    <w:p w14:paraId="335CB8EF" w14:textId="49459368" w:rsidR="4C8640A3" w:rsidRPr="00312BFF" w:rsidRDefault="4C8640A3" w:rsidP="00884698">
      <w:pPr>
        <w:pStyle w:val="paragraph"/>
        <w:numPr>
          <w:ilvl w:val="1"/>
          <w:numId w:val="41"/>
        </w:numPr>
        <w:spacing w:before="0" w:beforeAutospacing="0" w:after="0" w:afterAutospacing="0"/>
        <w:rPr>
          <w:rStyle w:val="normaltextrun"/>
          <w:rFonts w:ascii="Roboto" w:hAnsi="Roboto" w:cs="Calibri"/>
          <w:sz w:val="22"/>
          <w:szCs w:val="22"/>
        </w:rPr>
      </w:pPr>
      <w:r w:rsidRPr="00312BFF">
        <w:rPr>
          <w:rStyle w:val="normaltextrun"/>
          <w:rFonts w:ascii="Roboto" w:hAnsi="Roboto" w:cs="Calibri"/>
          <w:sz w:val="22"/>
          <w:szCs w:val="22"/>
        </w:rPr>
        <w:t xml:space="preserve">updating content in the CMS (Sitefinity) isn't </w:t>
      </w:r>
      <w:proofErr w:type="gramStart"/>
      <w:r w:rsidRPr="00312BFF">
        <w:rPr>
          <w:rStyle w:val="normaltextrun"/>
          <w:rFonts w:ascii="Roboto" w:hAnsi="Roboto" w:cs="Calibri"/>
          <w:sz w:val="22"/>
          <w:szCs w:val="22"/>
        </w:rPr>
        <w:t>straightforward</w:t>
      </w:r>
      <w:proofErr w:type="gramEnd"/>
    </w:p>
    <w:p w14:paraId="477812EC" w14:textId="6B1CB98B" w:rsidR="4C8640A3" w:rsidRPr="00312BFF" w:rsidRDefault="4C8640A3" w:rsidP="00884698">
      <w:pPr>
        <w:pStyle w:val="paragraph"/>
        <w:numPr>
          <w:ilvl w:val="1"/>
          <w:numId w:val="41"/>
        </w:numPr>
        <w:spacing w:before="0" w:beforeAutospacing="0" w:after="0" w:afterAutospacing="0"/>
        <w:rPr>
          <w:rStyle w:val="normaltextrun"/>
          <w:rFonts w:ascii="Roboto" w:hAnsi="Roboto" w:cs="Calibri"/>
          <w:sz w:val="22"/>
          <w:szCs w:val="22"/>
        </w:rPr>
      </w:pPr>
      <w:r w:rsidRPr="00312BFF">
        <w:rPr>
          <w:rStyle w:val="normaltextrun"/>
          <w:rFonts w:ascii="Roboto" w:hAnsi="Roboto" w:cs="Calibri"/>
          <w:sz w:val="22"/>
          <w:szCs w:val="22"/>
        </w:rPr>
        <w:t xml:space="preserve">navigating to content can be difficult for </w:t>
      </w:r>
      <w:proofErr w:type="gramStart"/>
      <w:r w:rsidRPr="00312BFF">
        <w:rPr>
          <w:rStyle w:val="normaltextrun"/>
          <w:rFonts w:ascii="Roboto" w:hAnsi="Roboto" w:cs="Calibri"/>
          <w:sz w:val="22"/>
          <w:szCs w:val="22"/>
        </w:rPr>
        <w:t>users</w:t>
      </w:r>
      <w:proofErr w:type="gramEnd"/>
    </w:p>
    <w:p w14:paraId="30CFF97F" w14:textId="0705A9DB" w:rsidR="4C8640A3" w:rsidRPr="00312BFF" w:rsidRDefault="4C8640A3" w:rsidP="00884698">
      <w:pPr>
        <w:pStyle w:val="paragraph"/>
        <w:numPr>
          <w:ilvl w:val="1"/>
          <w:numId w:val="41"/>
        </w:numPr>
        <w:spacing w:before="0" w:beforeAutospacing="0" w:after="0" w:afterAutospacing="0"/>
        <w:rPr>
          <w:rStyle w:val="normaltextrun"/>
          <w:rFonts w:ascii="Roboto" w:hAnsi="Roboto" w:cs="Calibri"/>
          <w:sz w:val="22"/>
          <w:szCs w:val="22"/>
        </w:rPr>
      </w:pPr>
      <w:r w:rsidRPr="00312BFF">
        <w:rPr>
          <w:rStyle w:val="normaltextrun"/>
          <w:rFonts w:ascii="Roboto" w:hAnsi="Roboto" w:cs="Calibri"/>
          <w:sz w:val="22"/>
          <w:szCs w:val="22"/>
        </w:rPr>
        <w:t>pages aren't written in plain language</w:t>
      </w:r>
      <w:r w:rsidR="12047097" w:rsidRPr="00312BFF">
        <w:rPr>
          <w:rStyle w:val="normaltextrun"/>
          <w:rFonts w:ascii="Roboto" w:hAnsi="Roboto" w:cs="Calibri"/>
          <w:sz w:val="22"/>
          <w:szCs w:val="22"/>
        </w:rPr>
        <w:t>.</w:t>
      </w:r>
    </w:p>
    <w:p w14:paraId="34E577E6" w14:textId="77777777" w:rsidR="003B31D1" w:rsidRPr="00312BFF" w:rsidRDefault="003B31D1" w:rsidP="536C8E87">
      <w:pPr>
        <w:pStyle w:val="paragraph"/>
        <w:spacing w:before="0" w:beforeAutospacing="0" w:after="0" w:afterAutospacing="0"/>
        <w:ind w:left="850"/>
        <w:textAlignment w:val="baseline"/>
        <w:rPr>
          <w:rStyle w:val="normaltextrun"/>
          <w:rFonts w:ascii="Roboto" w:hAnsi="Roboto" w:cs="Calibri"/>
          <w:sz w:val="22"/>
          <w:szCs w:val="22"/>
        </w:rPr>
      </w:pPr>
    </w:p>
    <w:p w14:paraId="25B67252" w14:textId="08073635" w:rsidR="00C318BE" w:rsidRPr="00312BFF" w:rsidRDefault="00C51DCE" w:rsidP="536C8E87">
      <w:pPr>
        <w:pStyle w:val="paragraph"/>
        <w:spacing w:before="0" w:beforeAutospacing="0" w:after="0" w:afterAutospacing="0"/>
        <w:ind w:left="850"/>
        <w:textAlignment w:val="baseline"/>
        <w:rPr>
          <w:rStyle w:val="normaltextrun"/>
          <w:rFonts w:ascii="Roboto" w:hAnsi="Roboto"/>
          <w:sz w:val="22"/>
          <w:szCs w:val="22"/>
        </w:rPr>
      </w:pPr>
      <w:r w:rsidRPr="00312BFF">
        <w:rPr>
          <w:rStyle w:val="normaltextrun"/>
          <w:rFonts w:ascii="Roboto" w:hAnsi="Roboto" w:cs="Calibri"/>
          <w:sz w:val="22"/>
          <w:szCs w:val="22"/>
        </w:rPr>
        <w:t xml:space="preserve">ACARA would like the newly platformed </w:t>
      </w:r>
      <w:r w:rsidR="00F619AC" w:rsidRPr="00312BFF">
        <w:rPr>
          <w:rStyle w:val="normaltextrun"/>
          <w:rFonts w:ascii="Roboto" w:hAnsi="Roboto" w:cs="Calibri"/>
          <w:sz w:val="22"/>
          <w:szCs w:val="22"/>
        </w:rPr>
        <w:t xml:space="preserve">(AEM) </w:t>
      </w:r>
      <w:r w:rsidRPr="00312BFF">
        <w:rPr>
          <w:rStyle w:val="normaltextrun"/>
          <w:rFonts w:ascii="Roboto" w:hAnsi="Roboto" w:cs="Calibri"/>
          <w:sz w:val="22"/>
          <w:szCs w:val="22"/>
        </w:rPr>
        <w:t>website to be user focused, have a modern look and feel, and intuitive pathways to the information visitors need.</w:t>
      </w:r>
      <w:r w:rsidRPr="00312BFF">
        <w:rPr>
          <w:rStyle w:val="normaltextrun"/>
          <w:rFonts w:ascii="Roboto" w:hAnsi="Roboto"/>
          <w:sz w:val="22"/>
          <w:szCs w:val="22"/>
        </w:rPr>
        <w:t> </w:t>
      </w:r>
      <w:r w:rsidR="00E67B69" w:rsidRPr="00312BFF">
        <w:rPr>
          <w:rStyle w:val="normaltextrun"/>
          <w:rFonts w:ascii="Roboto" w:hAnsi="Roboto" w:cs="Calibri"/>
          <w:sz w:val="22"/>
          <w:szCs w:val="22"/>
        </w:rPr>
        <w:t xml:space="preserve">The vision </w:t>
      </w:r>
      <w:r w:rsidR="00FC16FA" w:rsidRPr="00312BFF">
        <w:rPr>
          <w:rStyle w:val="normaltextrun"/>
          <w:rFonts w:ascii="Roboto" w:hAnsi="Roboto" w:cs="Calibri"/>
          <w:sz w:val="22"/>
          <w:szCs w:val="22"/>
        </w:rPr>
        <w:t xml:space="preserve">for the new </w:t>
      </w:r>
      <w:r w:rsidR="00712927" w:rsidRPr="00312BFF">
        <w:rPr>
          <w:rStyle w:val="normaltextrun"/>
          <w:rFonts w:ascii="Roboto" w:hAnsi="Roboto" w:cs="Calibri"/>
          <w:sz w:val="22"/>
          <w:szCs w:val="22"/>
        </w:rPr>
        <w:t xml:space="preserve">ACARA </w:t>
      </w:r>
      <w:r w:rsidR="00FC16FA" w:rsidRPr="00312BFF">
        <w:rPr>
          <w:rStyle w:val="normaltextrun"/>
          <w:rFonts w:ascii="Roboto" w:hAnsi="Roboto" w:cs="Calibri"/>
          <w:sz w:val="22"/>
          <w:szCs w:val="22"/>
        </w:rPr>
        <w:t>website i</w:t>
      </w:r>
      <w:r w:rsidR="00712927" w:rsidRPr="00312BFF">
        <w:rPr>
          <w:rStyle w:val="normaltextrun"/>
          <w:rFonts w:ascii="Roboto" w:hAnsi="Roboto" w:cs="Calibri"/>
          <w:sz w:val="22"/>
          <w:szCs w:val="22"/>
        </w:rPr>
        <w:t>s</w:t>
      </w:r>
      <w:r w:rsidR="008206A4" w:rsidRPr="00312BFF">
        <w:rPr>
          <w:rStyle w:val="normaltextrun"/>
          <w:rFonts w:ascii="Roboto" w:hAnsi="Roboto" w:cs="Calibri"/>
          <w:sz w:val="22"/>
          <w:szCs w:val="22"/>
        </w:rPr>
        <w:t xml:space="preserve"> to</w:t>
      </w:r>
      <w:r w:rsidR="00E67B69" w:rsidRPr="00312BFF">
        <w:rPr>
          <w:rStyle w:val="normaltextrun"/>
          <w:rFonts w:ascii="Roboto" w:hAnsi="Roboto" w:cs="Calibri"/>
          <w:sz w:val="22"/>
          <w:szCs w:val="22"/>
        </w:rPr>
        <w:t xml:space="preserve"> </w:t>
      </w:r>
      <w:r w:rsidR="008206A4" w:rsidRPr="00312BFF">
        <w:rPr>
          <w:rStyle w:val="normaltextrun"/>
          <w:rFonts w:ascii="Roboto" w:hAnsi="Roboto" w:cs="Calibri"/>
          <w:sz w:val="22"/>
          <w:szCs w:val="22"/>
        </w:rPr>
        <w:t xml:space="preserve">enable educators, parents/carers, students, researchers, and the wider community to </w:t>
      </w:r>
      <w:proofErr w:type="gramStart"/>
      <w:r w:rsidR="008206A4" w:rsidRPr="00312BFF">
        <w:rPr>
          <w:rStyle w:val="normaltextrun"/>
          <w:rFonts w:ascii="Roboto" w:hAnsi="Roboto" w:cs="Calibri"/>
          <w:sz w:val="22"/>
          <w:szCs w:val="22"/>
        </w:rPr>
        <w:t>quickly and easily find the information</w:t>
      </w:r>
      <w:proofErr w:type="gramEnd"/>
      <w:r w:rsidR="008206A4" w:rsidRPr="00312BFF">
        <w:rPr>
          <w:rStyle w:val="normaltextrun"/>
          <w:rFonts w:ascii="Roboto" w:hAnsi="Roboto" w:cs="Calibri"/>
          <w:sz w:val="22"/>
          <w:szCs w:val="22"/>
        </w:rPr>
        <w:t xml:space="preserve"> they need on the Australian Curriculum, the National Assessment Program, and data and reporting on schooling.</w:t>
      </w:r>
      <w:r w:rsidR="00C318BE" w:rsidRPr="00312BFF">
        <w:rPr>
          <w:rStyle w:val="normaltextrun"/>
          <w:rFonts w:ascii="Roboto" w:hAnsi="Roboto"/>
          <w:sz w:val="22"/>
          <w:szCs w:val="22"/>
        </w:rPr>
        <w:t xml:space="preserve"> </w:t>
      </w:r>
    </w:p>
    <w:p w14:paraId="0A1F2D59" w14:textId="77777777" w:rsidR="00C318BE" w:rsidRPr="00312BFF" w:rsidRDefault="00C318BE" w:rsidP="536C8E87">
      <w:pPr>
        <w:pStyle w:val="paragraph"/>
        <w:spacing w:before="0" w:beforeAutospacing="0" w:after="0" w:afterAutospacing="0"/>
        <w:ind w:left="850"/>
        <w:textAlignment w:val="baseline"/>
        <w:rPr>
          <w:rStyle w:val="normaltextrun"/>
          <w:rFonts w:ascii="Roboto" w:hAnsi="Roboto" w:cs="Calibri"/>
          <w:sz w:val="22"/>
          <w:szCs w:val="22"/>
        </w:rPr>
      </w:pPr>
    </w:p>
    <w:p w14:paraId="4ACE16AB" w14:textId="026A45D7" w:rsidR="00C51DCE" w:rsidRPr="00312BFF" w:rsidRDefault="00C318BE" w:rsidP="536C8E87">
      <w:pPr>
        <w:pStyle w:val="paragraph"/>
        <w:spacing w:before="0" w:beforeAutospacing="0" w:after="0" w:afterAutospacing="0"/>
        <w:ind w:left="850"/>
        <w:textAlignment w:val="baseline"/>
        <w:rPr>
          <w:rFonts w:ascii="Roboto" w:hAnsi="Roboto" w:cs="Calibri"/>
          <w:sz w:val="22"/>
          <w:szCs w:val="22"/>
        </w:rPr>
      </w:pPr>
      <w:r w:rsidRPr="00312BFF">
        <w:rPr>
          <w:rStyle w:val="normaltextrun"/>
          <w:rFonts w:ascii="Roboto" w:hAnsi="Roboto" w:cs="Calibri"/>
          <w:sz w:val="22"/>
          <w:szCs w:val="22"/>
        </w:rPr>
        <w:t xml:space="preserve">The new ACARA website will </w:t>
      </w:r>
      <w:r w:rsidR="009F3254" w:rsidRPr="00312BFF">
        <w:rPr>
          <w:rStyle w:val="normaltextrun"/>
          <w:rFonts w:ascii="Roboto" w:hAnsi="Roboto"/>
          <w:sz w:val="22"/>
          <w:szCs w:val="22"/>
        </w:rPr>
        <w:t>start aligning a disjointed and inconsistent user experience across ACARA websites</w:t>
      </w:r>
      <w:r w:rsidR="00E70EE3" w:rsidRPr="00312BFF">
        <w:rPr>
          <w:rStyle w:val="normaltextrun"/>
          <w:rFonts w:ascii="Roboto" w:hAnsi="Roboto"/>
          <w:sz w:val="22"/>
          <w:szCs w:val="22"/>
        </w:rPr>
        <w:t>. It will</w:t>
      </w:r>
      <w:r w:rsidR="009F3254" w:rsidRPr="00312BFF">
        <w:rPr>
          <w:rStyle w:val="normaltextrun"/>
          <w:rFonts w:ascii="Roboto" w:hAnsi="Roboto"/>
          <w:sz w:val="22"/>
          <w:szCs w:val="22"/>
        </w:rPr>
        <w:t xml:space="preserve"> </w:t>
      </w:r>
      <w:r w:rsidRPr="00312BFF">
        <w:rPr>
          <w:rStyle w:val="normaltextrun"/>
          <w:rFonts w:ascii="Roboto" w:hAnsi="Roboto" w:cs="Calibri"/>
          <w:sz w:val="22"/>
          <w:szCs w:val="22"/>
        </w:rPr>
        <w:t>play a key role in enabling a more connected and integrated digital experience, as part of a bigger, holistic system by being the launchpad to key content across all ACARA websites.</w:t>
      </w:r>
      <w:r w:rsidRPr="00312BFF">
        <w:rPr>
          <w:rFonts w:ascii="Roboto" w:hAnsi="Roboto"/>
        </w:rPr>
        <w:br/>
      </w:r>
    </w:p>
    <w:p w14:paraId="5F4884FF" w14:textId="599085B0" w:rsidR="00C51DCE" w:rsidRPr="00312BFF" w:rsidRDefault="00C51DCE" w:rsidP="536C8E87">
      <w:pPr>
        <w:pStyle w:val="paragraph"/>
        <w:spacing w:before="0" w:beforeAutospacing="0" w:after="0" w:afterAutospacing="0"/>
        <w:ind w:left="850"/>
        <w:textAlignment w:val="baseline"/>
        <w:rPr>
          <w:rStyle w:val="eop"/>
          <w:rFonts w:ascii="Roboto" w:hAnsi="Roboto" w:cs="Calibri"/>
          <w:sz w:val="22"/>
          <w:szCs w:val="22"/>
        </w:rPr>
      </w:pPr>
      <w:r w:rsidRPr="00312BFF">
        <w:rPr>
          <w:rStyle w:val="normaltextrun"/>
          <w:rFonts w:ascii="Roboto" w:hAnsi="Roboto" w:cs="Calibri"/>
          <w:sz w:val="22"/>
          <w:szCs w:val="22"/>
        </w:rPr>
        <w:t>High-level designs of new templates and components have been developed after user research and consultation with ACARA’s internal business teams. </w:t>
      </w:r>
      <w:r w:rsidRPr="00312BFF">
        <w:rPr>
          <w:rStyle w:val="eop"/>
          <w:rFonts w:ascii="Roboto" w:hAnsi="Roboto" w:cs="Calibri"/>
          <w:sz w:val="22"/>
          <w:szCs w:val="22"/>
        </w:rPr>
        <w:t> </w:t>
      </w:r>
    </w:p>
    <w:p w14:paraId="4A2FC65B" w14:textId="77777777" w:rsidR="00AC32ED" w:rsidRPr="00312BFF" w:rsidRDefault="00AC32ED" w:rsidP="536C8E87">
      <w:pPr>
        <w:pStyle w:val="paragraph"/>
        <w:spacing w:before="0" w:beforeAutospacing="0" w:after="0" w:afterAutospacing="0"/>
        <w:ind w:left="850"/>
        <w:textAlignment w:val="baseline"/>
        <w:rPr>
          <w:rFonts w:ascii="Roboto" w:hAnsi="Roboto" w:cs="Segoe UI"/>
          <w:sz w:val="22"/>
          <w:szCs w:val="22"/>
        </w:rPr>
      </w:pPr>
    </w:p>
    <w:p w14:paraId="7C231388" w14:textId="77777777" w:rsidR="00C51DCE" w:rsidRPr="00312BFF" w:rsidRDefault="00C51DCE" w:rsidP="536C8E87">
      <w:pPr>
        <w:pStyle w:val="paragraph"/>
        <w:spacing w:before="0" w:beforeAutospacing="0" w:after="0" w:afterAutospacing="0"/>
        <w:ind w:left="850"/>
        <w:textAlignment w:val="baseline"/>
        <w:rPr>
          <w:rFonts w:ascii="Roboto" w:hAnsi="Roboto" w:cs="Segoe UI"/>
          <w:sz w:val="22"/>
          <w:szCs w:val="22"/>
        </w:rPr>
      </w:pPr>
      <w:r w:rsidRPr="00312BFF">
        <w:rPr>
          <w:rStyle w:val="normaltextrun"/>
          <w:rFonts w:ascii="Roboto" w:hAnsi="Roboto" w:cs="Calibri"/>
          <w:sz w:val="22"/>
          <w:szCs w:val="22"/>
        </w:rPr>
        <w:t>ACARA has also reviewed the current ACARA website’s content and developed a new information architecture for this site and content templates have been developed to improve the current content and align to the new information architecture. </w:t>
      </w:r>
      <w:r w:rsidRPr="00312BFF">
        <w:rPr>
          <w:rStyle w:val="eop"/>
          <w:rFonts w:ascii="Roboto" w:hAnsi="Roboto" w:cs="Calibri"/>
          <w:sz w:val="22"/>
          <w:szCs w:val="22"/>
        </w:rPr>
        <w:t> </w:t>
      </w:r>
    </w:p>
    <w:p w14:paraId="309104C0" w14:textId="77777777" w:rsidR="0037095B" w:rsidRPr="00312BFF" w:rsidRDefault="0037095B" w:rsidP="536C8E87">
      <w:pPr>
        <w:pStyle w:val="paragraph"/>
        <w:spacing w:before="0" w:beforeAutospacing="0" w:after="0" w:afterAutospacing="0"/>
        <w:ind w:left="850"/>
        <w:textAlignment w:val="baseline"/>
        <w:rPr>
          <w:rStyle w:val="normaltextrun"/>
          <w:rFonts w:ascii="Roboto" w:hAnsi="Roboto" w:cs="Calibri"/>
          <w:sz w:val="22"/>
          <w:szCs w:val="22"/>
        </w:rPr>
      </w:pPr>
    </w:p>
    <w:p w14:paraId="68B153FF" w14:textId="0D2A732C" w:rsidR="00C51DCE" w:rsidRPr="00312BFF" w:rsidRDefault="00C51DCE" w:rsidP="536C8E87">
      <w:pPr>
        <w:pStyle w:val="paragraph"/>
        <w:spacing w:before="0" w:beforeAutospacing="0" w:after="0" w:afterAutospacing="0"/>
        <w:ind w:left="850"/>
        <w:textAlignment w:val="baseline"/>
        <w:rPr>
          <w:rFonts w:ascii="Roboto" w:hAnsi="Roboto" w:cs="Segoe UI"/>
          <w:sz w:val="22"/>
          <w:szCs w:val="22"/>
        </w:rPr>
      </w:pPr>
      <w:r w:rsidRPr="00312BFF">
        <w:rPr>
          <w:rStyle w:val="normaltextrun"/>
          <w:rFonts w:ascii="Roboto" w:hAnsi="Roboto" w:cs="Calibri"/>
          <w:sz w:val="22"/>
          <w:szCs w:val="22"/>
        </w:rPr>
        <w:lastRenderedPageBreak/>
        <w:t>The high-level designs along with the IA and user journeys will be available as part of the RFI</w:t>
      </w:r>
      <w:r w:rsidR="00950E7A" w:rsidRPr="00312BFF">
        <w:rPr>
          <w:rStyle w:val="normaltextrun"/>
          <w:rFonts w:ascii="Roboto" w:hAnsi="Roboto" w:cs="Calibri"/>
          <w:sz w:val="22"/>
          <w:szCs w:val="22"/>
        </w:rPr>
        <w:t xml:space="preserve"> (refer to </w:t>
      </w:r>
      <w:hyperlink w:anchor="_Appendices" w:history="1">
        <w:r w:rsidR="00950E7A" w:rsidRPr="00312BFF">
          <w:rPr>
            <w:rStyle w:val="Hyperlink"/>
            <w:rFonts w:ascii="Roboto" w:hAnsi="Roboto" w:cs="Calibri"/>
            <w:sz w:val="22"/>
            <w:szCs w:val="22"/>
          </w:rPr>
          <w:t>Appendices</w:t>
        </w:r>
      </w:hyperlink>
      <w:r w:rsidR="00950E7A" w:rsidRPr="00312BFF">
        <w:rPr>
          <w:rStyle w:val="normaltextrun"/>
          <w:rFonts w:ascii="Roboto" w:hAnsi="Roboto" w:cs="Calibri"/>
          <w:sz w:val="22"/>
          <w:szCs w:val="22"/>
        </w:rPr>
        <w:t>)</w:t>
      </w:r>
      <w:r w:rsidRPr="00312BFF">
        <w:rPr>
          <w:rStyle w:val="normaltextrun"/>
          <w:rFonts w:ascii="Roboto" w:hAnsi="Roboto" w:cs="Calibri"/>
          <w:sz w:val="22"/>
          <w:szCs w:val="22"/>
        </w:rPr>
        <w:t>.</w:t>
      </w:r>
      <w:r w:rsidRPr="00312BFF">
        <w:rPr>
          <w:rStyle w:val="eop"/>
          <w:rFonts w:ascii="Roboto" w:hAnsi="Roboto" w:cs="Calibri"/>
          <w:sz w:val="22"/>
          <w:szCs w:val="22"/>
        </w:rPr>
        <w:t> </w:t>
      </w:r>
    </w:p>
    <w:p w14:paraId="75F046C2" w14:textId="77777777" w:rsidR="00C51DCE" w:rsidRPr="00312BFF" w:rsidRDefault="00C51DCE" w:rsidP="536C8E87">
      <w:pPr>
        <w:pStyle w:val="paragraph"/>
        <w:spacing w:before="0" w:beforeAutospacing="0" w:after="0" w:afterAutospacing="0"/>
        <w:textAlignment w:val="baseline"/>
        <w:rPr>
          <w:rFonts w:ascii="Roboto" w:hAnsi="Roboto" w:cs="Segoe UI"/>
          <w:sz w:val="22"/>
          <w:szCs w:val="22"/>
        </w:rPr>
      </w:pPr>
      <w:r w:rsidRPr="00312BFF">
        <w:rPr>
          <w:rStyle w:val="eop"/>
          <w:rFonts w:ascii="Roboto" w:hAnsi="Roboto" w:cs="Calibri"/>
          <w:sz w:val="22"/>
          <w:szCs w:val="22"/>
        </w:rPr>
        <w:t> </w:t>
      </w:r>
    </w:p>
    <w:p w14:paraId="1DD77A9D" w14:textId="27377BE7" w:rsidR="00C51DCE" w:rsidRPr="00312BFF" w:rsidRDefault="00931C60" w:rsidP="0059346C">
      <w:pPr>
        <w:pStyle w:val="paragraph"/>
        <w:spacing w:before="0" w:beforeAutospacing="0" w:after="0" w:afterAutospacing="0"/>
        <w:ind w:left="990" w:hanging="990"/>
        <w:textAlignment w:val="baseline"/>
        <w:rPr>
          <w:rFonts w:ascii="Roboto" w:hAnsi="Roboto" w:cs="Segoe UI"/>
          <w:sz w:val="22"/>
          <w:szCs w:val="22"/>
        </w:rPr>
      </w:pPr>
      <w:r w:rsidRPr="00312BFF">
        <w:rPr>
          <w:rStyle w:val="eop"/>
          <w:rFonts w:ascii="Roboto" w:hAnsi="Roboto" w:cs="Calibri"/>
          <w:sz w:val="22"/>
          <w:szCs w:val="22"/>
        </w:rPr>
        <w:t xml:space="preserve">ACARA website home page </w:t>
      </w:r>
      <w:r w:rsidR="00C51DCE" w:rsidRPr="00312BFF">
        <w:rPr>
          <w:rStyle w:val="eop"/>
          <w:rFonts w:ascii="Roboto" w:hAnsi="Roboto" w:cs="Calibri"/>
          <w:sz w:val="22"/>
          <w:szCs w:val="22"/>
        </w:rPr>
        <w:t> </w:t>
      </w:r>
    </w:p>
    <w:p w14:paraId="6E878F81" w14:textId="77777777" w:rsidR="00C51DCE" w:rsidRPr="00312BFF" w:rsidRDefault="00C51DCE" w:rsidP="536C8E87">
      <w:pPr>
        <w:pStyle w:val="paragraph"/>
        <w:spacing w:before="0" w:beforeAutospacing="0" w:after="0" w:afterAutospacing="0"/>
        <w:ind w:left="990" w:hanging="990"/>
        <w:jc w:val="center"/>
        <w:textAlignment w:val="baseline"/>
        <w:rPr>
          <w:rFonts w:ascii="Roboto" w:hAnsi="Roboto" w:cs="Segoe UI"/>
          <w:sz w:val="22"/>
          <w:szCs w:val="22"/>
        </w:rPr>
      </w:pPr>
      <w:r w:rsidRPr="00312BFF">
        <w:rPr>
          <w:rStyle w:val="eop"/>
          <w:rFonts w:ascii="Roboto" w:hAnsi="Roboto" w:cs="Calibri"/>
          <w:sz w:val="22"/>
          <w:szCs w:val="22"/>
        </w:rPr>
        <w:t> </w:t>
      </w:r>
    </w:p>
    <w:p w14:paraId="61994A16" w14:textId="6375B08C" w:rsidR="00C51DCE" w:rsidRPr="00312BFF" w:rsidRDefault="6C3A2E0A" w:rsidP="536C8E87">
      <w:pPr>
        <w:pStyle w:val="paragraph"/>
        <w:spacing w:before="0" w:beforeAutospacing="0" w:after="0" w:afterAutospacing="0"/>
        <w:ind w:left="990" w:hanging="990"/>
        <w:jc w:val="center"/>
        <w:textAlignment w:val="baseline"/>
        <w:rPr>
          <w:rStyle w:val="eop"/>
          <w:rFonts w:ascii="Roboto" w:hAnsi="Roboto" w:cs="Calibri"/>
          <w:sz w:val="22"/>
          <w:szCs w:val="22"/>
        </w:rPr>
      </w:pPr>
      <w:r w:rsidRPr="00312BFF">
        <w:rPr>
          <w:rFonts w:ascii="Roboto" w:hAnsi="Roboto"/>
          <w:noProof/>
        </w:rPr>
        <w:drawing>
          <wp:inline distT="0" distB="0" distL="0" distR="0" wp14:anchorId="672C0931" wp14:editId="52D8811F">
            <wp:extent cx="4818202" cy="7115175"/>
            <wp:effectExtent l="0" t="0" r="0" b="0"/>
            <wp:docPr id="2060798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4818202" cy="7115175"/>
                    </a:xfrm>
                    <a:prstGeom prst="rect">
                      <a:avLst/>
                    </a:prstGeom>
                  </pic:spPr>
                </pic:pic>
              </a:graphicData>
            </a:graphic>
          </wp:inline>
        </w:drawing>
      </w:r>
      <w:r w:rsidRPr="00312BFF">
        <w:rPr>
          <w:rStyle w:val="eop"/>
          <w:rFonts w:ascii="Roboto" w:hAnsi="Roboto" w:cs="Calibri"/>
          <w:sz w:val="22"/>
          <w:szCs w:val="22"/>
        </w:rPr>
        <w:t> </w:t>
      </w:r>
    </w:p>
    <w:p w14:paraId="177006D6" w14:textId="77777777" w:rsidR="009E0914" w:rsidRPr="00312BFF" w:rsidRDefault="009E0914" w:rsidP="536C8E87">
      <w:pPr>
        <w:pStyle w:val="paragraph"/>
        <w:spacing w:before="0" w:beforeAutospacing="0" w:after="0" w:afterAutospacing="0"/>
        <w:ind w:left="990" w:hanging="990"/>
        <w:jc w:val="center"/>
        <w:textAlignment w:val="baseline"/>
        <w:rPr>
          <w:rStyle w:val="eop"/>
          <w:rFonts w:ascii="Roboto" w:hAnsi="Roboto" w:cs="Calibri"/>
          <w:sz w:val="22"/>
          <w:szCs w:val="22"/>
        </w:rPr>
      </w:pPr>
    </w:p>
    <w:p w14:paraId="3954CAD6" w14:textId="77777777" w:rsidR="009E0914" w:rsidRPr="00312BFF" w:rsidRDefault="009E0914" w:rsidP="536C8E87">
      <w:pPr>
        <w:pStyle w:val="paragraph"/>
        <w:spacing w:before="0" w:beforeAutospacing="0" w:after="0" w:afterAutospacing="0"/>
        <w:ind w:left="990" w:hanging="990"/>
        <w:jc w:val="center"/>
        <w:textAlignment w:val="baseline"/>
        <w:rPr>
          <w:rFonts w:ascii="Roboto" w:hAnsi="Roboto" w:cs="Segoe UI"/>
          <w:sz w:val="22"/>
          <w:szCs w:val="22"/>
        </w:rPr>
      </w:pPr>
    </w:p>
    <w:p w14:paraId="50BC2281" w14:textId="51554F13" w:rsidR="00C51DCE" w:rsidRPr="00312BFF" w:rsidRDefault="009E0914" w:rsidP="00B01F0C">
      <w:pPr>
        <w:pStyle w:val="ScheduleLevel2"/>
        <w:numPr>
          <w:ilvl w:val="0"/>
          <w:numId w:val="0"/>
        </w:numPr>
        <w:ind w:firstLine="425"/>
        <w:outlineLvl w:val="1"/>
        <w:rPr>
          <w:rFonts w:ascii="Roboto" w:hAnsi="Roboto"/>
          <w:lang w:val="en-AU"/>
        </w:rPr>
      </w:pPr>
      <w:bookmarkStart w:id="1645" w:name="_Toc1082352794"/>
      <w:bookmarkStart w:id="1646" w:name="_Toc2122900588"/>
      <w:bookmarkStart w:id="1647" w:name="_Toc77539958"/>
      <w:bookmarkStart w:id="1648" w:name="_Toc68977222"/>
      <w:bookmarkStart w:id="1649" w:name="_Toc1961760870"/>
      <w:bookmarkStart w:id="1650" w:name="_Toc1456643684"/>
      <w:bookmarkStart w:id="1651" w:name="_Toc163726270"/>
      <w:r w:rsidRPr="00312BFF">
        <w:rPr>
          <w:rFonts w:ascii="Roboto" w:hAnsi="Roboto"/>
          <w:lang w:val="en-AU"/>
        </w:rPr>
        <w:lastRenderedPageBreak/>
        <w:t>1.</w:t>
      </w:r>
      <w:r w:rsidR="00C51DCE" w:rsidRPr="00312BFF">
        <w:rPr>
          <w:rFonts w:ascii="Roboto" w:hAnsi="Roboto"/>
          <w:lang w:val="en-AU"/>
        </w:rPr>
        <w:t>3.2 NAP website</w:t>
      </w:r>
      <w:bookmarkEnd w:id="1645"/>
      <w:bookmarkEnd w:id="1646"/>
      <w:bookmarkEnd w:id="1647"/>
      <w:bookmarkEnd w:id="1648"/>
      <w:bookmarkEnd w:id="1649"/>
      <w:bookmarkEnd w:id="1650"/>
      <w:bookmarkEnd w:id="1651"/>
      <w:r w:rsidR="00C51DCE" w:rsidRPr="00312BFF">
        <w:rPr>
          <w:rFonts w:ascii="Roboto" w:hAnsi="Roboto"/>
          <w:lang w:val="en-AU"/>
        </w:rPr>
        <w:t> </w:t>
      </w:r>
    </w:p>
    <w:p w14:paraId="66153530" w14:textId="1DCBC0CB" w:rsidR="00C51DCE" w:rsidRPr="00312BFF" w:rsidRDefault="00C51DCE" w:rsidP="536C8E87">
      <w:pPr>
        <w:pStyle w:val="paragraph"/>
        <w:spacing w:before="0" w:beforeAutospacing="0" w:after="0" w:afterAutospacing="0"/>
        <w:ind w:left="850"/>
        <w:textAlignment w:val="baseline"/>
        <w:rPr>
          <w:rFonts w:ascii="Roboto" w:hAnsi="Roboto" w:cs="Segoe UI"/>
          <w:sz w:val="22"/>
          <w:szCs w:val="22"/>
        </w:rPr>
      </w:pPr>
      <w:r w:rsidRPr="00312BFF">
        <w:rPr>
          <w:rStyle w:val="normaltextrun"/>
          <w:rFonts w:ascii="Roboto" w:hAnsi="Roboto" w:cs="Calibri"/>
          <w:sz w:val="22"/>
          <w:szCs w:val="22"/>
        </w:rPr>
        <w:t>The NAP website (</w:t>
      </w:r>
      <w:hyperlink r:id="rId29">
        <w:r w:rsidRPr="00312BFF">
          <w:rPr>
            <w:rStyle w:val="normaltextrun"/>
            <w:rFonts w:ascii="Roboto" w:hAnsi="Roboto" w:cs="Calibri"/>
            <w:color w:val="0563C1"/>
            <w:sz w:val="22"/>
            <w:szCs w:val="22"/>
            <w:u w:val="single"/>
          </w:rPr>
          <w:t>https://www.nap.edu.au/)</w:t>
        </w:r>
      </w:hyperlink>
      <w:r w:rsidRPr="00312BFF">
        <w:rPr>
          <w:rStyle w:val="normaltextrun"/>
          <w:rFonts w:ascii="Roboto" w:hAnsi="Roboto" w:cs="Calibri"/>
          <w:sz w:val="22"/>
          <w:szCs w:val="22"/>
        </w:rPr>
        <w:t xml:space="preserve"> includes information on: </w:t>
      </w:r>
      <w:r w:rsidRPr="00312BFF">
        <w:rPr>
          <w:rStyle w:val="eop"/>
          <w:rFonts w:ascii="Roboto" w:hAnsi="Roboto" w:cs="Calibri"/>
          <w:sz w:val="22"/>
          <w:szCs w:val="22"/>
        </w:rPr>
        <w:t> </w:t>
      </w:r>
    </w:p>
    <w:p w14:paraId="56A652F2" w14:textId="77777777" w:rsidR="00C51DCE" w:rsidRPr="00312BFF" w:rsidRDefault="00C51DCE" w:rsidP="00884698">
      <w:pPr>
        <w:pStyle w:val="paragraph"/>
        <w:numPr>
          <w:ilvl w:val="0"/>
          <w:numId w:val="30"/>
        </w:numPr>
        <w:tabs>
          <w:tab w:val="clear" w:pos="720"/>
          <w:tab w:val="num" w:pos="1570"/>
        </w:tabs>
        <w:spacing w:before="0" w:beforeAutospacing="0" w:after="0" w:afterAutospacing="0"/>
        <w:ind w:left="1930" w:firstLine="0"/>
        <w:textAlignment w:val="baseline"/>
        <w:rPr>
          <w:rFonts w:ascii="Roboto" w:hAnsi="Roboto" w:cs="Calibri"/>
          <w:sz w:val="22"/>
          <w:szCs w:val="22"/>
        </w:rPr>
      </w:pPr>
      <w:r w:rsidRPr="00312BFF">
        <w:rPr>
          <w:rStyle w:val="normaltextrun"/>
          <w:rFonts w:ascii="Roboto" w:hAnsi="Roboto" w:cs="Calibri"/>
          <w:sz w:val="22"/>
          <w:szCs w:val="22"/>
        </w:rPr>
        <w:t>the National Assessment Program - Literacy and Numeracy (NAPLAN)</w:t>
      </w:r>
      <w:r w:rsidRPr="00312BFF">
        <w:rPr>
          <w:rStyle w:val="eop"/>
          <w:rFonts w:ascii="Roboto" w:hAnsi="Roboto" w:cs="Calibri"/>
          <w:sz w:val="22"/>
          <w:szCs w:val="22"/>
        </w:rPr>
        <w:t> </w:t>
      </w:r>
    </w:p>
    <w:p w14:paraId="45C8E5F4" w14:textId="77777777" w:rsidR="00C51DCE" w:rsidRPr="00312BFF" w:rsidRDefault="00C51DCE" w:rsidP="00884698">
      <w:pPr>
        <w:pStyle w:val="paragraph"/>
        <w:numPr>
          <w:ilvl w:val="0"/>
          <w:numId w:val="30"/>
        </w:numPr>
        <w:tabs>
          <w:tab w:val="clear" w:pos="720"/>
          <w:tab w:val="num" w:pos="1570"/>
        </w:tabs>
        <w:spacing w:before="0" w:beforeAutospacing="0" w:after="0" w:afterAutospacing="0"/>
        <w:ind w:left="1930" w:firstLine="0"/>
        <w:textAlignment w:val="baseline"/>
        <w:rPr>
          <w:rFonts w:ascii="Roboto" w:hAnsi="Roboto" w:cs="Calibri"/>
          <w:sz w:val="22"/>
          <w:szCs w:val="22"/>
        </w:rPr>
      </w:pPr>
      <w:r w:rsidRPr="00312BFF">
        <w:rPr>
          <w:rStyle w:val="normaltextrun"/>
          <w:rFonts w:ascii="Roboto" w:hAnsi="Roboto" w:cs="Calibri"/>
          <w:sz w:val="22"/>
          <w:szCs w:val="22"/>
        </w:rPr>
        <w:t>NAP sample assessments in </w:t>
      </w:r>
      <w:r w:rsidRPr="00312BFF">
        <w:rPr>
          <w:rStyle w:val="eop"/>
          <w:rFonts w:ascii="Roboto" w:hAnsi="Roboto" w:cs="Calibri"/>
          <w:sz w:val="22"/>
          <w:szCs w:val="22"/>
        </w:rPr>
        <w:t> </w:t>
      </w:r>
    </w:p>
    <w:p w14:paraId="472AABE4" w14:textId="77777777" w:rsidR="00C51DCE" w:rsidRPr="00312BFF" w:rsidRDefault="00C51DCE" w:rsidP="00884698">
      <w:pPr>
        <w:pStyle w:val="paragraph"/>
        <w:numPr>
          <w:ilvl w:val="0"/>
          <w:numId w:val="31"/>
        </w:numPr>
        <w:tabs>
          <w:tab w:val="clear" w:pos="720"/>
          <w:tab w:val="num" w:pos="1570"/>
        </w:tabs>
        <w:spacing w:before="0" w:beforeAutospacing="0" w:after="0" w:afterAutospacing="0"/>
        <w:ind w:left="2650" w:firstLine="0"/>
        <w:textAlignment w:val="baseline"/>
        <w:rPr>
          <w:rFonts w:ascii="Roboto" w:hAnsi="Roboto" w:cs="Calibri"/>
          <w:sz w:val="22"/>
          <w:szCs w:val="22"/>
        </w:rPr>
      </w:pPr>
      <w:r w:rsidRPr="00312BFF">
        <w:rPr>
          <w:rStyle w:val="normaltextrun"/>
          <w:rFonts w:ascii="Roboto" w:hAnsi="Roboto" w:cs="Calibri"/>
          <w:sz w:val="22"/>
          <w:szCs w:val="22"/>
        </w:rPr>
        <w:t>science literacy</w:t>
      </w:r>
      <w:r w:rsidRPr="00312BFF">
        <w:rPr>
          <w:rStyle w:val="eop"/>
          <w:rFonts w:ascii="Roboto" w:hAnsi="Roboto" w:cs="Calibri"/>
          <w:sz w:val="22"/>
          <w:szCs w:val="22"/>
        </w:rPr>
        <w:t> </w:t>
      </w:r>
    </w:p>
    <w:p w14:paraId="4B111308" w14:textId="77777777" w:rsidR="00C51DCE" w:rsidRPr="00312BFF" w:rsidRDefault="00C51DCE" w:rsidP="00884698">
      <w:pPr>
        <w:pStyle w:val="paragraph"/>
        <w:numPr>
          <w:ilvl w:val="0"/>
          <w:numId w:val="32"/>
        </w:numPr>
        <w:tabs>
          <w:tab w:val="clear" w:pos="720"/>
          <w:tab w:val="num" w:pos="1570"/>
        </w:tabs>
        <w:spacing w:before="0" w:beforeAutospacing="0" w:after="0" w:afterAutospacing="0"/>
        <w:ind w:left="2650" w:firstLine="0"/>
        <w:textAlignment w:val="baseline"/>
        <w:rPr>
          <w:rFonts w:ascii="Roboto" w:hAnsi="Roboto" w:cs="Calibri"/>
          <w:sz w:val="22"/>
          <w:szCs w:val="22"/>
        </w:rPr>
      </w:pPr>
      <w:r w:rsidRPr="00312BFF">
        <w:rPr>
          <w:rStyle w:val="normaltextrun"/>
          <w:rFonts w:ascii="Roboto" w:hAnsi="Roboto" w:cs="Calibri"/>
          <w:sz w:val="22"/>
          <w:szCs w:val="22"/>
        </w:rPr>
        <w:t>civics and citizenship</w:t>
      </w:r>
      <w:r w:rsidRPr="00312BFF">
        <w:rPr>
          <w:rStyle w:val="eop"/>
          <w:rFonts w:ascii="Roboto" w:hAnsi="Roboto" w:cs="Calibri"/>
          <w:sz w:val="22"/>
          <w:szCs w:val="22"/>
        </w:rPr>
        <w:t> </w:t>
      </w:r>
    </w:p>
    <w:p w14:paraId="69140580" w14:textId="77777777" w:rsidR="00C51DCE" w:rsidRPr="00312BFF" w:rsidRDefault="00C51DCE" w:rsidP="00884698">
      <w:pPr>
        <w:pStyle w:val="paragraph"/>
        <w:numPr>
          <w:ilvl w:val="0"/>
          <w:numId w:val="32"/>
        </w:numPr>
        <w:tabs>
          <w:tab w:val="clear" w:pos="720"/>
          <w:tab w:val="num" w:pos="1570"/>
        </w:tabs>
        <w:spacing w:before="0" w:beforeAutospacing="0" w:after="0" w:afterAutospacing="0"/>
        <w:ind w:left="2650" w:firstLine="0"/>
        <w:textAlignment w:val="baseline"/>
        <w:rPr>
          <w:rFonts w:ascii="Roboto" w:hAnsi="Roboto" w:cs="Calibri"/>
          <w:sz w:val="22"/>
          <w:szCs w:val="22"/>
        </w:rPr>
      </w:pPr>
      <w:r w:rsidRPr="00312BFF">
        <w:rPr>
          <w:rStyle w:val="normaltextrun"/>
          <w:rFonts w:ascii="Roboto" w:hAnsi="Roboto" w:cs="Calibri"/>
          <w:sz w:val="22"/>
          <w:szCs w:val="22"/>
        </w:rPr>
        <w:t>information and communication technology (ICT) literacy</w:t>
      </w:r>
      <w:r w:rsidRPr="00312BFF">
        <w:rPr>
          <w:rStyle w:val="eop"/>
          <w:rFonts w:ascii="Roboto" w:hAnsi="Roboto" w:cs="Calibri"/>
          <w:sz w:val="22"/>
          <w:szCs w:val="22"/>
        </w:rPr>
        <w:t> </w:t>
      </w:r>
    </w:p>
    <w:p w14:paraId="4023F969" w14:textId="77777777" w:rsidR="00C51DCE" w:rsidRPr="00312BFF" w:rsidRDefault="00C51DCE" w:rsidP="00884698">
      <w:pPr>
        <w:pStyle w:val="paragraph"/>
        <w:numPr>
          <w:ilvl w:val="0"/>
          <w:numId w:val="33"/>
        </w:numPr>
        <w:tabs>
          <w:tab w:val="clear" w:pos="720"/>
          <w:tab w:val="num" w:pos="1570"/>
        </w:tabs>
        <w:spacing w:before="0" w:beforeAutospacing="0" w:after="0" w:afterAutospacing="0"/>
        <w:ind w:left="1930" w:firstLine="0"/>
        <w:textAlignment w:val="baseline"/>
        <w:rPr>
          <w:rFonts w:ascii="Roboto" w:hAnsi="Roboto" w:cs="Calibri"/>
          <w:sz w:val="22"/>
          <w:szCs w:val="22"/>
        </w:rPr>
      </w:pPr>
      <w:r w:rsidRPr="00312BFF">
        <w:rPr>
          <w:rStyle w:val="normaltextrun"/>
          <w:rFonts w:ascii="Roboto" w:hAnsi="Roboto" w:cs="Calibri"/>
          <w:sz w:val="22"/>
          <w:szCs w:val="22"/>
        </w:rPr>
        <w:t xml:space="preserve">NAP opt-in </w:t>
      </w:r>
      <w:proofErr w:type="gramStart"/>
      <w:r w:rsidRPr="00312BFF">
        <w:rPr>
          <w:rStyle w:val="normaltextrun"/>
          <w:rFonts w:ascii="Roboto" w:hAnsi="Roboto" w:cs="Calibri"/>
          <w:sz w:val="22"/>
          <w:szCs w:val="22"/>
        </w:rPr>
        <w:t>assessments</w:t>
      </w:r>
      <w:proofErr w:type="gramEnd"/>
      <w:r w:rsidRPr="00312BFF">
        <w:rPr>
          <w:rStyle w:val="eop"/>
          <w:rFonts w:ascii="Roboto" w:hAnsi="Roboto" w:cs="Calibri"/>
          <w:sz w:val="22"/>
          <w:szCs w:val="22"/>
        </w:rPr>
        <w:t> </w:t>
      </w:r>
    </w:p>
    <w:p w14:paraId="3F23F8ED" w14:textId="77777777" w:rsidR="00C51DCE" w:rsidRPr="00312BFF" w:rsidRDefault="6C3A2E0A" w:rsidP="00884698">
      <w:pPr>
        <w:pStyle w:val="paragraph"/>
        <w:numPr>
          <w:ilvl w:val="0"/>
          <w:numId w:val="33"/>
        </w:numPr>
        <w:tabs>
          <w:tab w:val="clear" w:pos="720"/>
          <w:tab w:val="num" w:pos="1570"/>
        </w:tabs>
        <w:spacing w:before="0" w:beforeAutospacing="0" w:after="0" w:afterAutospacing="0"/>
        <w:ind w:left="1930" w:firstLine="0"/>
        <w:textAlignment w:val="baseline"/>
        <w:rPr>
          <w:rFonts w:ascii="Roboto" w:hAnsi="Roboto" w:cs="Calibri"/>
          <w:sz w:val="22"/>
          <w:szCs w:val="22"/>
        </w:rPr>
      </w:pPr>
      <w:r w:rsidRPr="00312BFF">
        <w:rPr>
          <w:rStyle w:val="normaltextrun"/>
          <w:rFonts w:ascii="Roboto" w:hAnsi="Roboto" w:cs="Calibri"/>
          <w:sz w:val="22"/>
          <w:szCs w:val="22"/>
        </w:rPr>
        <w:t>participation in international sample assessments.</w:t>
      </w:r>
      <w:r w:rsidRPr="00312BFF">
        <w:rPr>
          <w:rStyle w:val="eop"/>
          <w:rFonts w:ascii="Roboto" w:hAnsi="Roboto" w:cs="Calibri"/>
          <w:sz w:val="22"/>
          <w:szCs w:val="22"/>
        </w:rPr>
        <w:t> </w:t>
      </w:r>
    </w:p>
    <w:p w14:paraId="2270DC4A" w14:textId="7B8FC56A" w:rsidR="2B0E14CF" w:rsidRPr="00312BFF" w:rsidRDefault="2B0E14CF" w:rsidP="536C8E87">
      <w:pPr>
        <w:pStyle w:val="paragraph"/>
        <w:spacing w:before="0" w:beforeAutospacing="0" w:after="0" w:afterAutospacing="0"/>
        <w:ind w:left="850"/>
        <w:rPr>
          <w:rStyle w:val="normaltextrun"/>
          <w:rFonts w:ascii="Roboto" w:hAnsi="Roboto" w:cs="Calibri"/>
          <w:sz w:val="22"/>
          <w:szCs w:val="22"/>
        </w:rPr>
      </w:pPr>
    </w:p>
    <w:p w14:paraId="720B57C1" w14:textId="5246B992" w:rsidR="00C51DCE" w:rsidRPr="00312BFF" w:rsidRDefault="6C3A2E0A" w:rsidP="536C8E87">
      <w:pPr>
        <w:pStyle w:val="paragraph"/>
        <w:spacing w:before="0" w:beforeAutospacing="0" w:after="0" w:afterAutospacing="0"/>
        <w:ind w:left="850"/>
        <w:textAlignment w:val="baseline"/>
        <w:rPr>
          <w:rFonts w:ascii="Roboto" w:hAnsi="Roboto" w:cs="Segoe UI"/>
          <w:sz w:val="22"/>
          <w:szCs w:val="22"/>
        </w:rPr>
      </w:pPr>
      <w:r w:rsidRPr="00312BFF">
        <w:rPr>
          <w:rStyle w:val="normaltextrun"/>
          <w:rFonts w:ascii="Roboto" w:hAnsi="Roboto" w:cs="Calibri"/>
          <w:sz w:val="22"/>
          <w:szCs w:val="22"/>
        </w:rPr>
        <w:t>NAPLAN is an annual assessment for all students in Years 3, 5, 7 and 9. It tests skills in reading, writing, spelling, grammar and punctuation, and numeracy. </w:t>
      </w:r>
      <w:r w:rsidRPr="00312BFF">
        <w:rPr>
          <w:rStyle w:val="eop"/>
          <w:rFonts w:ascii="Roboto" w:hAnsi="Roboto" w:cs="Calibri"/>
          <w:sz w:val="22"/>
          <w:szCs w:val="22"/>
        </w:rPr>
        <w:t> </w:t>
      </w:r>
    </w:p>
    <w:p w14:paraId="0C2C39CD" w14:textId="69FFDFC0" w:rsidR="00C51DCE" w:rsidRPr="00312BFF" w:rsidRDefault="00C51DCE" w:rsidP="536C8E87">
      <w:pPr>
        <w:pStyle w:val="paragraph"/>
        <w:spacing w:before="0" w:beforeAutospacing="0" w:after="0" w:afterAutospacing="0"/>
        <w:ind w:left="850"/>
        <w:textAlignment w:val="baseline"/>
        <w:rPr>
          <w:rStyle w:val="normaltextrun"/>
          <w:rFonts w:ascii="Roboto" w:hAnsi="Roboto" w:cs="Calibri"/>
          <w:sz w:val="22"/>
          <w:szCs w:val="22"/>
        </w:rPr>
      </w:pPr>
    </w:p>
    <w:p w14:paraId="52F78915" w14:textId="72126D4F" w:rsidR="00C51DCE" w:rsidRPr="00312BFF" w:rsidRDefault="6C3A2E0A" w:rsidP="536C8E87">
      <w:pPr>
        <w:pStyle w:val="paragraph"/>
        <w:spacing w:before="0" w:beforeAutospacing="0" w:after="0" w:afterAutospacing="0"/>
        <w:ind w:left="850"/>
        <w:textAlignment w:val="baseline"/>
        <w:rPr>
          <w:rFonts w:ascii="Roboto" w:hAnsi="Roboto" w:cs="Segoe UI"/>
          <w:sz w:val="22"/>
          <w:szCs w:val="22"/>
        </w:rPr>
      </w:pPr>
      <w:r w:rsidRPr="00312BFF">
        <w:rPr>
          <w:rStyle w:val="normaltextrun"/>
          <w:rFonts w:ascii="Roboto" w:hAnsi="Roboto" w:cs="Calibri"/>
          <w:sz w:val="22"/>
          <w:szCs w:val="22"/>
        </w:rPr>
        <w:t xml:space="preserve">There is some overlap in content between the ACARA and NAP websites. What’s more, </w:t>
      </w:r>
      <w:r w:rsidR="3E421BB7" w:rsidRPr="00312BFF">
        <w:rPr>
          <w:rStyle w:val="normaltextrun"/>
          <w:rFonts w:ascii="Roboto" w:hAnsi="Roboto" w:cs="Calibri"/>
          <w:sz w:val="22"/>
          <w:szCs w:val="22"/>
        </w:rPr>
        <w:t xml:space="preserve">to find what they need, </w:t>
      </w:r>
      <w:r w:rsidRPr="00312BFF">
        <w:rPr>
          <w:rStyle w:val="normaltextrun"/>
          <w:rFonts w:ascii="Roboto" w:hAnsi="Roboto" w:cs="Calibri"/>
          <w:sz w:val="22"/>
          <w:szCs w:val="22"/>
        </w:rPr>
        <w:t xml:space="preserve">users </w:t>
      </w:r>
      <w:r w:rsidR="643B49F6" w:rsidRPr="00312BFF">
        <w:rPr>
          <w:rStyle w:val="normaltextrun"/>
          <w:rFonts w:ascii="Roboto" w:hAnsi="Roboto" w:cs="Calibri"/>
          <w:sz w:val="22"/>
          <w:szCs w:val="22"/>
        </w:rPr>
        <w:t xml:space="preserve">often </w:t>
      </w:r>
      <w:r w:rsidR="043EC956" w:rsidRPr="00312BFF">
        <w:rPr>
          <w:rStyle w:val="normaltextrun"/>
          <w:rFonts w:ascii="Roboto" w:hAnsi="Roboto" w:cs="Calibri"/>
          <w:sz w:val="22"/>
          <w:szCs w:val="22"/>
        </w:rPr>
        <w:t xml:space="preserve">need to go </w:t>
      </w:r>
      <w:r w:rsidRPr="00312BFF">
        <w:rPr>
          <w:rStyle w:val="normaltextrun"/>
          <w:rFonts w:ascii="Roboto" w:hAnsi="Roboto" w:cs="Calibri"/>
          <w:sz w:val="22"/>
          <w:szCs w:val="22"/>
        </w:rPr>
        <w:t>from one website to the other, and back again.</w:t>
      </w:r>
      <w:r w:rsidRPr="00312BFF">
        <w:rPr>
          <w:rStyle w:val="eop"/>
          <w:rFonts w:ascii="Roboto" w:hAnsi="Roboto" w:cs="Calibri"/>
          <w:sz w:val="22"/>
          <w:szCs w:val="22"/>
        </w:rPr>
        <w:t> </w:t>
      </w:r>
    </w:p>
    <w:p w14:paraId="1E634EE9" w14:textId="1BB8AEF7" w:rsidR="2B0E14CF" w:rsidRPr="00312BFF" w:rsidRDefault="2B0E14CF" w:rsidP="536C8E87">
      <w:pPr>
        <w:pStyle w:val="paragraph"/>
        <w:spacing w:before="0" w:beforeAutospacing="0" w:after="0" w:afterAutospacing="0"/>
        <w:ind w:left="850"/>
        <w:rPr>
          <w:rStyle w:val="normaltextrun"/>
          <w:rFonts w:ascii="Roboto" w:hAnsi="Roboto" w:cs="Calibri"/>
          <w:sz w:val="22"/>
          <w:szCs w:val="22"/>
        </w:rPr>
      </w:pPr>
    </w:p>
    <w:p w14:paraId="7D52D1A7" w14:textId="77777777" w:rsidR="00C51DCE" w:rsidRPr="00312BFF" w:rsidRDefault="00C51DCE" w:rsidP="536C8E87">
      <w:pPr>
        <w:pStyle w:val="paragraph"/>
        <w:spacing w:before="0" w:beforeAutospacing="0" w:after="0" w:afterAutospacing="0"/>
        <w:ind w:left="850"/>
        <w:textAlignment w:val="baseline"/>
        <w:rPr>
          <w:rFonts w:ascii="Roboto" w:hAnsi="Roboto" w:cs="Segoe UI"/>
          <w:sz w:val="22"/>
          <w:szCs w:val="22"/>
        </w:rPr>
      </w:pPr>
      <w:r w:rsidRPr="00312BFF">
        <w:rPr>
          <w:rStyle w:val="normaltextrun"/>
          <w:rFonts w:ascii="Roboto" w:hAnsi="Roboto" w:cs="Calibri"/>
          <w:sz w:val="22"/>
          <w:szCs w:val="22"/>
        </w:rPr>
        <w:t>Like the ACARA website, the NAP website:</w:t>
      </w:r>
      <w:r w:rsidRPr="00312BFF">
        <w:rPr>
          <w:rStyle w:val="eop"/>
          <w:rFonts w:ascii="Roboto" w:hAnsi="Roboto" w:cs="Calibri"/>
          <w:sz w:val="22"/>
          <w:szCs w:val="22"/>
        </w:rPr>
        <w:t> </w:t>
      </w:r>
    </w:p>
    <w:p w14:paraId="69279BC4" w14:textId="66F81318" w:rsidR="00C51DCE" w:rsidRPr="00312BFF" w:rsidRDefault="00C51DCE" w:rsidP="00884698">
      <w:pPr>
        <w:pStyle w:val="paragraph"/>
        <w:numPr>
          <w:ilvl w:val="0"/>
          <w:numId w:val="34"/>
        </w:numPr>
        <w:tabs>
          <w:tab w:val="clear" w:pos="720"/>
          <w:tab w:val="num" w:pos="1570"/>
        </w:tabs>
        <w:spacing w:before="0" w:beforeAutospacing="0" w:after="0" w:afterAutospacing="0"/>
        <w:ind w:left="1930" w:firstLine="0"/>
        <w:rPr>
          <w:rStyle w:val="normaltextrun"/>
          <w:rFonts w:ascii="Roboto" w:hAnsi="Roboto" w:cs="Calibri"/>
          <w:sz w:val="22"/>
          <w:szCs w:val="22"/>
        </w:rPr>
      </w:pPr>
      <w:r w:rsidRPr="00312BFF">
        <w:rPr>
          <w:rStyle w:val="normaltextrun"/>
          <w:rFonts w:ascii="Roboto" w:hAnsi="Roboto" w:cs="Calibri"/>
          <w:sz w:val="22"/>
          <w:szCs w:val="22"/>
        </w:rPr>
        <w:t xml:space="preserve">uses the Sitefinity CMS and has similar issues with updating </w:t>
      </w:r>
      <w:proofErr w:type="gramStart"/>
      <w:r w:rsidRPr="00312BFF">
        <w:rPr>
          <w:rStyle w:val="normaltextrun"/>
          <w:rFonts w:ascii="Roboto" w:hAnsi="Roboto" w:cs="Calibri"/>
          <w:sz w:val="22"/>
          <w:szCs w:val="22"/>
        </w:rPr>
        <w:t>content</w:t>
      </w:r>
      <w:proofErr w:type="gramEnd"/>
      <w:r w:rsidRPr="00312BFF">
        <w:rPr>
          <w:rStyle w:val="eop"/>
          <w:rFonts w:ascii="Roboto" w:hAnsi="Roboto" w:cs="Calibri"/>
          <w:sz w:val="22"/>
          <w:szCs w:val="22"/>
        </w:rPr>
        <w:t> </w:t>
      </w:r>
    </w:p>
    <w:p w14:paraId="1CB6BAF5" w14:textId="3796481A" w:rsidR="3B3E0F74" w:rsidRPr="00312BFF" w:rsidRDefault="3B3E0F74" w:rsidP="00884698">
      <w:pPr>
        <w:pStyle w:val="paragraph"/>
        <w:numPr>
          <w:ilvl w:val="0"/>
          <w:numId w:val="34"/>
        </w:numPr>
        <w:tabs>
          <w:tab w:val="clear" w:pos="720"/>
          <w:tab w:val="num" w:pos="1570"/>
        </w:tabs>
        <w:spacing w:before="0" w:beforeAutospacing="0" w:after="0" w:afterAutospacing="0"/>
        <w:ind w:left="1930" w:firstLine="0"/>
        <w:rPr>
          <w:rStyle w:val="normaltextrun"/>
          <w:rFonts w:ascii="Roboto" w:hAnsi="Roboto" w:cs="Calibri"/>
          <w:sz w:val="22"/>
          <w:szCs w:val="22"/>
        </w:rPr>
      </w:pPr>
      <w:r w:rsidRPr="00312BFF">
        <w:rPr>
          <w:rStyle w:val="normaltextrun"/>
          <w:rFonts w:ascii="Roboto" w:hAnsi="Roboto" w:cs="Calibri"/>
          <w:sz w:val="22"/>
          <w:szCs w:val="22"/>
        </w:rPr>
        <w:t xml:space="preserve">can be difficult to </w:t>
      </w:r>
      <w:proofErr w:type="gramStart"/>
      <w:r w:rsidRPr="00312BFF">
        <w:rPr>
          <w:rStyle w:val="normaltextrun"/>
          <w:rFonts w:ascii="Roboto" w:hAnsi="Roboto" w:cs="Calibri"/>
          <w:sz w:val="22"/>
          <w:szCs w:val="22"/>
        </w:rPr>
        <w:t>navigate</w:t>
      </w:r>
      <w:proofErr w:type="gramEnd"/>
    </w:p>
    <w:p w14:paraId="7E058004" w14:textId="7E4DB40F" w:rsidR="3B3E0F74" w:rsidRPr="00312BFF" w:rsidRDefault="3B3E0F74" w:rsidP="00884698">
      <w:pPr>
        <w:pStyle w:val="paragraph"/>
        <w:numPr>
          <w:ilvl w:val="0"/>
          <w:numId w:val="34"/>
        </w:numPr>
        <w:tabs>
          <w:tab w:val="clear" w:pos="720"/>
          <w:tab w:val="num" w:pos="1570"/>
        </w:tabs>
        <w:spacing w:before="0" w:beforeAutospacing="0" w:after="0" w:afterAutospacing="0"/>
        <w:ind w:left="1930" w:firstLine="0"/>
        <w:rPr>
          <w:rStyle w:val="normaltextrun"/>
          <w:rFonts w:ascii="Roboto" w:hAnsi="Roboto" w:cs="Calibri"/>
          <w:sz w:val="22"/>
          <w:szCs w:val="22"/>
        </w:rPr>
      </w:pPr>
      <w:r w:rsidRPr="00312BFF">
        <w:rPr>
          <w:rStyle w:val="normaltextrun"/>
          <w:rFonts w:ascii="Roboto" w:hAnsi="Roboto" w:cs="Calibri"/>
          <w:sz w:val="22"/>
          <w:szCs w:val="22"/>
        </w:rPr>
        <w:t>has pages which aren't written in plain language</w:t>
      </w:r>
      <w:r w:rsidR="11CC5980" w:rsidRPr="00312BFF">
        <w:rPr>
          <w:rStyle w:val="normaltextrun"/>
          <w:rFonts w:ascii="Roboto" w:hAnsi="Roboto" w:cs="Calibri"/>
          <w:sz w:val="22"/>
          <w:szCs w:val="22"/>
        </w:rPr>
        <w:t>.</w:t>
      </w:r>
    </w:p>
    <w:p w14:paraId="78656DCF" w14:textId="77777777" w:rsidR="00C31F9A" w:rsidRPr="00312BFF" w:rsidRDefault="00C31F9A" w:rsidP="536C8E87">
      <w:pPr>
        <w:pStyle w:val="paragraph"/>
        <w:tabs>
          <w:tab w:val="num" w:pos="1570"/>
        </w:tabs>
        <w:spacing w:before="0" w:beforeAutospacing="0" w:after="0" w:afterAutospacing="0"/>
        <w:ind w:left="425" w:firstLine="425"/>
        <w:textAlignment w:val="baseline"/>
        <w:rPr>
          <w:rStyle w:val="normaltextrun"/>
          <w:rFonts w:ascii="Roboto" w:hAnsi="Roboto" w:cs="Calibri"/>
          <w:sz w:val="22"/>
          <w:szCs w:val="22"/>
        </w:rPr>
      </w:pPr>
    </w:p>
    <w:p w14:paraId="11F308CD" w14:textId="5894F1D9" w:rsidR="00C51DCE" w:rsidRPr="00312BFF" w:rsidRDefault="3B007646" w:rsidP="536C8E87">
      <w:pPr>
        <w:pStyle w:val="paragraph"/>
        <w:tabs>
          <w:tab w:val="left" w:pos="851"/>
          <w:tab w:val="num" w:pos="1570"/>
        </w:tabs>
        <w:spacing w:before="0" w:beforeAutospacing="0" w:after="0" w:afterAutospacing="0"/>
        <w:ind w:left="851"/>
        <w:textAlignment w:val="baseline"/>
        <w:rPr>
          <w:rFonts w:ascii="Roboto" w:hAnsi="Roboto" w:cs="Calibri"/>
          <w:sz w:val="22"/>
          <w:szCs w:val="22"/>
        </w:rPr>
      </w:pPr>
      <w:r w:rsidRPr="00312BFF">
        <w:rPr>
          <w:rStyle w:val="normaltextrun"/>
          <w:rFonts w:ascii="Roboto" w:hAnsi="Roboto" w:cs="Calibri"/>
          <w:sz w:val="22"/>
          <w:szCs w:val="22"/>
        </w:rPr>
        <w:t xml:space="preserve">Content-wise, </w:t>
      </w:r>
      <w:proofErr w:type="gramStart"/>
      <w:r w:rsidR="1B2DF9F2" w:rsidRPr="00312BFF">
        <w:rPr>
          <w:rStyle w:val="normaltextrun"/>
          <w:rFonts w:ascii="Roboto" w:hAnsi="Roboto" w:cs="Calibri"/>
          <w:sz w:val="22"/>
          <w:szCs w:val="22"/>
        </w:rPr>
        <w:t>similar to</w:t>
      </w:r>
      <w:proofErr w:type="gramEnd"/>
      <w:r w:rsidR="1B2DF9F2" w:rsidRPr="00312BFF">
        <w:rPr>
          <w:rStyle w:val="normaltextrun"/>
          <w:rFonts w:ascii="Roboto" w:hAnsi="Roboto" w:cs="Calibri"/>
          <w:sz w:val="22"/>
          <w:szCs w:val="22"/>
        </w:rPr>
        <w:t xml:space="preserve"> </w:t>
      </w:r>
      <w:r w:rsidR="72B36F3F" w:rsidRPr="00312BFF">
        <w:rPr>
          <w:rStyle w:val="normaltextrun"/>
          <w:rFonts w:ascii="Roboto" w:hAnsi="Roboto" w:cs="Calibri"/>
          <w:sz w:val="22"/>
          <w:szCs w:val="22"/>
        </w:rPr>
        <w:t>the</w:t>
      </w:r>
      <w:r w:rsidR="5C673011" w:rsidRPr="00312BFF">
        <w:rPr>
          <w:rStyle w:val="normaltextrun"/>
          <w:rFonts w:ascii="Roboto" w:hAnsi="Roboto" w:cs="Calibri"/>
          <w:sz w:val="22"/>
          <w:szCs w:val="22"/>
        </w:rPr>
        <w:t xml:space="preserve"> ACARA website,</w:t>
      </w:r>
      <w:r w:rsidRPr="00312BFF">
        <w:rPr>
          <w:rStyle w:val="normaltextrun"/>
          <w:rFonts w:ascii="Roboto" w:hAnsi="Roboto" w:cs="Calibri"/>
          <w:sz w:val="22"/>
          <w:szCs w:val="22"/>
        </w:rPr>
        <w:t xml:space="preserve"> </w:t>
      </w:r>
      <w:r w:rsidR="51191A80" w:rsidRPr="00312BFF">
        <w:rPr>
          <w:rStyle w:val="normaltextrun"/>
          <w:rFonts w:ascii="Roboto" w:hAnsi="Roboto" w:cs="Calibri"/>
          <w:sz w:val="22"/>
          <w:szCs w:val="22"/>
        </w:rPr>
        <w:t xml:space="preserve">the </w:t>
      </w:r>
      <w:r w:rsidRPr="00312BFF">
        <w:rPr>
          <w:rStyle w:val="normaltextrun"/>
          <w:rFonts w:ascii="Roboto" w:hAnsi="Roboto" w:cs="Calibri"/>
          <w:sz w:val="22"/>
          <w:szCs w:val="22"/>
        </w:rPr>
        <w:t xml:space="preserve">NAP website </w:t>
      </w:r>
      <w:r w:rsidR="7A1D8707" w:rsidRPr="00312BFF">
        <w:rPr>
          <w:rStyle w:val="normaltextrun"/>
          <w:rFonts w:ascii="Roboto" w:hAnsi="Roboto" w:cs="Calibri"/>
          <w:sz w:val="22"/>
          <w:szCs w:val="22"/>
        </w:rPr>
        <w:t>mainly consists</w:t>
      </w:r>
      <w:r w:rsidR="3701A7D9" w:rsidRPr="00312BFF">
        <w:rPr>
          <w:rStyle w:val="normaltextrun"/>
          <w:rFonts w:ascii="Roboto" w:hAnsi="Roboto" w:cs="Calibri"/>
          <w:sz w:val="22"/>
          <w:szCs w:val="22"/>
        </w:rPr>
        <w:t xml:space="preserve"> </w:t>
      </w:r>
      <w:r w:rsidR="7A1D8707" w:rsidRPr="00312BFF">
        <w:rPr>
          <w:rStyle w:val="normaltextrun"/>
          <w:rFonts w:ascii="Roboto" w:hAnsi="Roboto" w:cs="Calibri"/>
          <w:sz w:val="22"/>
          <w:szCs w:val="22"/>
        </w:rPr>
        <w:t>of the following content types</w:t>
      </w:r>
      <w:r w:rsidR="5336519E" w:rsidRPr="00312BFF">
        <w:rPr>
          <w:rStyle w:val="normaltextrun"/>
          <w:rFonts w:ascii="Roboto" w:hAnsi="Roboto" w:cs="Calibri"/>
          <w:sz w:val="22"/>
          <w:szCs w:val="22"/>
        </w:rPr>
        <w:t>:</w:t>
      </w:r>
    </w:p>
    <w:p w14:paraId="08E2629C" w14:textId="61307BB2" w:rsidR="00C51DCE" w:rsidRPr="00312BFF" w:rsidRDefault="00C51DCE" w:rsidP="00884698">
      <w:pPr>
        <w:pStyle w:val="paragraph"/>
        <w:numPr>
          <w:ilvl w:val="0"/>
          <w:numId w:val="35"/>
        </w:numPr>
        <w:tabs>
          <w:tab w:val="num" w:pos="1570"/>
        </w:tabs>
        <w:spacing w:before="0" w:beforeAutospacing="0" w:after="0" w:afterAutospacing="0"/>
        <w:textAlignment w:val="baseline"/>
        <w:rPr>
          <w:rFonts w:ascii="Roboto" w:hAnsi="Roboto" w:cs="Calibri"/>
          <w:sz w:val="22"/>
          <w:szCs w:val="22"/>
        </w:rPr>
      </w:pPr>
      <w:r w:rsidRPr="00312BFF">
        <w:rPr>
          <w:rStyle w:val="normaltextrun"/>
          <w:rFonts w:ascii="Roboto" w:hAnsi="Roboto" w:cs="Calibri"/>
          <w:sz w:val="22"/>
          <w:szCs w:val="22"/>
        </w:rPr>
        <w:t xml:space="preserve">text, images and links on html </w:t>
      </w:r>
      <w:proofErr w:type="gramStart"/>
      <w:r w:rsidRPr="00312BFF">
        <w:rPr>
          <w:rStyle w:val="normaltextrun"/>
          <w:rFonts w:ascii="Roboto" w:hAnsi="Roboto" w:cs="Calibri"/>
          <w:sz w:val="22"/>
          <w:szCs w:val="22"/>
        </w:rPr>
        <w:t>pages</w:t>
      </w:r>
      <w:proofErr w:type="gramEnd"/>
      <w:r w:rsidRPr="00312BFF">
        <w:rPr>
          <w:rStyle w:val="eop"/>
          <w:rFonts w:ascii="Roboto" w:hAnsi="Roboto" w:cs="Calibri"/>
          <w:sz w:val="22"/>
          <w:szCs w:val="22"/>
        </w:rPr>
        <w:t> </w:t>
      </w:r>
    </w:p>
    <w:p w14:paraId="7FBEE901" w14:textId="41C65753" w:rsidR="00C51DCE" w:rsidRPr="00312BFF" w:rsidRDefault="00C51DCE" w:rsidP="00884698">
      <w:pPr>
        <w:pStyle w:val="paragraph"/>
        <w:numPr>
          <w:ilvl w:val="0"/>
          <w:numId w:val="35"/>
        </w:numPr>
        <w:tabs>
          <w:tab w:val="clear" w:pos="720"/>
          <w:tab w:val="num" w:pos="1570"/>
        </w:tabs>
        <w:spacing w:before="0" w:beforeAutospacing="0" w:after="0" w:afterAutospacing="0"/>
        <w:textAlignment w:val="baseline"/>
        <w:rPr>
          <w:rFonts w:ascii="Roboto" w:hAnsi="Roboto" w:cs="Calibri"/>
          <w:sz w:val="22"/>
          <w:szCs w:val="22"/>
        </w:rPr>
      </w:pPr>
      <w:r w:rsidRPr="00312BFF">
        <w:rPr>
          <w:rStyle w:val="normaltextrun"/>
          <w:rFonts w:ascii="Roboto" w:hAnsi="Roboto" w:cs="Calibri"/>
          <w:sz w:val="22"/>
          <w:szCs w:val="22"/>
        </w:rPr>
        <w:t>documents (mainly pdf)</w:t>
      </w:r>
      <w:r w:rsidRPr="00312BFF">
        <w:rPr>
          <w:rStyle w:val="eop"/>
          <w:rFonts w:ascii="Roboto" w:hAnsi="Roboto" w:cs="Calibri"/>
          <w:sz w:val="22"/>
          <w:szCs w:val="22"/>
        </w:rPr>
        <w:t> </w:t>
      </w:r>
    </w:p>
    <w:p w14:paraId="680101ED" w14:textId="677A5638" w:rsidR="00C51DCE" w:rsidRPr="00312BFF" w:rsidRDefault="6C3A2E0A" w:rsidP="00884698">
      <w:pPr>
        <w:pStyle w:val="paragraph"/>
        <w:numPr>
          <w:ilvl w:val="0"/>
          <w:numId w:val="35"/>
        </w:numPr>
        <w:tabs>
          <w:tab w:val="clear" w:pos="720"/>
          <w:tab w:val="num" w:pos="1570"/>
        </w:tabs>
        <w:spacing w:before="0" w:beforeAutospacing="0" w:after="0" w:afterAutospacing="0"/>
        <w:textAlignment w:val="baseline"/>
        <w:rPr>
          <w:rFonts w:ascii="Roboto" w:hAnsi="Roboto" w:cs="Calibri"/>
          <w:sz w:val="22"/>
          <w:szCs w:val="22"/>
        </w:rPr>
      </w:pPr>
      <w:r w:rsidRPr="00312BFF">
        <w:rPr>
          <w:rStyle w:val="normaltextrun"/>
          <w:rFonts w:ascii="Roboto" w:hAnsi="Roboto" w:cs="Calibri"/>
          <w:sz w:val="22"/>
          <w:szCs w:val="22"/>
        </w:rPr>
        <w:t>embedded videos</w:t>
      </w:r>
      <w:r w:rsidR="53B32CE5" w:rsidRPr="00312BFF">
        <w:rPr>
          <w:rStyle w:val="normaltextrun"/>
          <w:rFonts w:ascii="Roboto" w:hAnsi="Roboto" w:cs="Calibri"/>
          <w:sz w:val="22"/>
          <w:szCs w:val="22"/>
        </w:rPr>
        <w:t>.</w:t>
      </w:r>
      <w:r w:rsidRPr="00312BFF">
        <w:rPr>
          <w:rStyle w:val="eop"/>
          <w:rFonts w:ascii="Roboto" w:hAnsi="Roboto" w:cs="Calibri"/>
          <w:sz w:val="22"/>
          <w:szCs w:val="22"/>
        </w:rPr>
        <w:t> </w:t>
      </w:r>
    </w:p>
    <w:p w14:paraId="348E2FA7" w14:textId="10FE3F27" w:rsidR="2B0E14CF" w:rsidRPr="00312BFF" w:rsidRDefault="2B0E14CF" w:rsidP="536C8E87">
      <w:pPr>
        <w:pStyle w:val="paragraph"/>
        <w:spacing w:before="0" w:beforeAutospacing="0" w:after="0" w:afterAutospacing="0"/>
        <w:ind w:left="850"/>
        <w:rPr>
          <w:rStyle w:val="normaltextrun"/>
          <w:rFonts w:ascii="Roboto" w:hAnsi="Roboto" w:cs="Calibri"/>
          <w:sz w:val="22"/>
          <w:szCs w:val="22"/>
        </w:rPr>
      </w:pPr>
    </w:p>
    <w:p w14:paraId="09B3D218" w14:textId="4510DD7B" w:rsidR="00C51DCE" w:rsidRPr="00312BFF" w:rsidRDefault="3A7FB03B" w:rsidP="728EE72A">
      <w:pPr>
        <w:pStyle w:val="paragraph"/>
        <w:spacing w:before="0" w:beforeAutospacing="0" w:after="0" w:afterAutospacing="0"/>
        <w:ind w:left="850"/>
        <w:textAlignment w:val="baseline"/>
        <w:rPr>
          <w:rFonts w:ascii="Roboto" w:hAnsi="Roboto" w:cs="Segoe UI"/>
          <w:sz w:val="22"/>
          <w:szCs w:val="22"/>
        </w:rPr>
      </w:pPr>
      <w:r w:rsidRPr="2F22FF44">
        <w:rPr>
          <w:rStyle w:val="normaltextrun"/>
          <w:rFonts w:ascii="Roboto" w:hAnsi="Roboto" w:cs="Calibri"/>
          <w:sz w:val="22"/>
          <w:szCs w:val="22"/>
        </w:rPr>
        <w:t xml:space="preserve">The NAP website tends to make more use of tables on </w:t>
      </w:r>
      <w:r w:rsidR="57498693" w:rsidRPr="2F22FF44">
        <w:rPr>
          <w:rStyle w:val="normaltextrun"/>
          <w:rFonts w:ascii="Roboto" w:hAnsi="Roboto" w:cs="Calibri"/>
          <w:sz w:val="22"/>
          <w:szCs w:val="22"/>
        </w:rPr>
        <w:t>HTML</w:t>
      </w:r>
      <w:r w:rsidRPr="2F22FF44">
        <w:rPr>
          <w:rStyle w:val="normaltextrun"/>
          <w:rFonts w:ascii="Roboto" w:hAnsi="Roboto" w:cs="Calibri"/>
          <w:sz w:val="22"/>
          <w:szCs w:val="22"/>
        </w:rPr>
        <w:t xml:space="preserve"> pages, some of which contain data e.g. NAPLAN score cut points on </w:t>
      </w:r>
      <w:hyperlink r:id="rId30">
        <w:r w:rsidRPr="2F22FF44">
          <w:rPr>
            <w:rStyle w:val="Hyperlink"/>
            <w:rFonts w:ascii="Roboto" w:eastAsiaTheme="minorEastAsia" w:hAnsi="Roboto" w:cstheme="minorBidi"/>
            <w:sz w:val="22"/>
            <w:szCs w:val="22"/>
          </w:rPr>
          <w:t>https://www.nap.edu.au/naplan/results-and-reports</w:t>
        </w:r>
        <w:r w:rsidR="436BEC8E" w:rsidRPr="2F22FF44">
          <w:rPr>
            <w:rStyle w:val="Hyperlink"/>
            <w:rFonts w:ascii="Roboto" w:eastAsiaTheme="minorEastAsia" w:hAnsi="Roboto" w:cstheme="minorBidi"/>
            <w:sz w:val="22"/>
            <w:szCs w:val="22"/>
          </w:rPr>
          <w:t>)</w:t>
        </w:r>
        <w:r w:rsidRPr="2F22FF44">
          <w:rPr>
            <w:rStyle w:val="Hyperlink"/>
            <w:rFonts w:ascii="Roboto" w:eastAsiaTheme="minorEastAsia" w:hAnsi="Roboto" w:cstheme="minorBidi"/>
            <w:sz w:val="22"/>
            <w:szCs w:val="22"/>
          </w:rPr>
          <w:t>. </w:t>
        </w:r>
      </w:hyperlink>
    </w:p>
    <w:p w14:paraId="528F92E6" w14:textId="77777777" w:rsidR="00C51DCE" w:rsidRPr="00312BFF" w:rsidRDefault="00C51DCE" w:rsidP="536C8E87">
      <w:pPr>
        <w:pStyle w:val="paragraph"/>
        <w:spacing w:before="0" w:beforeAutospacing="0" w:after="0" w:afterAutospacing="0"/>
        <w:textAlignment w:val="baseline"/>
        <w:rPr>
          <w:rFonts w:ascii="Roboto" w:hAnsi="Roboto" w:cs="Segoe UI"/>
          <w:sz w:val="22"/>
          <w:szCs w:val="22"/>
        </w:rPr>
      </w:pPr>
      <w:r w:rsidRPr="00312BFF">
        <w:rPr>
          <w:rStyle w:val="eop"/>
          <w:rFonts w:ascii="Roboto" w:hAnsi="Roboto" w:cs="Calibri"/>
          <w:sz w:val="22"/>
          <w:szCs w:val="22"/>
        </w:rPr>
        <w:t> </w:t>
      </w:r>
    </w:p>
    <w:p w14:paraId="69035386" w14:textId="77777777" w:rsidR="00C51DCE" w:rsidRPr="00312BFF" w:rsidRDefault="00C51DCE" w:rsidP="536C8E87">
      <w:pPr>
        <w:pStyle w:val="paragraph"/>
        <w:spacing w:before="0" w:beforeAutospacing="0" w:after="0" w:afterAutospacing="0"/>
        <w:ind w:left="720"/>
        <w:textAlignment w:val="baseline"/>
        <w:rPr>
          <w:rFonts w:ascii="Roboto" w:hAnsi="Roboto" w:cs="Segoe UI"/>
          <w:sz w:val="22"/>
          <w:szCs w:val="22"/>
        </w:rPr>
      </w:pPr>
      <w:r w:rsidRPr="00312BFF">
        <w:rPr>
          <w:rStyle w:val="eop"/>
          <w:rFonts w:ascii="Roboto" w:hAnsi="Roboto" w:cs="Calibri"/>
          <w:sz w:val="22"/>
          <w:szCs w:val="22"/>
        </w:rPr>
        <w:t> </w:t>
      </w:r>
    </w:p>
    <w:p w14:paraId="3202EACA" w14:textId="77777777" w:rsidR="00A32EF4" w:rsidRPr="00312BFF" w:rsidRDefault="00C51DCE" w:rsidP="536C8E87">
      <w:pPr>
        <w:pStyle w:val="paragraph"/>
        <w:spacing w:before="0" w:beforeAutospacing="0" w:after="0" w:afterAutospacing="0"/>
        <w:ind w:left="720"/>
        <w:textAlignment w:val="baseline"/>
        <w:rPr>
          <w:rStyle w:val="eop"/>
          <w:rFonts w:ascii="Roboto" w:hAnsi="Roboto" w:cs="Calibri"/>
          <w:sz w:val="22"/>
          <w:szCs w:val="22"/>
        </w:rPr>
      </w:pPr>
      <w:r w:rsidRPr="00312BFF">
        <w:rPr>
          <w:rStyle w:val="eop"/>
          <w:rFonts w:ascii="Roboto" w:hAnsi="Roboto" w:cs="Calibri"/>
          <w:sz w:val="22"/>
          <w:szCs w:val="22"/>
        </w:rPr>
        <w:t> </w:t>
      </w:r>
    </w:p>
    <w:p w14:paraId="036DE9C6"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57FB0BB9"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5DA9779E"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1F796AE7"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512EA684"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03C61BE9"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3C82A219"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62E3FDF4"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68CC7D00"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070EA8DF"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7304C80B"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5DC44CAB"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7AA10B4C"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61EC415E" w14:textId="77777777" w:rsidR="00A32EF4" w:rsidRPr="00312BFF" w:rsidRDefault="00A32EF4" w:rsidP="536C8E87">
      <w:pPr>
        <w:pStyle w:val="paragraph"/>
        <w:spacing w:before="0" w:beforeAutospacing="0" w:after="0" w:afterAutospacing="0"/>
        <w:ind w:left="720"/>
        <w:textAlignment w:val="baseline"/>
        <w:rPr>
          <w:rStyle w:val="eop"/>
          <w:rFonts w:ascii="Roboto" w:hAnsi="Roboto" w:cs="Calibri"/>
          <w:sz w:val="22"/>
          <w:szCs w:val="22"/>
        </w:rPr>
      </w:pPr>
    </w:p>
    <w:p w14:paraId="3FA830F1" w14:textId="6605C0A8" w:rsidR="00C51DCE" w:rsidRPr="00312BFF" w:rsidRDefault="566440D0" w:rsidP="728EE72A">
      <w:pPr>
        <w:pStyle w:val="paragraph"/>
        <w:spacing w:before="0" w:beforeAutospacing="0" w:after="0" w:afterAutospacing="0"/>
        <w:ind w:left="720"/>
        <w:textAlignment w:val="baseline"/>
        <w:rPr>
          <w:rStyle w:val="eop"/>
          <w:rFonts w:ascii="Roboto" w:hAnsi="Roboto" w:cs="Calibri"/>
          <w:sz w:val="22"/>
          <w:szCs w:val="22"/>
        </w:rPr>
      </w:pPr>
      <w:r w:rsidRPr="2F22FF44">
        <w:rPr>
          <w:rStyle w:val="eop"/>
          <w:rFonts w:ascii="Roboto" w:hAnsi="Roboto" w:cs="Calibri"/>
          <w:sz w:val="22"/>
          <w:szCs w:val="22"/>
        </w:rPr>
        <w:lastRenderedPageBreak/>
        <w:t xml:space="preserve">NAP website </w:t>
      </w:r>
      <w:r w:rsidR="2917BC44" w:rsidRPr="2F22FF44">
        <w:rPr>
          <w:rStyle w:val="eop"/>
          <w:rFonts w:ascii="Roboto" w:hAnsi="Roboto" w:cs="Calibri"/>
          <w:sz w:val="22"/>
          <w:szCs w:val="22"/>
        </w:rPr>
        <w:t>homepage</w:t>
      </w:r>
      <w:r w:rsidR="2D699D22" w:rsidRPr="2F22FF44">
        <w:rPr>
          <w:rStyle w:val="eop"/>
          <w:rFonts w:ascii="Roboto" w:hAnsi="Roboto" w:cs="Calibri"/>
          <w:sz w:val="22"/>
          <w:szCs w:val="22"/>
        </w:rPr>
        <w:t>.</w:t>
      </w:r>
    </w:p>
    <w:p w14:paraId="111D7A5E" w14:textId="77777777" w:rsidR="005D5109" w:rsidRPr="00312BFF" w:rsidRDefault="005D5109" w:rsidP="536C8E87">
      <w:pPr>
        <w:pStyle w:val="paragraph"/>
        <w:spacing w:before="0" w:beforeAutospacing="0" w:after="0" w:afterAutospacing="0"/>
        <w:ind w:left="720"/>
        <w:textAlignment w:val="baseline"/>
        <w:rPr>
          <w:rFonts w:ascii="Roboto" w:hAnsi="Roboto" w:cs="Segoe UI"/>
          <w:sz w:val="22"/>
          <w:szCs w:val="22"/>
        </w:rPr>
      </w:pPr>
    </w:p>
    <w:p w14:paraId="326A71A8" w14:textId="621299AD" w:rsidR="00C51DCE" w:rsidRPr="00312BFF" w:rsidRDefault="00C51DCE" w:rsidP="536C8E87">
      <w:pPr>
        <w:pStyle w:val="paragraph"/>
        <w:spacing w:before="0" w:beforeAutospacing="0" w:after="0" w:afterAutospacing="0"/>
        <w:ind w:left="720"/>
        <w:jc w:val="center"/>
        <w:textAlignment w:val="baseline"/>
        <w:rPr>
          <w:rFonts w:ascii="Roboto" w:hAnsi="Roboto" w:cs="Segoe UI"/>
          <w:sz w:val="22"/>
          <w:szCs w:val="22"/>
        </w:rPr>
      </w:pPr>
      <w:r w:rsidRPr="00312BFF">
        <w:rPr>
          <w:rFonts w:ascii="Roboto" w:hAnsi="Roboto"/>
          <w:noProof/>
        </w:rPr>
        <w:drawing>
          <wp:inline distT="0" distB="0" distL="0" distR="0" wp14:anchorId="1F69821B" wp14:editId="6D161114">
            <wp:extent cx="5669916" cy="6843397"/>
            <wp:effectExtent l="0" t="0" r="6985" b="0"/>
            <wp:docPr id="4636298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5669916" cy="6843397"/>
                    </a:xfrm>
                    <a:prstGeom prst="rect">
                      <a:avLst/>
                    </a:prstGeom>
                  </pic:spPr>
                </pic:pic>
              </a:graphicData>
            </a:graphic>
          </wp:inline>
        </w:drawing>
      </w:r>
      <w:r w:rsidRPr="00312BFF">
        <w:rPr>
          <w:rStyle w:val="eop"/>
          <w:rFonts w:ascii="Roboto" w:hAnsi="Roboto" w:cs="Calibri"/>
          <w:sz w:val="22"/>
          <w:szCs w:val="22"/>
        </w:rPr>
        <w:t> </w:t>
      </w:r>
    </w:p>
    <w:p w14:paraId="14FF396A" w14:textId="5E64EA04" w:rsidR="00C51DCE" w:rsidRPr="00312BFF" w:rsidRDefault="00C51DCE" w:rsidP="536C8E87">
      <w:pPr>
        <w:pStyle w:val="paragraph"/>
        <w:spacing w:before="0" w:beforeAutospacing="0" w:after="0" w:afterAutospacing="0"/>
        <w:textAlignment w:val="baseline"/>
        <w:rPr>
          <w:rStyle w:val="eop"/>
          <w:rFonts w:ascii="Roboto" w:hAnsi="Roboto" w:cs="Calibri"/>
          <w:sz w:val="22"/>
          <w:szCs w:val="22"/>
        </w:rPr>
      </w:pPr>
      <w:r w:rsidRPr="00312BFF">
        <w:rPr>
          <w:rStyle w:val="eop"/>
          <w:rFonts w:ascii="Roboto" w:hAnsi="Roboto" w:cs="Calibri"/>
          <w:sz w:val="22"/>
          <w:szCs w:val="22"/>
        </w:rPr>
        <w:t> </w:t>
      </w:r>
    </w:p>
    <w:p w14:paraId="1FC1D653" w14:textId="77777777" w:rsidR="005D5109" w:rsidRPr="00312BFF" w:rsidRDefault="005D5109" w:rsidP="536C8E87">
      <w:pPr>
        <w:pStyle w:val="paragraph"/>
        <w:spacing w:before="0" w:beforeAutospacing="0" w:after="0" w:afterAutospacing="0"/>
        <w:textAlignment w:val="baseline"/>
        <w:rPr>
          <w:rStyle w:val="eop"/>
          <w:rFonts w:ascii="Roboto" w:hAnsi="Roboto" w:cs="Calibri"/>
          <w:sz w:val="22"/>
          <w:szCs w:val="22"/>
        </w:rPr>
      </w:pPr>
    </w:p>
    <w:p w14:paraId="34EA0746" w14:textId="77777777" w:rsidR="005D5109" w:rsidRPr="00312BFF" w:rsidRDefault="005D5109" w:rsidP="536C8E87">
      <w:pPr>
        <w:pStyle w:val="paragraph"/>
        <w:spacing w:before="0" w:beforeAutospacing="0" w:after="0" w:afterAutospacing="0"/>
        <w:textAlignment w:val="baseline"/>
        <w:rPr>
          <w:rStyle w:val="eop"/>
          <w:rFonts w:ascii="Roboto" w:hAnsi="Roboto" w:cs="Calibri"/>
          <w:sz w:val="22"/>
          <w:szCs w:val="22"/>
        </w:rPr>
      </w:pPr>
    </w:p>
    <w:p w14:paraId="139E46EA" w14:textId="77777777" w:rsidR="005D5109" w:rsidRPr="00312BFF" w:rsidRDefault="005D5109" w:rsidP="536C8E87">
      <w:pPr>
        <w:pStyle w:val="paragraph"/>
        <w:spacing w:before="0" w:beforeAutospacing="0" w:after="0" w:afterAutospacing="0"/>
        <w:textAlignment w:val="baseline"/>
        <w:rPr>
          <w:rStyle w:val="eop"/>
          <w:rFonts w:ascii="Roboto" w:hAnsi="Roboto" w:cs="Calibri"/>
          <w:sz w:val="22"/>
          <w:szCs w:val="22"/>
        </w:rPr>
      </w:pPr>
    </w:p>
    <w:p w14:paraId="11C54D04" w14:textId="02F71287" w:rsidR="00385BF6" w:rsidRPr="00312BFF" w:rsidRDefault="002C7025" w:rsidP="003057CB">
      <w:pPr>
        <w:pStyle w:val="ScheduleLevel2"/>
        <w:numPr>
          <w:ilvl w:val="0"/>
          <w:numId w:val="0"/>
        </w:numPr>
        <w:ind w:firstLine="425"/>
        <w:rPr>
          <w:rFonts w:ascii="Roboto" w:hAnsi="Roboto"/>
          <w:lang w:val="en-AU"/>
        </w:rPr>
      </w:pPr>
      <w:bookmarkStart w:id="1652" w:name="_Toc1085037923"/>
      <w:bookmarkStart w:id="1653" w:name="_Toc963533032"/>
      <w:bookmarkStart w:id="1654" w:name="_Toc213324259"/>
      <w:bookmarkStart w:id="1655" w:name="_Toc1533851432"/>
      <w:bookmarkStart w:id="1656" w:name="_Toc1478001355"/>
      <w:bookmarkStart w:id="1657" w:name="_Toc390795441"/>
      <w:r w:rsidRPr="00312BFF">
        <w:rPr>
          <w:rFonts w:ascii="Roboto" w:hAnsi="Roboto"/>
          <w:lang w:val="en-AU"/>
        </w:rPr>
        <w:t xml:space="preserve">1.4 </w:t>
      </w:r>
      <w:r w:rsidR="00385BF6" w:rsidRPr="00312BFF">
        <w:rPr>
          <w:rFonts w:ascii="Roboto" w:hAnsi="Roboto"/>
          <w:lang w:val="en-AU"/>
        </w:rPr>
        <w:t>Specifications</w:t>
      </w:r>
      <w:bookmarkEnd w:id="1652"/>
      <w:bookmarkEnd w:id="1653"/>
      <w:bookmarkEnd w:id="1654"/>
      <w:bookmarkEnd w:id="1655"/>
      <w:bookmarkEnd w:id="1656"/>
      <w:bookmarkEnd w:id="1657"/>
      <w:r w:rsidR="00385BF6" w:rsidRPr="00312BFF">
        <w:rPr>
          <w:rFonts w:ascii="Roboto" w:hAnsi="Roboto"/>
          <w:lang w:val="en-AU"/>
        </w:rPr>
        <w:t> </w:t>
      </w:r>
    </w:p>
    <w:p w14:paraId="2419821D" w14:textId="2EBC6B86" w:rsidR="00385BF6" w:rsidRPr="00312BFF" w:rsidRDefault="00385BF6" w:rsidP="00AC6C11">
      <w:pPr>
        <w:spacing w:before="0" w:after="0" w:line="240" w:lineRule="auto"/>
        <w:ind w:left="0" w:firstLine="425"/>
        <w:textAlignment w:val="baseline"/>
        <w:rPr>
          <w:rFonts w:ascii="Roboto" w:hAnsi="Roboto" w:cs="Calibri"/>
        </w:rPr>
      </w:pPr>
      <w:r w:rsidRPr="00312BFF">
        <w:rPr>
          <w:rFonts w:ascii="Roboto" w:hAnsi="Roboto" w:cs="Calibri"/>
        </w:rPr>
        <w:lastRenderedPageBreak/>
        <w:t>The scope of this project will cover the following areas: </w:t>
      </w:r>
    </w:p>
    <w:p w14:paraId="5188C015" w14:textId="03A43FB0" w:rsidR="00385BF6" w:rsidRPr="00312BFF" w:rsidRDefault="00385BF6" w:rsidP="00480EA5">
      <w:pPr>
        <w:pStyle w:val="ListParagraph"/>
        <w:numPr>
          <w:ilvl w:val="0"/>
          <w:numId w:val="36"/>
        </w:numPr>
        <w:tabs>
          <w:tab w:val="clear" w:pos="720"/>
          <w:tab w:val="num" w:pos="1865"/>
        </w:tabs>
        <w:ind w:left="1865"/>
        <w:textAlignment w:val="baseline"/>
        <w:rPr>
          <w:rFonts w:ascii="Roboto" w:hAnsi="Roboto" w:cs="Calibri"/>
        </w:rPr>
      </w:pPr>
      <w:r w:rsidRPr="00312BFF">
        <w:rPr>
          <w:rFonts w:ascii="Roboto" w:hAnsi="Roboto" w:cs="Calibri"/>
        </w:rPr>
        <w:t>Detailed design of the ACARA website  </w:t>
      </w:r>
    </w:p>
    <w:p w14:paraId="21674F2D" w14:textId="40B1FA19" w:rsidR="00385BF6" w:rsidRPr="00312BFF" w:rsidRDefault="00385BF6" w:rsidP="00480EA5">
      <w:pPr>
        <w:pStyle w:val="ListParagraph"/>
        <w:numPr>
          <w:ilvl w:val="0"/>
          <w:numId w:val="36"/>
        </w:numPr>
        <w:tabs>
          <w:tab w:val="clear" w:pos="720"/>
          <w:tab w:val="num" w:pos="1865"/>
        </w:tabs>
        <w:ind w:left="1865"/>
        <w:textAlignment w:val="baseline"/>
        <w:rPr>
          <w:rFonts w:ascii="Roboto" w:hAnsi="Roboto" w:cs="Calibri"/>
        </w:rPr>
      </w:pPr>
      <w:r w:rsidRPr="00312BFF">
        <w:rPr>
          <w:rFonts w:ascii="Roboto" w:hAnsi="Roboto" w:cs="Calibri"/>
        </w:rPr>
        <w:t>Development of the ACARA website on the AEM platform</w:t>
      </w:r>
    </w:p>
    <w:p w14:paraId="6DC9A81C" w14:textId="79BFE53B" w:rsidR="00385BF6" w:rsidRPr="00312BFF" w:rsidRDefault="00385BF6" w:rsidP="00480EA5">
      <w:pPr>
        <w:pStyle w:val="ListParagraph"/>
        <w:numPr>
          <w:ilvl w:val="0"/>
          <w:numId w:val="36"/>
        </w:numPr>
        <w:tabs>
          <w:tab w:val="clear" w:pos="720"/>
          <w:tab w:val="num" w:pos="1865"/>
        </w:tabs>
        <w:ind w:left="1865"/>
        <w:textAlignment w:val="baseline"/>
        <w:rPr>
          <w:rFonts w:ascii="Roboto" w:hAnsi="Roboto" w:cs="Calibri"/>
        </w:rPr>
      </w:pPr>
      <w:r w:rsidRPr="00312BFF">
        <w:rPr>
          <w:rFonts w:ascii="Roboto" w:hAnsi="Roboto" w:cs="Calibri"/>
        </w:rPr>
        <w:t>Facilitation of strategic discussion to determine what lives where in ACARA’s digital ecosystem, including</w:t>
      </w:r>
      <w:r w:rsidR="77ABA4FB" w:rsidRPr="00312BFF">
        <w:rPr>
          <w:rFonts w:ascii="Roboto" w:hAnsi="Roboto" w:cs="Calibri"/>
        </w:rPr>
        <w:t xml:space="preserve"> </w:t>
      </w:r>
      <w:r w:rsidRPr="00312BFF">
        <w:rPr>
          <w:rFonts w:ascii="Roboto" w:hAnsi="Roboto" w:cs="Calibri"/>
        </w:rPr>
        <w:t xml:space="preserve">the potential </w:t>
      </w:r>
      <w:r w:rsidR="558173F5" w:rsidRPr="00312BFF">
        <w:rPr>
          <w:rFonts w:ascii="Roboto" w:hAnsi="Roboto" w:cs="Calibri"/>
        </w:rPr>
        <w:t xml:space="preserve">amalgamation of the </w:t>
      </w:r>
      <w:r w:rsidRPr="00312BFF">
        <w:rPr>
          <w:rFonts w:ascii="Roboto" w:hAnsi="Roboto" w:cs="Calibri"/>
        </w:rPr>
        <w:t>ACARA and NAP website</w:t>
      </w:r>
      <w:r w:rsidR="5288C89C" w:rsidRPr="00312BFF">
        <w:rPr>
          <w:rFonts w:ascii="Roboto" w:hAnsi="Roboto" w:cs="Calibri"/>
        </w:rPr>
        <w:t>s</w:t>
      </w:r>
      <w:r w:rsidR="71692E28" w:rsidRPr="00312BFF">
        <w:rPr>
          <w:rFonts w:ascii="Roboto" w:hAnsi="Roboto" w:cs="Calibri"/>
        </w:rPr>
        <w:t>.</w:t>
      </w:r>
    </w:p>
    <w:p w14:paraId="7F77D0D6" w14:textId="4F20F0F2" w:rsidR="00385BF6" w:rsidRPr="00312BFF" w:rsidRDefault="36C50F83" w:rsidP="00480EA5">
      <w:pPr>
        <w:pStyle w:val="ListParagraph"/>
        <w:numPr>
          <w:ilvl w:val="0"/>
          <w:numId w:val="36"/>
        </w:numPr>
        <w:tabs>
          <w:tab w:val="clear" w:pos="720"/>
          <w:tab w:val="num" w:pos="1865"/>
        </w:tabs>
        <w:ind w:left="1865"/>
        <w:textAlignment w:val="baseline"/>
        <w:rPr>
          <w:rFonts w:ascii="Roboto" w:hAnsi="Roboto" w:cs="Calibri"/>
        </w:rPr>
      </w:pPr>
      <w:r w:rsidRPr="00312BFF">
        <w:rPr>
          <w:rFonts w:ascii="Roboto" w:hAnsi="Roboto" w:cs="Calibri"/>
        </w:rPr>
        <w:t xml:space="preserve">If it’s decided the NAP website will be </w:t>
      </w:r>
      <w:r w:rsidR="48015097" w:rsidRPr="00312BFF">
        <w:rPr>
          <w:rFonts w:ascii="Roboto" w:hAnsi="Roboto" w:cs="Calibri"/>
        </w:rPr>
        <w:t>brought into</w:t>
      </w:r>
      <w:r w:rsidRPr="00312BFF">
        <w:rPr>
          <w:rFonts w:ascii="Roboto" w:hAnsi="Roboto" w:cs="Calibri"/>
        </w:rPr>
        <w:t xml:space="preserve"> the </w:t>
      </w:r>
      <w:r w:rsidR="48015097" w:rsidRPr="00312BFF">
        <w:rPr>
          <w:rFonts w:ascii="Roboto" w:hAnsi="Roboto" w:cs="Calibri"/>
        </w:rPr>
        <w:t>ACARA website</w:t>
      </w:r>
      <w:r w:rsidR="4D28FB42" w:rsidRPr="00312BFF">
        <w:rPr>
          <w:rFonts w:ascii="Roboto" w:hAnsi="Roboto" w:cs="Calibri"/>
        </w:rPr>
        <w:t xml:space="preserve"> </w:t>
      </w:r>
    </w:p>
    <w:p w14:paraId="462F13C3" w14:textId="48BE0E56" w:rsidR="00385BF6" w:rsidRPr="00312BFF" w:rsidRDefault="22603367" w:rsidP="00480EA5">
      <w:pPr>
        <w:pStyle w:val="ListParagraph"/>
        <w:numPr>
          <w:ilvl w:val="1"/>
          <w:numId w:val="36"/>
        </w:numPr>
        <w:tabs>
          <w:tab w:val="clear" w:pos="1440"/>
          <w:tab w:val="num" w:pos="2585"/>
        </w:tabs>
        <w:ind w:left="2585"/>
        <w:textAlignment w:val="baseline"/>
        <w:rPr>
          <w:rFonts w:ascii="Roboto" w:hAnsi="Roboto" w:cs="Calibri"/>
        </w:rPr>
      </w:pPr>
      <w:r w:rsidRPr="2F22FF44">
        <w:rPr>
          <w:rFonts w:ascii="Roboto" w:hAnsi="Roboto" w:cs="Calibri"/>
        </w:rPr>
        <w:t>mapping NAP website content into the new ACARA website IA</w:t>
      </w:r>
    </w:p>
    <w:p w14:paraId="7AA08667" w14:textId="6FF4CBBC" w:rsidR="00385BF6" w:rsidRPr="00312BFF" w:rsidRDefault="21AEC70C" w:rsidP="00480EA5">
      <w:pPr>
        <w:pStyle w:val="ListParagraph"/>
        <w:numPr>
          <w:ilvl w:val="0"/>
          <w:numId w:val="36"/>
        </w:numPr>
        <w:tabs>
          <w:tab w:val="clear" w:pos="720"/>
          <w:tab w:val="num" w:pos="1865"/>
        </w:tabs>
        <w:ind w:left="1865"/>
        <w:textAlignment w:val="baseline"/>
        <w:rPr>
          <w:rFonts w:ascii="Roboto" w:hAnsi="Roboto" w:cs="Calibri"/>
        </w:rPr>
      </w:pPr>
      <w:r w:rsidRPr="00312BFF">
        <w:rPr>
          <w:rFonts w:ascii="Roboto" w:hAnsi="Roboto" w:cs="Calibri"/>
        </w:rPr>
        <w:t>If it’s decided the NAP website will be built separately</w:t>
      </w:r>
    </w:p>
    <w:p w14:paraId="3F74388B" w14:textId="32CF7869" w:rsidR="00385BF6" w:rsidRPr="00312BFF" w:rsidRDefault="21AEC70C" w:rsidP="00480EA5">
      <w:pPr>
        <w:pStyle w:val="ListParagraph"/>
        <w:numPr>
          <w:ilvl w:val="1"/>
          <w:numId w:val="36"/>
        </w:numPr>
        <w:tabs>
          <w:tab w:val="clear" w:pos="1440"/>
          <w:tab w:val="num" w:pos="2585"/>
        </w:tabs>
        <w:ind w:left="2585"/>
        <w:textAlignment w:val="baseline"/>
        <w:rPr>
          <w:rFonts w:ascii="Roboto" w:hAnsi="Roboto" w:cs="Calibri"/>
        </w:rPr>
      </w:pPr>
      <w:r w:rsidRPr="00312BFF">
        <w:rPr>
          <w:rFonts w:ascii="Roboto" w:hAnsi="Roboto" w:cs="Calibri"/>
        </w:rPr>
        <w:t xml:space="preserve">detailed design </w:t>
      </w:r>
      <w:r w:rsidR="776C7612" w:rsidRPr="00312BFF">
        <w:rPr>
          <w:rFonts w:ascii="Roboto" w:hAnsi="Roboto" w:cs="Calibri"/>
        </w:rPr>
        <w:t>of the NAP website</w:t>
      </w:r>
    </w:p>
    <w:p w14:paraId="7D39AF0B" w14:textId="3F92DA77" w:rsidR="00385BF6" w:rsidRPr="00312BFF" w:rsidRDefault="776C7612" w:rsidP="00480EA5">
      <w:pPr>
        <w:pStyle w:val="ListParagraph"/>
        <w:numPr>
          <w:ilvl w:val="1"/>
          <w:numId w:val="36"/>
        </w:numPr>
        <w:tabs>
          <w:tab w:val="clear" w:pos="1440"/>
          <w:tab w:val="num" w:pos="2585"/>
        </w:tabs>
        <w:ind w:left="2585"/>
        <w:textAlignment w:val="baseline"/>
        <w:rPr>
          <w:rFonts w:ascii="Roboto" w:hAnsi="Roboto" w:cs="Calibri"/>
        </w:rPr>
      </w:pPr>
      <w:r w:rsidRPr="00312BFF">
        <w:rPr>
          <w:rFonts w:ascii="Roboto" w:hAnsi="Roboto" w:cs="Calibri"/>
        </w:rPr>
        <w:t>d</w:t>
      </w:r>
      <w:r w:rsidR="21AEC70C" w:rsidRPr="00312BFF">
        <w:rPr>
          <w:rFonts w:ascii="Roboto" w:hAnsi="Roboto" w:cs="Calibri"/>
        </w:rPr>
        <w:t>evelopment for the NAP website </w:t>
      </w:r>
      <w:r w:rsidR="77165FA1" w:rsidRPr="00312BFF">
        <w:rPr>
          <w:rFonts w:ascii="Roboto" w:hAnsi="Roboto" w:cs="Calibri"/>
        </w:rPr>
        <w:t>on the AEM platform</w:t>
      </w:r>
    </w:p>
    <w:p w14:paraId="68662073" w14:textId="0B620458" w:rsidR="00385BF6" w:rsidRPr="00312BFF" w:rsidRDefault="36C50F83" w:rsidP="00480EA5">
      <w:pPr>
        <w:pStyle w:val="ListParagraph"/>
        <w:numPr>
          <w:ilvl w:val="0"/>
          <w:numId w:val="36"/>
        </w:numPr>
        <w:tabs>
          <w:tab w:val="clear" w:pos="720"/>
          <w:tab w:val="num" w:pos="1865"/>
        </w:tabs>
        <w:ind w:left="1865"/>
        <w:textAlignment w:val="baseline"/>
        <w:rPr>
          <w:rFonts w:ascii="Roboto" w:eastAsiaTheme="minorEastAsia" w:hAnsi="Roboto" w:cstheme="minorBidi"/>
        </w:rPr>
      </w:pPr>
      <w:r w:rsidRPr="00312BFF">
        <w:rPr>
          <w:rFonts w:ascii="Roboto" w:hAnsi="Roboto" w:cs="Calibri"/>
        </w:rPr>
        <w:t xml:space="preserve">Configuration of the CMS central platform to house </w:t>
      </w:r>
      <w:r w:rsidR="1855AD38" w:rsidRPr="00312BFF">
        <w:rPr>
          <w:rFonts w:ascii="Roboto" w:hAnsi="Roboto" w:cs="Calibri"/>
        </w:rPr>
        <w:t xml:space="preserve">2 or </w:t>
      </w:r>
      <w:r w:rsidRPr="00312BFF">
        <w:rPr>
          <w:rFonts w:ascii="Roboto" w:hAnsi="Roboto" w:cs="Calibri"/>
        </w:rPr>
        <w:t xml:space="preserve">3 </w:t>
      </w:r>
      <w:proofErr w:type="gramStart"/>
      <w:r w:rsidRPr="00312BFF">
        <w:rPr>
          <w:rFonts w:ascii="Roboto" w:hAnsi="Roboto" w:cs="Calibri"/>
        </w:rPr>
        <w:t>websites</w:t>
      </w:r>
      <w:proofErr w:type="gramEnd"/>
      <w:r w:rsidRPr="00312BFF">
        <w:rPr>
          <w:rFonts w:ascii="Roboto" w:hAnsi="Roboto" w:cs="Calibri"/>
        </w:rPr>
        <w:t> </w:t>
      </w:r>
    </w:p>
    <w:p w14:paraId="6546C964" w14:textId="5630CB00" w:rsidR="00385BF6" w:rsidRPr="00312BFF" w:rsidRDefault="00000000" w:rsidP="00480EA5">
      <w:pPr>
        <w:pStyle w:val="ListParagraph"/>
        <w:numPr>
          <w:ilvl w:val="1"/>
          <w:numId w:val="36"/>
        </w:numPr>
        <w:tabs>
          <w:tab w:val="clear" w:pos="1440"/>
          <w:tab w:val="num" w:pos="2585"/>
        </w:tabs>
        <w:ind w:left="2585"/>
        <w:textAlignment w:val="baseline"/>
        <w:rPr>
          <w:rFonts w:ascii="Roboto" w:eastAsiaTheme="minorEastAsia" w:hAnsi="Roboto" w:cstheme="minorBidi"/>
        </w:rPr>
      </w:pPr>
      <w:hyperlink r:id="rId32">
        <w:r w:rsidR="36C50F83" w:rsidRPr="00312BFF">
          <w:rPr>
            <w:rStyle w:val="Hyperlink"/>
            <w:rFonts w:ascii="Roboto" w:eastAsiaTheme="minorEastAsia" w:hAnsi="Roboto" w:cstheme="minorBidi"/>
          </w:rPr>
          <w:t>https://www.acara.edu.au</w:t>
        </w:r>
      </w:hyperlink>
    </w:p>
    <w:p w14:paraId="5F3F0405" w14:textId="5C881BD4" w:rsidR="00385BF6" w:rsidRPr="00312BFF" w:rsidRDefault="00000000" w:rsidP="00480EA5">
      <w:pPr>
        <w:pStyle w:val="ListParagraph"/>
        <w:numPr>
          <w:ilvl w:val="1"/>
          <w:numId w:val="36"/>
        </w:numPr>
        <w:tabs>
          <w:tab w:val="clear" w:pos="1440"/>
          <w:tab w:val="num" w:pos="2585"/>
        </w:tabs>
        <w:ind w:left="2585"/>
        <w:textAlignment w:val="baseline"/>
        <w:rPr>
          <w:rFonts w:ascii="Roboto" w:eastAsiaTheme="minorEastAsia" w:hAnsi="Roboto" w:cstheme="minorBidi"/>
        </w:rPr>
      </w:pPr>
      <w:hyperlink r:id="rId33">
        <w:r w:rsidR="36C50F83" w:rsidRPr="00312BFF">
          <w:rPr>
            <w:rStyle w:val="Hyperlink"/>
            <w:rFonts w:ascii="Roboto" w:eastAsiaTheme="minorEastAsia" w:hAnsi="Roboto" w:cstheme="minorBidi"/>
          </w:rPr>
          <w:t>https://www.nap.edu.au</w:t>
        </w:r>
      </w:hyperlink>
    </w:p>
    <w:p w14:paraId="5F9A5A6C" w14:textId="699D4FBA" w:rsidR="00385BF6" w:rsidRPr="00312BFF" w:rsidRDefault="00000000" w:rsidP="00480EA5">
      <w:pPr>
        <w:pStyle w:val="ListParagraph"/>
        <w:numPr>
          <w:ilvl w:val="1"/>
          <w:numId w:val="36"/>
        </w:numPr>
        <w:tabs>
          <w:tab w:val="clear" w:pos="1440"/>
          <w:tab w:val="num" w:pos="2585"/>
        </w:tabs>
        <w:ind w:left="2585"/>
        <w:textAlignment w:val="baseline"/>
        <w:rPr>
          <w:rFonts w:ascii="Roboto" w:eastAsiaTheme="minorEastAsia" w:hAnsi="Roboto" w:cstheme="minorBidi"/>
        </w:rPr>
      </w:pPr>
      <w:hyperlink r:id="rId34">
        <w:r w:rsidR="23E88A55" w:rsidRPr="00312BFF">
          <w:rPr>
            <w:rStyle w:val="Hyperlink"/>
            <w:rFonts w:ascii="Roboto" w:eastAsiaTheme="minorEastAsia" w:hAnsi="Roboto" w:cstheme="minorBidi"/>
          </w:rPr>
          <w:t>https://v9.australiancurriculum.edu.au</w:t>
        </w:r>
      </w:hyperlink>
      <w:r w:rsidR="23E88A55" w:rsidRPr="00312BFF">
        <w:rPr>
          <w:rFonts w:ascii="Roboto" w:eastAsiaTheme="minorEastAsia" w:hAnsi="Roboto" w:cstheme="minorBidi"/>
        </w:rPr>
        <w:t xml:space="preserve"> </w:t>
      </w:r>
    </w:p>
    <w:p w14:paraId="3207F56E" w14:textId="05DAF46A" w:rsidR="00385BF6" w:rsidRPr="00312BFF" w:rsidRDefault="36C50F83" w:rsidP="00480EA5">
      <w:pPr>
        <w:pStyle w:val="ListParagraph"/>
        <w:numPr>
          <w:ilvl w:val="0"/>
          <w:numId w:val="36"/>
        </w:numPr>
        <w:tabs>
          <w:tab w:val="clear" w:pos="720"/>
          <w:tab w:val="num" w:pos="1865"/>
        </w:tabs>
        <w:ind w:left="1865"/>
        <w:textAlignment w:val="baseline"/>
        <w:rPr>
          <w:rFonts w:ascii="Roboto" w:hAnsi="Roboto" w:cs="Calibri"/>
        </w:rPr>
      </w:pPr>
      <w:r w:rsidRPr="00312BFF">
        <w:rPr>
          <w:rFonts w:ascii="Roboto" w:hAnsi="Roboto" w:cs="Calibri"/>
        </w:rPr>
        <w:t xml:space="preserve">Test </w:t>
      </w:r>
      <w:proofErr w:type="gramStart"/>
      <w:r w:rsidRPr="00312BFF">
        <w:rPr>
          <w:rFonts w:ascii="Roboto" w:hAnsi="Roboto" w:cs="Calibri"/>
        </w:rPr>
        <w:t>management</w:t>
      </w:r>
      <w:proofErr w:type="gramEnd"/>
    </w:p>
    <w:p w14:paraId="61F0CA0A" w14:textId="2B877527" w:rsidR="00385BF6" w:rsidRPr="00312BFF" w:rsidRDefault="36C50F83" w:rsidP="00480EA5">
      <w:pPr>
        <w:pStyle w:val="ListParagraph"/>
        <w:numPr>
          <w:ilvl w:val="0"/>
          <w:numId w:val="36"/>
        </w:numPr>
        <w:tabs>
          <w:tab w:val="clear" w:pos="720"/>
          <w:tab w:val="num" w:pos="1865"/>
        </w:tabs>
        <w:ind w:left="1865"/>
        <w:textAlignment w:val="baseline"/>
        <w:rPr>
          <w:rFonts w:ascii="Roboto" w:hAnsi="Roboto" w:cs="Calibri"/>
        </w:rPr>
      </w:pPr>
      <w:r w:rsidRPr="00312BFF">
        <w:rPr>
          <w:rFonts w:ascii="Roboto" w:hAnsi="Roboto" w:cs="Calibri"/>
        </w:rPr>
        <w:t xml:space="preserve">Deployment management of all channels to the schedule listed </w:t>
      </w:r>
      <w:proofErr w:type="gramStart"/>
      <w:r w:rsidRPr="00312BFF">
        <w:rPr>
          <w:rFonts w:ascii="Roboto" w:hAnsi="Roboto" w:cs="Calibri"/>
        </w:rPr>
        <w:t>above</w:t>
      </w:r>
      <w:proofErr w:type="gramEnd"/>
    </w:p>
    <w:p w14:paraId="69BE8BC3" w14:textId="434D429B" w:rsidR="00385BF6" w:rsidRPr="00312BFF" w:rsidRDefault="00385BF6" w:rsidP="00480EA5">
      <w:pPr>
        <w:pStyle w:val="ListParagraph"/>
        <w:numPr>
          <w:ilvl w:val="0"/>
          <w:numId w:val="36"/>
        </w:numPr>
        <w:tabs>
          <w:tab w:val="clear" w:pos="720"/>
          <w:tab w:val="num" w:pos="1865"/>
        </w:tabs>
        <w:ind w:left="1865"/>
        <w:textAlignment w:val="baseline"/>
        <w:rPr>
          <w:rFonts w:ascii="Roboto" w:hAnsi="Roboto" w:cs="Calibri"/>
        </w:rPr>
      </w:pPr>
      <w:r w:rsidRPr="00312BFF">
        <w:rPr>
          <w:rFonts w:ascii="Roboto" w:hAnsi="Roboto" w:cs="Calibri"/>
        </w:rPr>
        <w:t xml:space="preserve">Change Management </w:t>
      </w:r>
      <w:proofErr w:type="gramStart"/>
      <w:r w:rsidRPr="00312BFF">
        <w:rPr>
          <w:rFonts w:ascii="Roboto" w:hAnsi="Roboto" w:cs="Calibri"/>
        </w:rPr>
        <w:t>support</w:t>
      </w:r>
      <w:proofErr w:type="gramEnd"/>
      <w:r w:rsidRPr="00312BFF">
        <w:rPr>
          <w:rFonts w:ascii="Roboto" w:hAnsi="Roboto" w:cs="Calibri"/>
        </w:rPr>
        <w:t> </w:t>
      </w:r>
    </w:p>
    <w:p w14:paraId="66F9A28A" w14:textId="6767AE40" w:rsidR="00385BF6" w:rsidRPr="00312BFF" w:rsidRDefault="00385BF6" w:rsidP="00480EA5">
      <w:pPr>
        <w:pStyle w:val="ListParagraph"/>
        <w:numPr>
          <w:ilvl w:val="0"/>
          <w:numId w:val="36"/>
        </w:numPr>
        <w:tabs>
          <w:tab w:val="clear" w:pos="720"/>
          <w:tab w:val="num" w:pos="1865"/>
        </w:tabs>
        <w:ind w:left="1865"/>
        <w:textAlignment w:val="baseline"/>
        <w:rPr>
          <w:rFonts w:ascii="Roboto" w:hAnsi="Roboto" w:cs="Calibri"/>
        </w:rPr>
      </w:pPr>
      <w:r w:rsidRPr="00312BFF">
        <w:rPr>
          <w:rFonts w:ascii="Roboto" w:hAnsi="Roboto" w:cs="Calibri"/>
        </w:rPr>
        <w:t>Post-Live support  </w:t>
      </w:r>
    </w:p>
    <w:p w14:paraId="7851B96A" w14:textId="139B4948" w:rsidR="75F07A87" w:rsidRPr="00312BFF" w:rsidRDefault="75F07A87" w:rsidP="00480EA5">
      <w:pPr>
        <w:spacing w:before="0" w:after="0" w:line="240" w:lineRule="auto"/>
        <w:ind w:left="2225" w:right="-90"/>
        <w:rPr>
          <w:rFonts w:ascii="Roboto" w:hAnsi="Roboto" w:cs="Calibri"/>
        </w:rPr>
      </w:pPr>
    </w:p>
    <w:p w14:paraId="11DD87D0" w14:textId="77777777" w:rsidR="00385BF6" w:rsidRPr="00312BFF" w:rsidRDefault="00385BF6" w:rsidP="00AC6C11">
      <w:pPr>
        <w:spacing w:before="0" w:after="0" w:line="240" w:lineRule="auto"/>
        <w:ind w:left="851" w:right="-90"/>
        <w:textAlignment w:val="baseline"/>
        <w:rPr>
          <w:rFonts w:ascii="Roboto" w:hAnsi="Roboto" w:cs="Calibri"/>
        </w:rPr>
      </w:pPr>
      <w:r w:rsidRPr="00312BFF">
        <w:rPr>
          <w:rFonts w:ascii="Roboto" w:hAnsi="Roboto" w:cs="Calibri"/>
        </w:rPr>
        <w:t>Each aspect of this project is further detailed below, and tenderers are requested to address all aspects in their response. </w:t>
      </w:r>
    </w:p>
    <w:p w14:paraId="13C6F72C" w14:textId="77777777" w:rsidR="00697ACB" w:rsidRPr="00312BFF" w:rsidRDefault="00697ACB" w:rsidP="000031D6">
      <w:pPr>
        <w:spacing w:before="0" w:after="0" w:line="240" w:lineRule="auto"/>
        <w:ind w:left="1080" w:right="-90"/>
        <w:textAlignment w:val="baseline"/>
        <w:rPr>
          <w:rFonts w:ascii="Roboto" w:hAnsi="Roboto" w:cs="Segoe UI"/>
        </w:rPr>
      </w:pPr>
    </w:p>
    <w:p w14:paraId="7AAFFDD1" w14:textId="5EA5059D" w:rsidR="00385BF6" w:rsidRPr="00312BFF" w:rsidRDefault="00BB528B" w:rsidP="00B01F0C">
      <w:pPr>
        <w:pStyle w:val="ScheduleLevel2"/>
        <w:numPr>
          <w:ilvl w:val="0"/>
          <w:numId w:val="0"/>
        </w:numPr>
        <w:ind w:firstLine="425"/>
        <w:outlineLvl w:val="1"/>
        <w:rPr>
          <w:rFonts w:ascii="Roboto" w:hAnsi="Roboto"/>
          <w:lang w:val="en-AU"/>
        </w:rPr>
      </w:pPr>
      <w:bookmarkStart w:id="1658" w:name="_Toc1563515560"/>
      <w:bookmarkStart w:id="1659" w:name="_Toc468168474"/>
      <w:bookmarkStart w:id="1660" w:name="_Toc2068161002"/>
      <w:bookmarkStart w:id="1661" w:name="_Toc1745604649"/>
      <w:bookmarkStart w:id="1662" w:name="_Toc1303514084"/>
      <w:bookmarkStart w:id="1663" w:name="_Toc1410410490"/>
      <w:bookmarkStart w:id="1664" w:name="_Toc163726271"/>
      <w:r w:rsidRPr="00312BFF">
        <w:rPr>
          <w:rFonts w:ascii="Roboto" w:hAnsi="Roboto"/>
          <w:lang w:val="en-AU"/>
        </w:rPr>
        <w:t xml:space="preserve">1.5 </w:t>
      </w:r>
      <w:r w:rsidR="00385BF6" w:rsidRPr="00312BFF">
        <w:rPr>
          <w:rFonts w:ascii="Roboto" w:hAnsi="Roboto"/>
          <w:lang w:val="en-AU"/>
        </w:rPr>
        <w:t>Architectural and design principles</w:t>
      </w:r>
      <w:bookmarkEnd w:id="1658"/>
      <w:bookmarkEnd w:id="1659"/>
      <w:bookmarkEnd w:id="1660"/>
      <w:bookmarkEnd w:id="1661"/>
      <w:bookmarkEnd w:id="1662"/>
      <w:bookmarkEnd w:id="1663"/>
      <w:bookmarkEnd w:id="1664"/>
      <w:r w:rsidR="00385BF6" w:rsidRPr="00312BFF">
        <w:rPr>
          <w:rFonts w:ascii="Roboto" w:hAnsi="Roboto"/>
          <w:lang w:val="en-AU"/>
        </w:rPr>
        <w:t> </w:t>
      </w:r>
    </w:p>
    <w:p w14:paraId="0650658B" w14:textId="69C54CE2" w:rsidR="536C8E87" w:rsidRPr="00312BFF" w:rsidRDefault="536C8E87" w:rsidP="536C8E87">
      <w:pPr>
        <w:pStyle w:val="ScheduleLevel3"/>
        <w:numPr>
          <w:ilvl w:val="0"/>
          <w:numId w:val="0"/>
        </w:numPr>
        <w:rPr>
          <w:rFonts w:ascii="Roboto" w:hAnsi="Roboto"/>
          <w:lang w:val="en-AU"/>
        </w:rPr>
      </w:pPr>
    </w:p>
    <w:p w14:paraId="15527015" w14:textId="0F57874E" w:rsidR="00385BF6" w:rsidRPr="00312BFF" w:rsidRDefault="74E3853A" w:rsidP="2B0E14CF">
      <w:pPr>
        <w:spacing w:before="0" w:after="0" w:line="240" w:lineRule="auto"/>
        <w:ind w:left="850"/>
        <w:textAlignment w:val="baseline"/>
        <w:rPr>
          <w:rFonts w:ascii="Roboto" w:hAnsi="Roboto" w:cs="Calibri"/>
        </w:rPr>
      </w:pPr>
      <w:r w:rsidRPr="00312BFF">
        <w:rPr>
          <w:rFonts w:ascii="Roboto" w:hAnsi="Roboto" w:cs="Calibri"/>
        </w:rPr>
        <w:t>As part of its ICT strategy, ACARA relies on several high-level architectural and design principles to ensure that its business is supported by technology solutions that minimi</w:t>
      </w:r>
      <w:r w:rsidR="7121E009" w:rsidRPr="00312BFF">
        <w:rPr>
          <w:rFonts w:ascii="Roboto" w:hAnsi="Roboto" w:cs="Calibri"/>
        </w:rPr>
        <w:t>s</w:t>
      </w:r>
      <w:r w:rsidRPr="00312BFF">
        <w:rPr>
          <w:rFonts w:ascii="Roboto" w:hAnsi="Roboto" w:cs="Calibri"/>
        </w:rPr>
        <w:t>e complexity and cost of maintenance. These principles can be broadly defined as: </w:t>
      </w:r>
    </w:p>
    <w:p w14:paraId="73289A53" w14:textId="77777777" w:rsidR="00CA4369" w:rsidRPr="00312BFF" w:rsidRDefault="00CA4369" w:rsidP="2B0E14CF">
      <w:pPr>
        <w:spacing w:before="0" w:after="0" w:line="240" w:lineRule="auto"/>
        <w:ind w:left="850"/>
        <w:textAlignment w:val="baseline"/>
        <w:rPr>
          <w:rFonts w:ascii="Roboto" w:hAnsi="Roboto" w:cs="Calibri"/>
        </w:rPr>
      </w:pPr>
    </w:p>
    <w:p w14:paraId="6FF9B896" w14:textId="415671F5" w:rsidR="00385BF6" w:rsidRPr="00312BFF" w:rsidRDefault="74E3853A" w:rsidP="00884698">
      <w:pPr>
        <w:pStyle w:val="ListParagraph"/>
        <w:numPr>
          <w:ilvl w:val="1"/>
          <w:numId w:val="1"/>
        </w:numPr>
        <w:textAlignment w:val="baseline"/>
        <w:rPr>
          <w:rFonts w:ascii="Roboto" w:hAnsi="Roboto" w:cs="Calibri"/>
        </w:rPr>
      </w:pPr>
      <w:r w:rsidRPr="00312BFF">
        <w:rPr>
          <w:rFonts w:ascii="Roboto" w:hAnsi="Roboto" w:cs="Calibri"/>
        </w:rPr>
        <w:t>Preference for out-of-the-box solutions with minimal customi</w:t>
      </w:r>
      <w:r w:rsidR="00114130" w:rsidRPr="00312BFF">
        <w:rPr>
          <w:rFonts w:ascii="Roboto" w:hAnsi="Roboto" w:cs="Calibri"/>
        </w:rPr>
        <w:t>s</w:t>
      </w:r>
      <w:r w:rsidRPr="00312BFF">
        <w:rPr>
          <w:rFonts w:ascii="Roboto" w:hAnsi="Roboto" w:cs="Calibri"/>
        </w:rPr>
        <w:t>ation and preference for configuration, sometimes at the expense of functionality. </w:t>
      </w:r>
    </w:p>
    <w:p w14:paraId="2252C9C3" w14:textId="2F7581FF" w:rsidR="00385BF6" w:rsidRPr="00312BFF" w:rsidRDefault="74E3853A" w:rsidP="00884698">
      <w:pPr>
        <w:pStyle w:val="ListParagraph"/>
        <w:numPr>
          <w:ilvl w:val="1"/>
          <w:numId w:val="1"/>
        </w:numPr>
        <w:textAlignment w:val="baseline"/>
        <w:rPr>
          <w:rFonts w:ascii="Roboto" w:hAnsi="Roboto" w:cs="Calibri"/>
        </w:rPr>
      </w:pPr>
      <w:r w:rsidRPr="00312BFF">
        <w:rPr>
          <w:rFonts w:ascii="Roboto" w:hAnsi="Roboto" w:cs="Calibri"/>
        </w:rPr>
        <w:t>Minimi</w:t>
      </w:r>
      <w:r w:rsidR="00114130" w:rsidRPr="00312BFF">
        <w:rPr>
          <w:rFonts w:ascii="Roboto" w:hAnsi="Roboto" w:cs="Calibri"/>
        </w:rPr>
        <w:t>s</w:t>
      </w:r>
      <w:r w:rsidRPr="00312BFF">
        <w:rPr>
          <w:rFonts w:ascii="Roboto" w:hAnsi="Roboto" w:cs="Calibri"/>
        </w:rPr>
        <w:t>ation of customi</w:t>
      </w:r>
      <w:r w:rsidR="00114130" w:rsidRPr="00312BFF">
        <w:rPr>
          <w:rFonts w:ascii="Roboto" w:hAnsi="Roboto" w:cs="Calibri"/>
        </w:rPr>
        <w:t>s</w:t>
      </w:r>
      <w:r w:rsidRPr="00312BFF">
        <w:rPr>
          <w:rFonts w:ascii="Roboto" w:hAnsi="Roboto" w:cs="Calibri"/>
        </w:rPr>
        <w:t>ation leading to reduction in cost of maintenance. </w:t>
      </w:r>
    </w:p>
    <w:p w14:paraId="79C7540E" w14:textId="2DDA4E0F" w:rsidR="00385BF6" w:rsidRPr="00312BFF" w:rsidRDefault="74E3853A" w:rsidP="00884698">
      <w:pPr>
        <w:pStyle w:val="ListParagraph"/>
        <w:numPr>
          <w:ilvl w:val="1"/>
          <w:numId w:val="1"/>
        </w:numPr>
        <w:textAlignment w:val="baseline"/>
        <w:rPr>
          <w:rFonts w:ascii="Roboto" w:hAnsi="Roboto" w:cs="Calibri"/>
        </w:rPr>
      </w:pPr>
      <w:r w:rsidRPr="00312BFF">
        <w:rPr>
          <w:rFonts w:ascii="Roboto" w:hAnsi="Roboto" w:cs="Calibri"/>
        </w:rPr>
        <w:t>Minimi</w:t>
      </w:r>
      <w:r w:rsidR="00114130" w:rsidRPr="00312BFF">
        <w:rPr>
          <w:rFonts w:ascii="Roboto" w:hAnsi="Roboto" w:cs="Calibri"/>
        </w:rPr>
        <w:t>s</w:t>
      </w:r>
      <w:r w:rsidRPr="00312BFF">
        <w:rPr>
          <w:rFonts w:ascii="Roboto" w:hAnsi="Roboto" w:cs="Calibri"/>
        </w:rPr>
        <w:t>ation of overall number of solutions sets and minimization of overlap in functionality of solutions sets to provide clear role and value proposition for each solution. </w:t>
      </w:r>
    </w:p>
    <w:p w14:paraId="6EF0980A" w14:textId="77777777" w:rsidR="00385BF6" w:rsidRPr="00312BFF" w:rsidRDefault="00385BF6" w:rsidP="00BB528B">
      <w:pPr>
        <w:spacing w:before="0" w:after="0" w:line="240" w:lineRule="auto"/>
        <w:ind w:left="850"/>
        <w:textAlignment w:val="baseline"/>
        <w:rPr>
          <w:rFonts w:ascii="Roboto" w:hAnsi="Roboto" w:cs="Segoe UI"/>
        </w:rPr>
      </w:pPr>
      <w:r w:rsidRPr="00312BFF">
        <w:rPr>
          <w:rFonts w:ascii="Roboto" w:hAnsi="Roboto" w:cs="Calibri"/>
        </w:rPr>
        <w:t> </w:t>
      </w:r>
    </w:p>
    <w:p w14:paraId="61E55460" w14:textId="52C6F0F9" w:rsidR="00385BF6" w:rsidRPr="00312BFF" w:rsidRDefault="00385BF6" w:rsidP="00524EAF">
      <w:pPr>
        <w:spacing w:before="0" w:after="0" w:line="240" w:lineRule="auto"/>
        <w:ind w:left="850" w:right="-90"/>
        <w:textAlignment w:val="baseline"/>
        <w:rPr>
          <w:rFonts w:ascii="Roboto" w:hAnsi="Roboto" w:cs="Calibri"/>
        </w:rPr>
      </w:pPr>
      <w:r w:rsidRPr="00312BFF">
        <w:rPr>
          <w:rFonts w:ascii="Roboto" w:hAnsi="Roboto" w:cs="Calibri"/>
        </w:rPr>
        <w:t>ACARA has high-level designs of templates and components for its new ACARA website.</w:t>
      </w:r>
      <w:r w:rsidR="00F1689A" w:rsidRPr="00312BFF">
        <w:rPr>
          <w:rFonts w:ascii="Roboto" w:hAnsi="Roboto" w:cs="Calibri"/>
        </w:rPr>
        <w:t xml:space="preserve"> </w:t>
      </w:r>
      <w:r w:rsidR="008057F6" w:rsidRPr="00312BFF">
        <w:rPr>
          <w:rFonts w:ascii="Roboto" w:hAnsi="Roboto" w:cs="Calibri"/>
        </w:rPr>
        <w:t xml:space="preserve">Please see </w:t>
      </w:r>
      <w:r w:rsidR="00114130" w:rsidRPr="00312BFF">
        <w:rPr>
          <w:rFonts w:ascii="Roboto" w:hAnsi="Roboto" w:cs="Calibri"/>
        </w:rPr>
        <w:t>Appendices</w:t>
      </w:r>
      <w:r w:rsidR="008057F6" w:rsidRPr="00312BFF">
        <w:rPr>
          <w:rFonts w:ascii="Roboto" w:hAnsi="Roboto" w:cs="Calibri"/>
        </w:rPr>
        <w:t>.</w:t>
      </w:r>
      <w:r w:rsidRPr="00312BFF">
        <w:rPr>
          <w:rFonts w:ascii="Roboto" w:hAnsi="Roboto" w:cs="Calibri"/>
        </w:rPr>
        <w:t> </w:t>
      </w:r>
    </w:p>
    <w:p w14:paraId="7D6569B7" w14:textId="3D06D1F8" w:rsidR="536C8E87" w:rsidRPr="00312BFF" w:rsidRDefault="536C8E87" w:rsidP="536C8E87">
      <w:pPr>
        <w:spacing w:before="0" w:after="0" w:line="240" w:lineRule="auto"/>
        <w:ind w:left="850" w:right="-90"/>
        <w:rPr>
          <w:rFonts w:ascii="Roboto" w:hAnsi="Roboto" w:cs="Calibri"/>
        </w:rPr>
      </w:pPr>
    </w:p>
    <w:p w14:paraId="3E3820A8" w14:textId="52134DB9" w:rsidR="00385BF6" w:rsidRPr="00312BFF" w:rsidRDefault="7BDC4698" w:rsidP="00B01F0C">
      <w:pPr>
        <w:pStyle w:val="ScheduleLevel2"/>
        <w:numPr>
          <w:ilvl w:val="0"/>
          <w:numId w:val="0"/>
        </w:numPr>
        <w:ind w:firstLine="425"/>
        <w:outlineLvl w:val="1"/>
        <w:rPr>
          <w:rFonts w:ascii="Roboto" w:hAnsi="Roboto"/>
          <w:bCs/>
        </w:rPr>
      </w:pPr>
      <w:bookmarkStart w:id="1665" w:name="_Toc740585111"/>
      <w:bookmarkStart w:id="1666" w:name="_Toc1871140073"/>
      <w:bookmarkStart w:id="1667" w:name="_Toc1940690613"/>
      <w:bookmarkStart w:id="1668" w:name="_Toc972036183"/>
      <w:bookmarkStart w:id="1669" w:name="_Toc1529531062"/>
      <w:bookmarkStart w:id="1670" w:name="_Toc1608327736"/>
      <w:bookmarkStart w:id="1671" w:name="_Toc163726272"/>
      <w:r w:rsidRPr="00312BFF">
        <w:rPr>
          <w:rFonts w:ascii="Roboto" w:hAnsi="Roboto"/>
        </w:rPr>
        <w:t xml:space="preserve">1.6 </w:t>
      </w:r>
      <w:r w:rsidR="00385BF6" w:rsidRPr="00312BFF">
        <w:rPr>
          <w:rFonts w:ascii="Roboto" w:hAnsi="Roboto"/>
        </w:rPr>
        <w:t>Strategy Suppor</w:t>
      </w:r>
      <w:bookmarkEnd w:id="1665"/>
      <w:bookmarkEnd w:id="1666"/>
      <w:bookmarkEnd w:id="1667"/>
      <w:bookmarkEnd w:id="1668"/>
      <w:bookmarkEnd w:id="1669"/>
      <w:bookmarkEnd w:id="1670"/>
      <w:r w:rsidR="00385BF6" w:rsidRPr="00312BFF">
        <w:rPr>
          <w:rFonts w:ascii="Roboto" w:hAnsi="Roboto"/>
        </w:rPr>
        <w:t>t</w:t>
      </w:r>
      <w:bookmarkEnd w:id="1671"/>
      <w:r w:rsidR="00385BF6" w:rsidRPr="00312BFF">
        <w:rPr>
          <w:rFonts w:ascii="Roboto" w:hAnsi="Roboto"/>
        </w:rPr>
        <w:t> </w:t>
      </w:r>
    </w:p>
    <w:p w14:paraId="01844605" w14:textId="77777777" w:rsidR="00EE6854" w:rsidRPr="00312BFF" w:rsidRDefault="00EE6854" w:rsidP="536C8E87">
      <w:pPr>
        <w:pStyle w:val="ListParagraph"/>
        <w:textAlignment w:val="baseline"/>
        <w:rPr>
          <w:rFonts w:ascii="Roboto" w:hAnsi="Roboto" w:cs="Arial"/>
          <w:b/>
          <w:bCs/>
        </w:rPr>
      </w:pPr>
    </w:p>
    <w:p w14:paraId="0A499D95" w14:textId="77777777" w:rsidR="00385BF6" w:rsidRPr="00312BFF" w:rsidRDefault="00385BF6" w:rsidP="000F4736">
      <w:pPr>
        <w:spacing w:before="0" w:after="0" w:line="240" w:lineRule="auto"/>
        <w:ind w:left="720"/>
        <w:textAlignment w:val="baseline"/>
        <w:rPr>
          <w:rFonts w:ascii="Roboto" w:hAnsi="Roboto" w:cs="Segoe UI"/>
        </w:rPr>
      </w:pPr>
      <w:r w:rsidRPr="00312BFF">
        <w:rPr>
          <w:rFonts w:ascii="Roboto" w:hAnsi="Roboto" w:cs="Calibri"/>
        </w:rPr>
        <w:t>We want to understand how we best tell ACARA’s story through our digital ecosystem and how the ecosystem can better reflect the interconnectedness of ACARA’s work and the three key pillars: curriculum, assessment, and reporting.  </w:t>
      </w:r>
    </w:p>
    <w:p w14:paraId="664DB2EA" w14:textId="77777777" w:rsidR="007744AB" w:rsidRPr="00312BFF" w:rsidRDefault="007744AB" w:rsidP="000F4736">
      <w:pPr>
        <w:spacing w:before="0" w:after="0" w:line="240" w:lineRule="auto"/>
        <w:ind w:left="720"/>
        <w:textAlignment w:val="baseline"/>
        <w:rPr>
          <w:rFonts w:ascii="Roboto" w:hAnsi="Roboto" w:cs="Calibri"/>
        </w:rPr>
      </w:pPr>
    </w:p>
    <w:p w14:paraId="2A0B3318" w14:textId="00C1C76A" w:rsidR="00C329EA" w:rsidRPr="00312BFF" w:rsidRDefault="00385BF6" w:rsidP="000F4736">
      <w:pPr>
        <w:spacing w:before="0" w:after="0" w:line="240" w:lineRule="auto"/>
        <w:ind w:left="720"/>
        <w:textAlignment w:val="baseline"/>
        <w:rPr>
          <w:rFonts w:ascii="Roboto" w:hAnsi="Roboto" w:cs="Calibri"/>
        </w:rPr>
      </w:pPr>
      <w:r w:rsidRPr="00312BFF">
        <w:rPr>
          <w:rFonts w:ascii="Roboto" w:hAnsi="Roboto" w:cs="Calibri"/>
        </w:rPr>
        <w:lastRenderedPageBreak/>
        <w:t>As the Australian Curriculum website is a tool (it is the curriculum) it would continue as a separate channel</w:t>
      </w:r>
      <w:r w:rsidR="4D5B98FF" w:rsidRPr="00312BFF">
        <w:rPr>
          <w:rFonts w:ascii="Roboto" w:hAnsi="Roboto" w:cs="Calibri"/>
        </w:rPr>
        <w:t>. Some</w:t>
      </w:r>
      <w:r w:rsidRPr="00312BFF">
        <w:rPr>
          <w:rFonts w:ascii="Roboto" w:hAnsi="Roboto" w:cs="Calibri"/>
        </w:rPr>
        <w:t xml:space="preserve"> curriculum content e.g. </w:t>
      </w:r>
      <w:r w:rsidR="001C3441" w:rsidRPr="00312BFF">
        <w:rPr>
          <w:rFonts w:ascii="Roboto" w:hAnsi="Roboto" w:cs="Calibri"/>
        </w:rPr>
        <w:t xml:space="preserve">monitoring reports </w:t>
      </w:r>
      <w:r w:rsidR="4D5B98FF" w:rsidRPr="00312BFF">
        <w:rPr>
          <w:rFonts w:ascii="Roboto" w:hAnsi="Roboto" w:cs="Calibri"/>
        </w:rPr>
        <w:t>will remain on the ACARA website.</w:t>
      </w:r>
    </w:p>
    <w:p w14:paraId="452F1AB8" w14:textId="41F689A4" w:rsidR="00385BF6" w:rsidRPr="00312BFF" w:rsidRDefault="00385BF6" w:rsidP="000F4736">
      <w:pPr>
        <w:spacing w:before="0" w:after="0" w:line="240" w:lineRule="auto"/>
        <w:ind w:left="720"/>
        <w:textAlignment w:val="baseline"/>
        <w:rPr>
          <w:rFonts w:ascii="Roboto" w:hAnsi="Roboto" w:cs="Segoe UI"/>
        </w:rPr>
      </w:pPr>
      <w:r w:rsidRPr="00312BFF">
        <w:rPr>
          <w:rFonts w:ascii="Roboto" w:hAnsi="Roboto" w:cs="Calibri"/>
        </w:rPr>
        <w:t> </w:t>
      </w:r>
    </w:p>
    <w:p w14:paraId="3B20EA86" w14:textId="270DFDCD" w:rsidR="00385BF6" w:rsidRPr="00312BFF" w:rsidRDefault="00385BF6" w:rsidP="000F4736">
      <w:pPr>
        <w:spacing w:before="0" w:after="0" w:line="240" w:lineRule="auto"/>
        <w:ind w:left="720"/>
        <w:textAlignment w:val="baseline"/>
        <w:rPr>
          <w:rFonts w:ascii="Roboto" w:hAnsi="Roboto" w:cs="Calibri"/>
        </w:rPr>
      </w:pPr>
      <w:r w:rsidRPr="00312BFF">
        <w:rPr>
          <w:rFonts w:ascii="Roboto" w:hAnsi="Roboto" w:cs="Calibri"/>
        </w:rPr>
        <w:t xml:space="preserve">It is envisaged My School will continue as a separate website (with ASL </w:t>
      </w:r>
      <w:r w:rsidR="301C4C3C" w:rsidRPr="00312BFF">
        <w:rPr>
          <w:rFonts w:ascii="Roboto" w:hAnsi="Roboto" w:cs="Calibri"/>
        </w:rPr>
        <w:t xml:space="preserve">potentially </w:t>
      </w:r>
      <w:r w:rsidRPr="00312BFF">
        <w:rPr>
          <w:rFonts w:ascii="Roboto" w:hAnsi="Roboto" w:cs="Calibri"/>
        </w:rPr>
        <w:t>incorporated into My School). </w:t>
      </w:r>
    </w:p>
    <w:p w14:paraId="3226DAE7" w14:textId="77777777" w:rsidR="00C329EA" w:rsidRPr="00312BFF" w:rsidRDefault="00C329EA" w:rsidP="000F4736">
      <w:pPr>
        <w:spacing w:before="0" w:after="0" w:line="240" w:lineRule="auto"/>
        <w:ind w:left="720"/>
        <w:textAlignment w:val="baseline"/>
        <w:rPr>
          <w:rFonts w:ascii="Roboto" w:hAnsi="Roboto" w:cs="Segoe UI"/>
        </w:rPr>
      </w:pPr>
    </w:p>
    <w:p w14:paraId="78D1DCCF" w14:textId="5D675BE9" w:rsidR="00385BF6" w:rsidRPr="00312BFF" w:rsidRDefault="00385BF6" w:rsidP="000F4736">
      <w:pPr>
        <w:spacing w:before="0" w:after="0" w:line="240" w:lineRule="auto"/>
        <w:ind w:left="720"/>
        <w:textAlignment w:val="baseline"/>
        <w:rPr>
          <w:rFonts w:ascii="Roboto" w:hAnsi="Roboto" w:cs="Calibri"/>
        </w:rPr>
      </w:pPr>
      <w:r w:rsidRPr="00312BFF">
        <w:rPr>
          <w:rFonts w:ascii="Roboto" w:hAnsi="Roboto" w:cs="Calibri"/>
        </w:rPr>
        <w:t xml:space="preserve">Currently, the ACARA website houses the reporting data in the form of an interactive data portal for the </w:t>
      </w:r>
      <w:hyperlink r:id="rId35">
        <w:r w:rsidRPr="00312BFF">
          <w:rPr>
            <w:rFonts w:ascii="Roboto" w:hAnsi="Roboto" w:cs="Calibri"/>
            <w:color w:val="0563C1"/>
            <w:u w:val="single"/>
          </w:rPr>
          <w:t>national report on schooling</w:t>
        </w:r>
      </w:hyperlink>
      <w:r w:rsidRPr="00312BFF">
        <w:rPr>
          <w:rFonts w:ascii="Roboto" w:hAnsi="Roboto" w:cs="Calibri"/>
        </w:rPr>
        <w:t xml:space="preserve"> and static reports for previous years. A separate stream of work to improve the visualization and presentation of the national reporting data (currently housed on the ACARA corporate site) has been done as a short-term content improvement on the existing ACARA corporate website. </w:t>
      </w:r>
    </w:p>
    <w:p w14:paraId="5F2E715F" w14:textId="77777777" w:rsidR="00687305" w:rsidRPr="00312BFF" w:rsidRDefault="00687305" w:rsidP="000F4736">
      <w:pPr>
        <w:spacing w:before="0" w:after="0" w:line="240" w:lineRule="auto"/>
        <w:ind w:left="720"/>
        <w:textAlignment w:val="baseline"/>
        <w:rPr>
          <w:rFonts w:ascii="Roboto" w:hAnsi="Roboto" w:cs="Segoe UI"/>
        </w:rPr>
      </w:pPr>
    </w:p>
    <w:p w14:paraId="2610F201" w14:textId="77777777" w:rsidR="00385BF6" w:rsidRPr="00312BFF" w:rsidRDefault="00385BF6" w:rsidP="000F4736">
      <w:pPr>
        <w:spacing w:before="0" w:after="0" w:line="240" w:lineRule="auto"/>
        <w:ind w:left="720"/>
        <w:textAlignment w:val="baseline"/>
        <w:rPr>
          <w:rFonts w:ascii="Roboto" w:hAnsi="Roboto" w:cs="Calibri"/>
        </w:rPr>
      </w:pPr>
      <w:r w:rsidRPr="00312BFF">
        <w:rPr>
          <w:rFonts w:ascii="Roboto" w:hAnsi="Roboto" w:cs="Calibri"/>
        </w:rPr>
        <w:t>Current proposed options for the ACARA website and NAP website are as follows: </w:t>
      </w:r>
    </w:p>
    <w:p w14:paraId="6A2136C5" w14:textId="77777777" w:rsidR="00687305" w:rsidRPr="00312BFF" w:rsidRDefault="00687305" w:rsidP="000F4736">
      <w:pPr>
        <w:spacing w:before="0" w:after="0" w:line="240" w:lineRule="auto"/>
        <w:ind w:left="720"/>
        <w:textAlignment w:val="baseline"/>
        <w:rPr>
          <w:rFonts w:ascii="Roboto" w:hAnsi="Roboto" w:cs="Segoe UI"/>
        </w:rPr>
      </w:pPr>
    </w:p>
    <w:p w14:paraId="3DAC3D64" w14:textId="1D64CAED" w:rsidR="00385BF6" w:rsidRPr="00312BFF" w:rsidRDefault="1CD68122" w:rsidP="2B0E14CF">
      <w:pPr>
        <w:spacing w:before="0" w:after="0" w:line="240" w:lineRule="auto"/>
        <w:ind w:left="1275"/>
        <w:textAlignment w:val="baseline"/>
        <w:rPr>
          <w:rFonts w:ascii="Roboto" w:hAnsi="Roboto" w:cs="Calibri"/>
        </w:rPr>
      </w:pPr>
      <w:r w:rsidRPr="00312BFF">
        <w:rPr>
          <w:rFonts w:ascii="Roboto" w:hAnsi="Roboto" w:cs="Calibri"/>
          <w:b/>
          <w:bCs/>
        </w:rPr>
        <w:t>Option 1</w:t>
      </w:r>
      <w:r w:rsidRPr="00312BFF">
        <w:rPr>
          <w:rFonts w:ascii="Roboto" w:hAnsi="Roboto" w:cs="Calibri"/>
        </w:rPr>
        <w:t>: NAP site content goes into the ACARA site. </w:t>
      </w:r>
      <w:r w:rsidRPr="00312BFF">
        <w:rPr>
          <w:rFonts w:ascii="Roboto" w:hAnsi="Roboto" w:cs="Calibri"/>
          <w:b/>
          <w:bCs/>
        </w:rPr>
        <w:t xml:space="preserve"> </w:t>
      </w:r>
    </w:p>
    <w:p w14:paraId="476391A5" w14:textId="38B595FA" w:rsidR="00385BF6" w:rsidRPr="00312BFF" w:rsidRDefault="00385BF6" w:rsidP="2B0E14CF">
      <w:pPr>
        <w:spacing w:before="0" w:after="0" w:line="240" w:lineRule="auto"/>
        <w:ind w:left="1275"/>
        <w:textAlignment w:val="baseline"/>
        <w:rPr>
          <w:rFonts w:ascii="Roboto" w:hAnsi="Roboto" w:cs="Calibri"/>
          <w:b/>
          <w:bCs/>
        </w:rPr>
      </w:pPr>
    </w:p>
    <w:p w14:paraId="4C6A50BE" w14:textId="3C84361F" w:rsidR="00385BF6" w:rsidRPr="00312BFF" w:rsidRDefault="74E3853A" w:rsidP="00687305">
      <w:pPr>
        <w:spacing w:before="0" w:after="0" w:line="240" w:lineRule="auto"/>
        <w:ind w:left="1275"/>
        <w:textAlignment w:val="baseline"/>
        <w:rPr>
          <w:rFonts w:ascii="Roboto" w:hAnsi="Roboto" w:cs="Calibri"/>
        </w:rPr>
      </w:pPr>
      <w:r w:rsidRPr="00312BFF">
        <w:rPr>
          <w:rFonts w:ascii="Roboto" w:hAnsi="Roboto" w:cs="Calibri"/>
          <w:b/>
          <w:bCs/>
        </w:rPr>
        <w:t xml:space="preserve">Option </w:t>
      </w:r>
      <w:r w:rsidR="0DEFDB9D" w:rsidRPr="00312BFF">
        <w:rPr>
          <w:rFonts w:ascii="Roboto" w:hAnsi="Roboto" w:cs="Calibri"/>
          <w:b/>
          <w:bCs/>
        </w:rPr>
        <w:t>2</w:t>
      </w:r>
      <w:r w:rsidRPr="00312BFF">
        <w:rPr>
          <w:rFonts w:ascii="Roboto" w:hAnsi="Roboto" w:cs="Calibri"/>
        </w:rPr>
        <w:t>: ACARA and NAP remain standalone channels – with increased and clearer editorial on both sites regarding the value they offer stakeholders. </w:t>
      </w:r>
    </w:p>
    <w:p w14:paraId="5058D63F" w14:textId="43B6044E" w:rsidR="004A136B" w:rsidRPr="00312BFF" w:rsidRDefault="55A04C86" w:rsidP="00B01F0C">
      <w:pPr>
        <w:pStyle w:val="ScheduleLevel2"/>
        <w:numPr>
          <w:ilvl w:val="0"/>
          <w:numId w:val="0"/>
        </w:numPr>
        <w:outlineLvl w:val="1"/>
        <w:rPr>
          <w:rFonts w:ascii="Roboto" w:hAnsi="Roboto"/>
          <w:bCs/>
        </w:rPr>
      </w:pPr>
      <w:bookmarkStart w:id="1672" w:name="_Toc1777104639"/>
      <w:bookmarkStart w:id="1673" w:name="_Toc2126275340"/>
      <w:bookmarkStart w:id="1674" w:name="_Toc1958582933"/>
      <w:bookmarkStart w:id="1675" w:name="_Toc999994235"/>
      <w:bookmarkStart w:id="1676" w:name="_Toc36695179"/>
      <w:bookmarkStart w:id="1677" w:name="_Toc259195675"/>
      <w:bookmarkStart w:id="1678" w:name="_Toc163726273"/>
      <w:r w:rsidRPr="00312BFF">
        <w:rPr>
          <w:rFonts w:ascii="Roboto" w:hAnsi="Roboto"/>
        </w:rPr>
        <w:t xml:space="preserve">1.7 </w:t>
      </w:r>
      <w:r w:rsidR="00385BF6" w:rsidRPr="00312BFF">
        <w:rPr>
          <w:rFonts w:ascii="Roboto" w:hAnsi="Roboto"/>
        </w:rPr>
        <w:t>Detailed design for NAP website (optional)</w:t>
      </w:r>
      <w:bookmarkEnd w:id="1672"/>
      <w:bookmarkEnd w:id="1673"/>
      <w:bookmarkEnd w:id="1674"/>
      <w:bookmarkEnd w:id="1675"/>
      <w:bookmarkEnd w:id="1676"/>
      <w:bookmarkEnd w:id="1677"/>
      <w:bookmarkEnd w:id="1678"/>
    </w:p>
    <w:p w14:paraId="4DC62FDA" w14:textId="2140DC86" w:rsidR="00385BF6" w:rsidRPr="00312BFF" w:rsidRDefault="00385BF6" w:rsidP="536C8E87">
      <w:pPr>
        <w:pStyle w:val="ListParagraph"/>
        <w:textAlignment w:val="baseline"/>
        <w:rPr>
          <w:rFonts w:ascii="Roboto" w:hAnsi="Roboto" w:cs="Arial"/>
          <w:b/>
          <w:bCs/>
        </w:rPr>
      </w:pPr>
      <w:r w:rsidRPr="00312BFF">
        <w:rPr>
          <w:rFonts w:ascii="Roboto" w:hAnsi="Roboto" w:cs="Arial"/>
          <w:b/>
          <w:bCs/>
        </w:rPr>
        <w:t>  </w:t>
      </w:r>
    </w:p>
    <w:p w14:paraId="47269A22" w14:textId="77777777" w:rsidR="00385BF6" w:rsidRPr="00312BFF" w:rsidRDefault="00385BF6" w:rsidP="004A136B">
      <w:pPr>
        <w:spacing w:before="0" w:after="0" w:line="240" w:lineRule="auto"/>
        <w:ind w:left="720"/>
        <w:textAlignment w:val="baseline"/>
        <w:rPr>
          <w:rFonts w:ascii="Roboto" w:hAnsi="Roboto" w:cs="Calibri"/>
        </w:rPr>
      </w:pPr>
      <w:r w:rsidRPr="00312BFF">
        <w:rPr>
          <w:rFonts w:ascii="Roboto" w:hAnsi="Roboto" w:cs="Calibri"/>
        </w:rPr>
        <w:t>The Contractor will be required to work with ACARA’s internal business units to develop a set of detailed designs to demonstrate the look and feel, navigation and initial functionality of the new NAP website if we go down that path. A detailed business requirements document and component identification will also be an expected output of the detailed design phase.  </w:t>
      </w:r>
    </w:p>
    <w:p w14:paraId="21082742" w14:textId="77777777" w:rsidR="004A136B" w:rsidRPr="00312BFF" w:rsidRDefault="004A136B" w:rsidP="004A136B">
      <w:pPr>
        <w:spacing w:before="0" w:after="0" w:line="240" w:lineRule="auto"/>
        <w:ind w:left="720"/>
        <w:textAlignment w:val="baseline"/>
        <w:rPr>
          <w:rFonts w:ascii="Roboto" w:hAnsi="Roboto" w:cs="Segoe UI"/>
        </w:rPr>
      </w:pPr>
    </w:p>
    <w:p w14:paraId="5CCB25E1" w14:textId="77777777" w:rsidR="00385BF6" w:rsidRPr="00312BFF" w:rsidRDefault="00385BF6" w:rsidP="00385BF6">
      <w:pPr>
        <w:spacing w:before="0" w:after="0" w:line="240" w:lineRule="auto"/>
        <w:ind w:left="0"/>
        <w:textAlignment w:val="baseline"/>
        <w:rPr>
          <w:rFonts w:ascii="Roboto" w:hAnsi="Roboto" w:cs="Segoe UI"/>
        </w:rPr>
      </w:pPr>
      <w:r w:rsidRPr="00312BFF">
        <w:rPr>
          <w:rFonts w:ascii="Roboto" w:hAnsi="Roboto" w:cs="Calibri"/>
        </w:rPr>
        <w:t> </w:t>
      </w:r>
    </w:p>
    <w:p w14:paraId="78790173" w14:textId="3B5D4A2E" w:rsidR="00385BF6" w:rsidRPr="00312BFF" w:rsidRDefault="66B8F5AD" w:rsidP="00B01F0C">
      <w:pPr>
        <w:pStyle w:val="ScheduleLevel2"/>
        <w:numPr>
          <w:ilvl w:val="0"/>
          <w:numId w:val="0"/>
        </w:numPr>
        <w:outlineLvl w:val="1"/>
        <w:rPr>
          <w:rFonts w:ascii="Roboto" w:hAnsi="Roboto"/>
          <w:bCs/>
        </w:rPr>
      </w:pPr>
      <w:bookmarkStart w:id="1679" w:name="_Toc1607086960"/>
      <w:bookmarkStart w:id="1680" w:name="_Toc1101138416"/>
      <w:bookmarkStart w:id="1681" w:name="_Toc121932840"/>
      <w:bookmarkStart w:id="1682" w:name="_Toc1573326048"/>
      <w:bookmarkStart w:id="1683" w:name="_Toc966004717"/>
      <w:bookmarkStart w:id="1684" w:name="_Toc722278159"/>
      <w:bookmarkStart w:id="1685" w:name="_Toc163726274"/>
      <w:r w:rsidRPr="00312BFF">
        <w:rPr>
          <w:rFonts w:ascii="Roboto" w:hAnsi="Roboto"/>
        </w:rPr>
        <w:t xml:space="preserve">1.8 </w:t>
      </w:r>
      <w:r w:rsidR="00385BF6" w:rsidRPr="00312BFF">
        <w:rPr>
          <w:rFonts w:ascii="Roboto" w:hAnsi="Roboto"/>
        </w:rPr>
        <w:t xml:space="preserve">Development and testing of the ACARA </w:t>
      </w:r>
      <w:proofErr w:type="gramStart"/>
      <w:r w:rsidR="00385BF6" w:rsidRPr="00312BFF">
        <w:rPr>
          <w:rFonts w:ascii="Roboto" w:hAnsi="Roboto"/>
        </w:rPr>
        <w:t>website</w:t>
      </w:r>
      <w:bookmarkEnd w:id="1679"/>
      <w:bookmarkEnd w:id="1680"/>
      <w:bookmarkEnd w:id="1681"/>
      <w:bookmarkEnd w:id="1682"/>
      <w:bookmarkEnd w:id="1683"/>
      <w:bookmarkEnd w:id="1684"/>
      <w:bookmarkEnd w:id="1685"/>
      <w:proofErr w:type="gramEnd"/>
    </w:p>
    <w:p w14:paraId="4F56AEB8" w14:textId="77777777" w:rsidR="00802A02" w:rsidRPr="00312BFF" w:rsidRDefault="00802A02" w:rsidP="536C8E87">
      <w:pPr>
        <w:pStyle w:val="ListParagraph"/>
        <w:textAlignment w:val="baseline"/>
        <w:rPr>
          <w:rFonts w:ascii="Roboto" w:hAnsi="Roboto" w:cs="Arial"/>
          <w:b/>
          <w:bCs/>
        </w:rPr>
      </w:pPr>
    </w:p>
    <w:p w14:paraId="55399B60" w14:textId="77777777" w:rsidR="00385BF6" w:rsidRPr="00312BFF" w:rsidRDefault="00385BF6" w:rsidP="00564CEF">
      <w:pPr>
        <w:spacing w:before="0" w:after="0" w:line="240" w:lineRule="auto"/>
        <w:ind w:left="850"/>
        <w:textAlignment w:val="baseline"/>
        <w:rPr>
          <w:rFonts w:ascii="Roboto" w:hAnsi="Roboto" w:cs="Calibri"/>
        </w:rPr>
      </w:pPr>
      <w:r w:rsidRPr="00312BFF">
        <w:rPr>
          <w:rFonts w:ascii="Roboto" w:hAnsi="Roboto" w:cs="Calibri"/>
        </w:rPr>
        <w:t>ACARA has chosen AEM as its new CMS platform. The Contractor will be required to build the ACARA and NAP websites (if it’s decided NAP will be a standalone website) on Adobe AEM, using templates and components from the existing library developed for v9.australiancurriculum.edu.au and building any new templates and components identified.  </w:t>
      </w:r>
    </w:p>
    <w:p w14:paraId="5A37FFB6" w14:textId="77777777" w:rsidR="00641727" w:rsidRPr="00312BFF" w:rsidRDefault="00641727" w:rsidP="00564CEF">
      <w:pPr>
        <w:spacing w:before="0" w:after="0" w:line="240" w:lineRule="auto"/>
        <w:ind w:left="850"/>
        <w:textAlignment w:val="baseline"/>
        <w:rPr>
          <w:rFonts w:ascii="Roboto" w:hAnsi="Roboto" w:cs="Segoe UI"/>
        </w:rPr>
      </w:pPr>
    </w:p>
    <w:p w14:paraId="1E0AA2CB" w14:textId="413D63E2" w:rsidR="00385BF6" w:rsidRPr="00312BFF" w:rsidRDefault="69F23F79" w:rsidP="00564CEF">
      <w:pPr>
        <w:spacing w:before="0" w:after="0" w:line="240" w:lineRule="auto"/>
        <w:ind w:left="850"/>
        <w:textAlignment w:val="baseline"/>
        <w:rPr>
          <w:rFonts w:ascii="Roboto" w:hAnsi="Roboto" w:cs="Segoe UI"/>
        </w:rPr>
      </w:pPr>
      <w:r w:rsidRPr="00312BFF">
        <w:rPr>
          <w:rFonts w:ascii="Roboto" w:hAnsi="Roboto" w:cs="Calibri"/>
        </w:rPr>
        <w:t xml:space="preserve">Expected functionality in </w:t>
      </w:r>
      <w:r w:rsidR="5E732033" w:rsidRPr="00312BFF">
        <w:rPr>
          <w:rFonts w:ascii="Roboto" w:hAnsi="Roboto" w:cs="Calibri"/>
        </w:rPr>
        <w:t>AEM</w:t>
      </w:r>
      <w:r w:rsidR="7D4E4D27" w:rsidRPr="00312BFF">
        <w:rPr>
          <w:rFonts w:ascii="Roboto" w:hAnsi="Roboto" w:cs="Calibri"/>
        </w:rPr>
        <w:t xml:space="preserve"> </w:t>
      </w:r>
      <w:r w:rsidRPr="00312BFF">
        <w:rPr>
          <w:rFonts w:ascii="Roboto" w:hAnsi="Roboto" w:cs="Calibri"/>
        </w:rPr>
        <w:t>will include (but is not limited to):  </w:t>
      </w:r>
    </w:p>
    <w:p w14:paraId="19141553"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Content authoring and publishing </w:t>
      </w:r>
    </w:p>
    <w:p w14:paraId="3282C0E2"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User groups and permissions </w:t>
      </w:r>
    </w:p>
    <w:p w14:paraId="5D2E6CA0"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Approval workflows </w:t>
      </w:r>
    </w:p>
    <w:p w14:paraId="590A1DC0"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Digital Asset Management </w:t>
      </w:r>
    </w:p>
    <w:p w14:paraId="7424309A"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 xml:space="preserve">Experience and content </w:t>
      </w:r>
      <w:proofErr w:type="gramStart"/>
      <w:r w:rsidRPr="00312BFF">
        <w:rPr>
          <w:rFonts w:ascii="Roboto" w:hAnsi="Roboto" w:cs="Calibri"/>
        </w:rPr>
        <w:t>fragments</w:t>
      </w:r>
      <w:proofErr w:type="gramEnd"/>
      <w:r w:rsidRPr="00312BFF">
        <w:rPr>
          <w:rFonts w:ascii="Roboto" w:hAnsi="Roboto" w:cs="Calibri"/>
        </w:rPr>
        <w:t> </w:t>
      </w:r>
    </w:p>
    <w:p w14:paraId="2B698CB1"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 xml:space="preserve">Tag </w:t>
      </w:r>
      <w:proofErr w:type="gramStart"/>
      <w:r w:rsidRPr="00312BFF">
        <w:rPr>
          <w:rFonts w:ascii="Roboto" w:hAnsi="Roboto" w:cs="Calibri"/>
        </w:rPr>
        <w:t>management</w:t>
      </w:r>
      <w:proofErr w:type="gramEnd"/>
      <w:r w:rsidRPr="00312BFF">
        <w:rPr>
          <w:rFonts w:ascii="Roboto" w:hAnsi="Roboto" w:cs="Calibri"/>
        </w:rPr>
        <w:t> </w:t>
      </w:r>
    </w:p>
    <w:p w14:paraId="0B4728D0"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 xml:space="preserve">Search function – to find content in </w:t>
      </w:r>
      <w:proofErr w:type="gramStart"/>
      <w:r w:rsidRPr="00312BFF">
        <w:rPr>
          <w:rFonts w:ascii="Roboto" w:hAnsi="Roboto" w:cs="Calibri"/>
        </w:rPr>
        <w:t>AEM</w:t>
      </w:r>
      <w:proofErr w:type="gramEnd"/>
      <w:r w:rsidRPr="00312BFF">
        <w:rPr>
          <w:rFonts w:ascii="Roboto" w:hAnsi="Roboto" w:cs="Calibri"/>
        </w:rPr>
        <w:t> </w:t>
      </w:r>
    </w:p>
    <w:p w14:paraId="43F5641E"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 xml:space="preserve">Timeline – to see previous versions of pages and </w:t>
      </w:r>
      <w:proofErr w:type="gramStart"/>
      <w:r w:rsidRPr="00312BFF">
        <w:rPr>
          <w:rFonts w:ascii="Roboto" w:hAnsi="Roboto" w:cs="Calibri"/>
        </w:rPr>
        <w:t>assets</w:t>
      </w:r>
      <w:proofErr w:type="gramEnd"/>
      <w:r w:rsidRPr="00312BFF">
        <w:rPr>
          <w:rFonts w:ascii="Roboto" w:hAnsi="Roboto" w:cs="Calibri"/>
        </w:rPr>
        <w:t> </w:t>
      </w:r>
    </w:p>
    <w:p w14:paraId="380EA159"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 xml:space="preserve">References – to see links to and from other pages and </w:t>
      </w:r>
      <w:proofErr w:type="gramStart"/>
      <w:r w:rsidRPr="00312BFF">
        <w:rPr>
          <w:rFonts w:ascii="Roboto" w:hAnsi="Roboto" w:cs="Calibri"/>
        </w:rPr>
        <w:t>assets</w:t>
      </w:r>
      <w:proofErr w:type="gramEnd"/>
      <w:r w:rsidRPr="00312BFF">
        <w:rPr>
          <w:rFonts w:ascii="Roboto" w:hAnsi="Roboto" w:cs="Calibri"/>
        </w:rPr>
        <w:t> </w:t>
      </w:r>
    </w:p>
    <w:p w14:paraId="2450B3FE"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lastRenderedPageBreak/>
        <w:t xml:space="preserve">Embedding content using the embed component e.g. </w:t>
      </w:r>
      <w:proofErr w:type="spellStart"/>
      <w:r w:rsidRPr="00312BFF">
        <w:rPr>
          <w:rFonts w:ascii="Roboto" w:hAnsi="Roboto" w:cs="Calibri"/>
        </w:rPr>
        <w:t>PowerBI</w:t>
      </w:r>
      <w:proofErr w:type="spellEnd"/>
      <w:r w:rsidRPr="00312BFF">
        <w:rPr>
          <w:rFonts w:ascii="Roboto" w:hAnsi="Roboto" w:cs="Calibri"/>
        </w:rPr>
        <w:t xml:space="preserve"> content, forms, social media </w:t>
      </w:r>
      <w:proofErr w:type="gramStart"/>
      <w:r w:rsidRPr="00312BFF">
        <w:rPr>
          <w:rFonts w:ascii="Roboto" w:hAnsi="Roboto" w:cs="Calibri"/>
        </w:rPr>
        <w:t>feeds</w:t>
      </w:r>
      <w:proofErr w:type="gramEnd"/>
      <w:r w:rsidRPr="00312BFF">
        <w:rPr>
          <w:rFonts w:ascii="Roboto" w:hAnsi="Roboto" w:cs="Calibri"/>
        </w:rPr>
        <w:t> </w:t>
      </w:r>
    </w:p>
    <w:p w14:paraId="4715D6E3" w14:textId="77777777" w:rsidR="00385BF6" w:rsidRPr="00312BFF" w:rsidRDefault="00385BF6" w:rsidP="00884698">
      <w:pPr>
        <w:numPr>
          <w:ilvl w:val="0"/>
          <w:numId w:val="37"/>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 xml:space="preserve">SEO optimisations and site analytics (Adobe Analytics and Google Analytics) to track visits and </w:t>
      </w:r>
      <w:proofErr w:type="gramStart"/>
      <w:r w:rsidRPr="00312BFF">
        <w:rPr>
          <w:rFonts w:ascii="Roboto" w:hAnsi="Roboto" w:cs="Calibri"/>
        </w:rPr>
        <w:t>usage</w:t>
      </w:r>
      <w:proofErr w:type="gramEnd"/>
      <w:r w:rsidRPr="00312BFF">
        <w:rPr>
          <w:rFonts w:ascii="Roboto" w:hAnsi="Roboto" w:cs="Calibri"/>
        </w:rPr>
        <w:t> </w:t>
      </w:r>
    </w:p>
    <w:p w14:paraId="2BE1A479" w14:textId="77777777" w:rsidR="00385BF6" w:rsidRPr="00312BFF" w:rsidRDefault="00385BF6" w:rsidP="00884698">
      <w:pPr>
        <w:numPr>
          <w:ilvl w:val="0"/>
          <w:numId w:val="38"/>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Integration with Salesforce for enquiries and subscriptions </w:t>
      </w:r>
    </w:p>
    <w:p w14:paraId="0A6F7FEA" w14:textId="77777777" w:rsidR="00385BF6" w:rsidRPr="00312BFF" w:rsidRDefault="00385BF6" w:rsidP="00884698">
      <w:pPr>
        <w:numPr>
          <w:ilvl w:val="0"/>
          <w:numId w:val="38"/>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 xml:space="preserve">ACARA/NAP website able to use V9 website templates and components and </w:t>
      </w:r>
      <w:proofErr w:type="gramStart"/>
      <w:r w:rsidRPr="00312BFF">
        <w:rPr>
          <w:rFonts w:ascii="Roboto" w:hAnsi="Roboto" w:cs="Calibri"/>
        </w:rPr>
        <w:t>vice versa</w:t>
      </w:r>
      <w:proofErr w:type="gramEnd"/>
      <w:r w:rsidRPr="00312BFF">
        <w:rPr>
          <w:rFonts w:ascii="Roboto" w:hAnsi="Roboto" w:cs="Calibri"/>
        </w:rPr>
        <w:t> </w:t>
      </w:r>
    </w:p>
    <w:p w14:paraId="728AF232" w14:textId="77777777" w:rsidR="00385BF6" w:rsidRPr="00312BFF" w:rsidRDefault="00385BF6" w:rsidP="00884698">
      <w:pPr>
        <w:numPr>
          <w:ilvl w:val="0"/>
          <w:numId w:val="38"/>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 xml:space="preserve">Mobile responsive – templates and components mobile responsive without need for author to change container </w:t>
      </w:r>
      <w:proofErr w:type="gramStart"/>
      <w:r w:rsidRPr="00312BFF">
        <w:rPr>
          <w:rFonts w:ascii="Roboto" w:hAnsi="Roboto" w:cs="Calibri"/>
        </w:rPr>
        <w:t>settings</w:t>
      </w:r>
      <w:proofErr w:type="gramEnd"/>
      <w:r w:rsidRPr="00312BFF">
        <w:rPr>
          <w:rFonts w:ascii="Roboto" w:hAnsi="Roboto" w:cs="Calibri"/>
        </w:rPr>
        <w:t> </w:t>
      </w:r>
    </w:p>
    <w:p w14:paraId="577A5F39" w14:textId="77777777" w:rsidR="00385BF6" w:rsidRPr="00312BFF" w:rsidRDefault="00385BF6" w:rsidP="00884698">
      <w:pPr>
        <w:numPr>
          <w:ilvl w:val="0"/>
          <w:numId w:val="38"/>
        </w:numPr>
        <w:tabs>
          <w:tab w:val="clear" w:pos="720"/>
          <w:tab w:val="num" w:pos="1570"/>
        </w:tabs>
        <w:spacing w:before="0" w:after="0" w:line="240" w:lineRule="auto"/>
        <w:ind w:left="1930" w:firstLine="0"/>
        <w:textAlignment w:val="baseline"/>
        <w:rPr>
          <w:rFonts w:ascii="Roboto" w:hAnsi="Roboto" w:cs="Calibri"/>
        </w:rPr>
      </w:pPr>
      <w:proofErr w:type="gramStart"/>
      <w:r w:rsidRPr="00312BFF">
        <w:rPr>
          <w:rFonts w:ascii="Roboto" w:hAnsi="Roboto" w:cs="Calibri"/>
        </w:rPr>
        <w:t>Password</w:t>
      </w:r>
      <w:proofErr w:type="gramEnd"/>
      <w:r w:rsidRPr="00312BFF">
        <w:rPr>
          <w:rFonts w:ascii="Roboto" w:hAnsi="Roboto" w:cs="Calibri"/>
        </w:rPr>
        <w:t xml:space="preserve"> protect a preview page – so ACARA, the Reporting team especially, can send out page previews for review </w:t>
      </w:r>
    </w:p>
    <w:p w14:paraId="0CA3FFAD" w14:textId="77777777" w:rsidR="00385BF6" w:rsidRPr="00312BFF" w:rsidRDefault="00385BF6" w:rsidP="00884698">
      <w:pPr>
        <w:numPr>
          <w:ilvl w:val="0"/>
          <w:numId w:val="38"/>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Collection of on-page user feedback </w:t>
      </w:r>
    </w:p>
    <w:p w14:paraId="0A944DE4" w14:textId="1DB0B11B" w:rsidR="00385BF6" w:rsidRPr="00312BFF" w:rsidRDefault="00385BF6" w:rsidP="00884698">
      <w:pPr>
        <w:numPr>
          <w:ilvl w:val="0"/>
          <w:numId w:val="38"/>
        </w:numPr>
        <w:tabs>
          <w:tab w:val="clear" w:pos="720"/>
          <w:tab w:val="num" w:pos="1570"/>
        </w:tabs>
        <w:spacing w:before="0" w:after="0" w:line="240" w:lineRule="auto"/>
        <w:ind w:left="1930" w:firstLine="0"/>
        <w:textAlignment w:val="baseline"/>
        <w:rPr>
          <w:rFonts w:ascii="Roboto" w:hAnsi="Roboto" w:cs="Calibri"/>
        </w:rPr>
      </w:pPr>
      <w:r w:rsidRPr="00312BFF">
        <w:rPr>
          <w:rFonts w:ascii="Roboto" w:hAnsi="Roboto" w:cs="Calibri"/>
        </w:rPr>
        <w:t xml:space="preserve">Ecosystem-wide site search – that allows users to search ACARA website, Curriculum </w:t>
      </w:r>
      <w:r w:rsidR="009C16F5" w:rsidRPr="00312BFF">
        <w:rPr>
          <w:rFonts w:ascii="Roboto" w:hAnsi="Roboto" w:cs="Calibri"/>
        </w:rPr>
        <w:t>(</w:t>
      </w:r>
      <w:r w:rsidRPr="00312BFF">
        <w:rPr>
          <w:rFonts w:ascii="Roboto" w:hAnsi="Roboto" w:cs="Calibri"/>
        </w:rPr>
        <w:t xml:space="preserve">v9 </w:t>
      </w:r>
      <w:r w:rsidR="009C16F5" w:rsidRPr="00312BFF">
        <w:rPr>
          <w:rFonts w:ascii="Roboto" w:hAnsi="Roboto" w:cs="Calibri"/>
        </w:rPr>
        <w:t xml:space="preserve">and </w:t>
      </w:r>
      <w:r w:rsidR="00FF6A77" w:rsidRPr="00312BFF">
        <w:rPr>
          <w:rFonts w:ascii="Roboto" w:hAnsi="Roboto" w:cs="Calibri"/>
        </w:rPr>
        <w:t>v</w:t>
      </w:r>
      <w:r w:rsidR="009C16F5" w:rsidRPr="00312BFF">
        <w:rPr>
          <w:rFonts w:ascii="Roboto" w:hAnsi="Roboto" w:cs="Calibri"/>
        </w:rPr>
        <w:t xml:space="preserve">8.4) </w:t>
      </w:r>
      <w:r w:rsidRPr="00312BFF">
        <w:rPr>
          <w:rFonts w:ascii="Roboto" w:hAnsi="Roboto" w:cs="Calibri"/>
        </w:rPr>
        <w:t>website</w:t>
      </w:r>
      <w:r w:rsidR="009C16F5" w:rsidRPr="00312BFF">
        <w:rPr>
          <w:rFonts w:ascii="Roboto" w:hAnsi="Roboto" w:cs="Calibri"/>
        </w:rPr>
        <w:t>s</w:t>
      </w:r>
      <w:r w:rsidRPr="00312BFF">
        <w:rPr>
          <w:rFonts w:ascii="Roboto" w:hAnsi="Roboto" w:cs="Calibri"/>
        </w:rPr>
        <w:t>, NAP website (if separate)</w:t>
      </w:r>
    </w:p>
    <w:p w14:paraId="767CE696" w14:textId="64B5ECC8" w:rsidR="00385BF6" w:rsidRPr="00312BFF" w:rsidRDefault="00385BF6" w:rsidP="00564CEF">
      <w:pPr>
        <w:spacing w:before="0" w:after="0" w:line="240" w:lineRule="auto"/>
        <w:ind w:left="850"/>
        <w:textAlignment w:val="baseline"/>
        <w:rPr>
          <w:rFonts w:ascii="Roboto" w:hAnsi="Roboto" w:cs="Segoe UI"/>
          <w:color w:val="000000" w:themeColor="text1"/>
        </w:rPr>
      </w:pPr>
      <w:r w:rsidRPr="00312BFF">
        <w:rPr>
          <w:rFonts w:ascii="Roboto" w:hAnsi="Roboto" w:cs="Calibri"/>
        </w:rPr>
        <w:t> </w:t>
      </w:r>
      <w:r w:rsidRPr="00312BFF">
        <w:rPr>
          <w:rFonts w:ascii="Roboto" w:hAnsi="Roboto"/>
        </w:rPr>
        <w:br/>
      </w:r>
      <w:r w:rsidRPr="00312BFF">
        <w:rPr>
          <w:rFonts w:ascii="Roboto" w:hAnsi="Roboto" w:cs="Calibri"/>
          <w:color w:val="000000" w:themeColor="text1"/>
        </w:rPr>
        <w:t xml:space="preserve">The external facing website must </w:t>
      </w:r>
      <w:r w:rsidRPr="00312BFF">
        <w:rPr>
          <w:rFonts w:ascii="Roboto" w:hAnsi="Roboto" w:cs="Segoe UI"/>
          <w:color w:val="000000" w:themeColor="text1"/>
        </w:rPr>
        <w:t>meet WCAG 2.1 AA requirements. </w:t>
      </w:r>
    </w:p>
    <w:p w14:paraId="30A702A0" w14:textId="77777777" w:rsidR="00385BF6" w:rsidRPr="00312BFF" w:rsidRDefault="00385BF6" w:rsidP="00564CEF">
      <w:pPr>
        <w:spacing w:before="0" w:after="0" w:line="240" w:lineRule="auto"/>
        <w:ind w:left="850"/>
        <w:textAlignment w:val="baseline"/>
        <w:rPr>
          <w:rFonts w:ascii="Roboto" w:hAnsi="Roboto" w:cs="Segoe UI"/>
          <w:color w:val="000000" w:themeColor="text1"/>
        </w:rPr>
      </w:pPr>
      <w:r w:rsidRPr="00312BFF">
        <w:rPr>
          <w:rFonts w:ascii="Roboto" w:hAnsi="Roboto" w:cs="Segoe UI"/>
          <w:color w:val="000000" w:themeColor="text1"/>
        </w:rPr>
        <w:t> </w:t>
      </w:r>
    </w:p>
    <w:p w14:paraId="121C90F7" w14:textId="54648270" w:rsidR="00385BF6" w:rsidRPr="00312BFF" w:rsidRDefault="00385BF6" w:rsidP="00564CEF">
      <w:pPr>
        <w:spacing w:before="0" w:after="0" w:line="240" w:lineRule="auto"/>
        <w:ind w:left="850"/>
        <w:textAlignment w:val="baseline"/>
        <w:rPr>
          <w:rFonts w:ascii="Roboto" w:hAnsi="Roboto" w:cs="Calibri"/>
          <w:color w:val="000000" w:themeColor="text1"/>
        </w:rPr>
      </w:pPr>
      <w:r w:rsidRPr="00312BFF">
        <w:rPr>
          <w:rFonts w:ascii="Roboto" w:hAnsi="Roboto" w:cs="Calibri"/>
          <w:color w:val="000000" w:themeColor="text1"/>
        </w:rPr>
        <w:t>ACARA currently manages its development work in Azure DevOps and has experience in Agile delivery. The Contractor will be expected to manage code development in separate DEV, QA and UAT environments as per best practice. </w:t>
      </w:r>
    </w:p>
    <w:p w14:paraId="522DBDAF" w14:textId="77777777" w:rsidR="00564CEF" w:rsidRPr="00312BFF" w:rsidRDefault="00564CEF" w:rsidP="00564CEF">
      <w:pPr>
        <w:spacing w:before="0" w:after="0" w:line="240" w:lineRule="auto"/>
        <w:ind w:left="850"/>
        <w:textAlignment w:val="baseline"/>
        <w:rPr>
          <w:rFonts w:ascii="Roboto" w:hAnsi="Roboto" w:cs="Segoe UI"/>
          <w:color w:val="000000" w:themeColor="text1"/>
        </w:rPr>
      </w:pPr>
    </w:p>
    <w:p w14:paraId="6CF2093A" w14:textId="2B1EAAA9" w:rsidR="00385BF6" w:rsidRPr="00312BFF" w:rsidRDefault="69F23F79" w:rsidP="00564CEF">
      <w:pPr>
        <w:spacing w:before="0" w:after="0" w:line="240" w:lineRule="auto"/>
        <w:ind w:left="850"/>
        <w:textAlignment w:val="baseline"/>
        <w:rPr>
          <w:rFonts w:ascii="Roboto" w:hAnsi="Roboto" w:cs="Calibri"/>
          <w:color w:val="000000" w:themeColor="text1"/>
        </w:rPr>
      </w:pPr>
      <w:r w:rsidRPr="00312BFF">
        <w:rPr>
          <w:rFonts w:ascii="Roboto" w:hAnsi="Roboto" w:cs="Calibri"/>
          <w:color w:val="000000" w:themeColor="text1"/>
        </w:rPr>
        <w:t xml:space="preserve">As with any software development project, the development </w:t>
      </w:r>
      <w:r w:rsidR="4CD98870" w:rsidRPr="00312BFF">
        <w:rPr>
          <w:rFonts w:ascii="Roboto" w:hAnsi="Roboto" w:cs="Calibri"/>
          <w:color w:val="000000" w:themeColor="text1"/>
        </w:rPr>
        <w:t xml:space="preserve">on </w:t>
      </w:r>
      <w:r w:rsidR="57509C01" w:rsidRPr="00312BFF">
        <w:rPr>
          <w:rFonts w:ascii="Roboto" w:hAnsi="Roboto" w:cs="Calibri"/>
          <w:color w:val="000000" w:themeColor="text1"/>
        </w:rPr>
        <w:t>AEM</w:t>
      </w:r>
      <w:r w:rsidRPr="00312BFF">
        <w:rPr>
          <w:rFonts w:ascii="Roboto" w:hAnsi="Roboto" w:cs="Calibri"/>
          <w:color w:val="000000" w:themeColor="text1"/>
        </w:rPr>
        <w:t xml:space="preserve"> platform and any integrations will require rigorous testing, both during development and prior to deployment. The Contractor is expected to conduct all end-to-end testing for this project, in consultation with ACARA’s Senior Test Lead. </w:t>
      </w:r>
    </w:p>
    <w:p w14:paraId="221E7E09" w14:textId="77777777" w:rsidR="00564CEF" w:rsidRPr="00312BFF" w:rsidRDefault="00564CEF" w:rsidP="00564CEF">
      <w:pPr>
        <w:spacing w:before="0" w:after="0" w:line="240" w:lineRule="auto"/>
        <w:ind w:left="850"/>
        <w:textAlignment w:val="baseline"/>
        <w:rPr>
          <w:rFonts w:ascii="Roboto" w:hAnsi="Roboto" w:cs="Segoe UI"/>
          <w:color w:val="000000" w:themeColor="text1"/>
        </w:rPr>
      </w:pPr>
    </w:p>
    <w:p w14:paraId="1C58EA70" w14:textId="77777777" w:rsidR="00385BF6" w:rsidRPr="00312BFF" w:rsidRDefault="74E3853A" w:rsidP="00564CEF">
      <w:pPr>
        <w:spacing w:before="0" w:after="0" w:line="240" w:lineRule="auto"/>
        <w:ind w:left="850"/>
        <w:textAlignment w:val="baseline"/>
        <w:rPr>
          <w:rFonts w:ascii="Roboto" w:hAnsi="Roboto" w:cs="Segoe UI"/>
        </w:rPr>
      </w:pPr>
      <w:r w:rsidRPr="00312BFF">
        <w:rPr>
          <w:rFonts w:ascii="Roboto" w:hAnsi="Roboto" w:cs="Calibri"/>
          <w:color w:val="000000" w:themeColor="text1"/>
        </w:rPr>
        <w:t xml:space="preserve">A detailed test plan and development of test cases against the final detailed requirements specification will be expected as well as accessibility, performance, and security testing. Testing would also include require regression </w:t>
      </w:r>
      <w:r w:rsidRPr="00312BFF">
        <w:rPr>
          <w:rFonts w:ascii="Roboto" w:hAnsi="Roboto" w:cs="Calibri"/>
        </w:rPr>
        <w:t xml:space="preserve">testing by ACARA’s QA team. Depending on the nature of the update, data or frontend/UI, the regression suite will likely need to be run a few times during the year. It is expected that the successful contractor develops and handover a regression test suite and related documentation that the in-house ICT and business teams, can adopt, </w:t>
      </w:r>
      <w:proofErr w:type="gramStart"/>
      <w:r w:rsidRPr="00312BFF">
        <w:rPr>
          <w:rFonts w:ascii="Roboto" w:hAnsi="Roboto" w:cs="Calibri"/>
        </w:rPr>
        <w:t>execute</w:t>
      </w:r>
      <w:proofErr w:type="gramEnd"/>
      <w:r w:rsidRPr="00312BFF">
        <w:rPr>
          <w:rFonts w:ascii="Roboto" w:hAnsi="Roboto" w:cs="Calibri"/>
        </w:rPr>
        <w:t xml:space="preserve"> and maintain in future BAU mode.  </w:t>
      </w:r>
    </w:p>
    <w:p w14:paraId="3CB44C8C" w14:textId="200BC92D" w:rsidR="2B0E14CF" w:rsidRPr="00312BFF" w:rsidRDefault="2B0E14CF" w:rsidP="2B0E14CF">
      <w:pPr>
        <w:spacing w:before="0" w:after="0" w:line="240" w:lineRule="auto"/>
        <w:ind w:left="850"/>
        <w:rPr>
          <w:rFonts w:ascii="Roboto" w:hAnsi="Roboto" w:cs="Calibri"/>
        </w:rPr>
      </w:pPr>
    </w:p>
    <w:p w14:paraId="727CB9C4" w14:textId="6DDCB5BD" w:rsidR="00CE5548" w:rsidRPr="00312BFF" w:rsidRDefault="00385BF6" w:rsidP="536C8E87">
      <w:pPr>
        <w:spacing w:before="0" w:after="0" w:line="240" w:lineRule="auto"/>
        <w:ind w:left="850"/>
        <w:textAlignment w:val="baseline"/>
        <w:rPr>
          <w:rFonts w:ascii="Roboto" w:hAnsi="Roboto" w:cs="Calibri"/>
        </w:rPr>
      </w:pPr>
      <w:r w:rsidRPr="00312BFF">
        <w:rPr>
          <w:rFonts w:ascii="Roboto" w:hAnsi="Roboto" w:cs="Calibri"/>
        </w:rPr>
        <w:t>Upon completion of the build ACARA will arrange for third-party penetration testing to be conducted. The Contractor is expected to manage and support User Acceptance Testing (UAT) with the business stakeholders.  </w:t>
      </w:r>
    </w:p>
    <w:p w14:paraId="435B04B0" w14:textId="77777777" w:rsidR="00D46D69" w:rsidRPr="00312BFF" w:rsidRDefault="00D46D69" w:rsidP="007D4B7F">
      <w:pPr>
        <w:spacing w:before="0" w:after="0" w:line="240" w:lineRule="auto"/>
        <w:ind w:left="1570" w:hanging="720"/>
        <w:textAlignment w:val="baseline"/>
        <w:rPr>
          <w:rFonts w:ascii="Roboto" w:hAnsi="Roboto" w:cs="Segoe UI"/>
        </w:rPr>
      </w:pPr>
    </w:p>
    <w:p w14:paraId="4AABC5F4" w14:textId="7A215EB9" w:rsidR="00385BF6" w:rsidRPr="00312BFF" w:rsidRDefault="6BAA27E6" w:rsidP="00B01F0C">
      <w:pPr>
        <w:pStyle w:val="ScheduleLevel2"/>
        <w:numPr>
          <w:ilvl w:val="0"/>
          <w:numId w:val="0"/>
        </w:numPr>
        <w:outlineLvl w:val="1"/>
        <w:rPr>
          <w:rFonts w:ascii="Roboto" w:hAnsi="Roboto"/>
          <w:bCs/>
        </w:rPr>
      </w:pPr>
      <w:bookmarkStart w:id="1686" w:name="_Toc294700209"/>
      <w:bookmarkStart w:id="1687" w:name="_Toc485245418"/>
      <w:bookmarkStart w:id="1688" w:name="_Toc1952830359"/>
      <w:bookmarkStart w:id="1689" w:name="_Toc278683285"/>
      <w:bookmarkStart w:id="1690" w:name="_Toc351462313"/>
      <w:bookmarkStart w:id="1691" w:name="_Toc1434075340"/>
      <w:bookmarkStart w:id="1692" w:name="_Toc163726275"/>
      <w:r w:rsidRPr="00312BFF">
        <w:rPr>
          <w:rFonts w:ascii="Roboto" w:hAnsi="Roboto"/>
        </w:rPr>
        <w:t xml:space="preserve">1.9 </w:t>
      </w:r>
      <w:r w:rsidR="00385BF6" w:rsidRPr="00312BFF">
        <w:rPr>
          <w:rFonts w:ascii="Roboto" w:hAnsi="Roboto"/>
        </w:rPr>
        <w:t>Change Management</w:t>
      </w:r>
      <w:bookmarkEnd w:id="1686"/>
      <w:bookmarkEnd w:id="1687"/>
      <w:bookmarkEnd w:id="1688"/>
      <w:bookmarkEnd w:id="1689"/>
      <w:bookmarkEnd w:id="1690"/>
      <w:bookmarkEnd w:id="1691"/>
      <w:bookmarkEnd w:id="1692"/>
      <w:r w:rsidR="00385BF6" w:rsidRPr="00312BFF">
        <w:rPr>
          <w:rFonts w:ascii="Roboto" w:hAnsi="Roboto"/>
        </w:rPr>
        <w:t> </w:t>
      </w:r>
    </w:p>
    <w:p w14:paraId="36C7A9F5" w14:textId="77777777" w:rsidR="001C1435" w:rsidRPr="00312BFF" w:rsidRDefault="001C1435" w:rsidP="536C8E87">
      <w:pPr>
        <w:pStyle w:val="ListParagraph"/>
        <w:textAlignment w:val="baseline"/>
        <w:rPr>
          <w:rFonts w:ascii="Roboto" w:hAnsi="Roboto" w:cs="Arial"/>
          <w:b/>
          <w:bCs/>
          <w:highlight w:val="yellow"/>
        </w:rPr>
      </w:pPr>
    </w:p>
    <w:p w14:paraId="69855379" w14:textId="3A0CB552" w:rsidR="003F78FF" w:rsidRPr="00312BFF" w:rsidRDefault="09729C24" w:rsidP="00EE6645">
      <w:pPr>
        <w:spacing w:before="0" w:after="0" w:line="240" w:lineRule="auto"/>
        <w:ind w:left="720"/>
        <w:textAlignment w:val="baseline"/>
        <w:rPr>
          <w:rStyle w:val="eop"/>
          <w:rFonts w:ascii="Roboto" w:hAnsi="Roboto" w:cs="Calibri"/>
          <w:color w:val="000000"/>
        </w:rPr>
      </w:pPr>
      <w:r w:rsidRPr="00312BFF">
        <w:rPr>
          <w:rStyle w:val="normaltextrun"/>
          <w:rFonts w:ascii="Roboto" w:hAnsi="Roboto" w:cs="Calibri"/>
          <w:color w:val="000000" w:themeColor="text1"/>
          <w:lang w:val="en-US"/>
        </w:rPr>
        <w:t>The Contractor will be required to partner with the project team to provide input to ACARA-led change management activities and deliverables</w:t>
      </w:r>
      <w:r w:rsidR="6D8A90CD" w:rsidRPr="00312BFF">
        <w:rPr>
          <w:rStyle w:val="normaltextrun"/>
          <w:rFonts w:ascii="Roboto" w:hAnsi="Roboto" w:cs="Calibri"/>
          <w:color w:val="000000" w:themeColor="text1"/>
          <w:lang w:val="en-US"/>
        </w:rPr>
        <w:t>. The focus</w:t>
      </w:r>
      <w:r w:rsidR="338910E1" w:rsidRPr="00312BFF">
        <w:rPr>
          <w:rStyle w:val="normaltextrun"/>
          <w:rFonts w:ascii="Roboto" w:hAnsi="Roboto" w:cs="Calibri"/>
          <w:color w:val="000000" w:themeColor="text1"/>
          <w:lang w:val="en-US"/>
        </w:rPr>
        <w:t xml:space="preserve"> </w:t>
      </w:r>
      <w:r w:rsidR="11FEDA1B" w:rsidRPr="00312BFF">
        <w:rPr>
          <w:rStyle w:val="normaltextrun"/>
          <w:rFonts w:ascii="Roboto" w:hAnsi="Roboto" w:cs="Calibri"/>
          <w:color w:val="000000" w:themeColor="text1"/>
          <w:lang w:val="en-US"/>
        </w:rPr>
        <w:t>will be on</w:t>
      </w:r>
      <w:r w:rsidR="37878698" w:rsidRPr="00312BFF">
        <w:rPr>
          <w:rStyle w:val="normaltextrun"/>
          <w:rFonts w:ascii="Roboto" w:hAnsi="Roboto" w:cs="Calibri"/>
          <w:color w:val="000000" w:themeColor="text1"/>
          <w:lang w:val="en-US"/>
        </w:rPr>
        <w:t xml:space="preserve"> </w:t>
      </w:r>
      <w:r w:rsidR="7DA14C69" w:rsidRPr="00312BFF">
        <w:rPr>
          <w:rStyle w:val="normaltextrun"/>
          <w:rFonts w:ascii="Roboto" w:hAnsi="Roboto" w:cs="Calibri"/>
          <w:color w:val="000000" w:themeColor="text1"/>
          <w:lang w:val="en-US"/>
        </w:rPr>
        <w:t xml:space="preserve">effectively </w:t>
      </w:r>
      <w:r w:rsidR="37878698" w:rsidRPr="00312BFF">
        <w:rPr>
          <w:rStyle w:val="normaltextrun"/>
          <w:rFonts w:ascii="Roboto" w:hAnsi="Roboto" w:cs="Calibri"/>
          <w:color w:val="000000" w:themeColor="text1"/>
          <w:lang w:val="en-US"/>
        </w:rPr>
        <w:t>engag</w:t>
      </w:r>
      <w:r w:rsidR="11FEDA1B" w:rsidRPr="00312BFF">
        <w:rPr>
          <w:rStyle w:val="normaltextrun"/>
          <w:rFonts w:ascii="Roboto" w:hAnsi="Roboto" w:cs="Calibri"/>
          <w:color w:val="000000" w:themeColor="text1"/>
          <w:lang w:val="en-US"/>
        </w:rPr>
        <w:t>ing</w:t>
      </w:r>
      <w:r w:rsidR="3F8E1FA0" w:rsidRPr="00312BFF">
        <w:rPr>
          <w:rStyle w:val="normaltextrun"/>
          <w:rFonts w:ascii="Roboto" w:hAnsi="Roboto" w:cs="Calibri"/>
          <w:color w:val="000000" w:themeColor="text1"/>
          <w:lang w:val="en-US"/>
        </w:rPr>
        <w:t xml:space="preserve"> with</w:t>
      </w:r>
      <w:r w:rsidR="37878698" w:rsidRPr="00312BFF">
        <w:rPr>
          <w:rStyle w:val="normaltextrun"/>
          <w:rFonts w:ascii="Roboto" w:hAnsi="Roboto" w:cs="Calibri"/>
          <w:color w:val="000000" w:themeColor="text1"/>
          <w:lang w:val="en-US"/>
        </w:rPr>
        <w:t xml:space="preserve"> </w:t>
      </w:r>
      <w:r w:rsidR="551B3FCF" w:rsidRPr="00312BFF">
        <w:rPr>
          <w:rStyle w:val="normaltextrun"/>
          <w:rFonts w:ascii="Roboto" w:hAnsi="Roboto" w:cs="Calibri"/>
          <w:color w:val="000000" w:themeColor="text1"/>
          <w:lang w:val="en-US"/>
        </w:rPr>
        <w:t>internal and external</w:t>
      </w:r>
      <w:r w:rsidR="37878698" w:rsidRPr="00312BFF">
        <w:rPr>
          <w:rStyle w:val="normaltextrun"/>
          <w:rFonts w:ascii="Roboto" w:hAnsi="Roboto" w:cs="Calibri"/>
          <w:color w:val="000000" w:themeColor="text1"/>
          <w:lang w:val="en-US"/>
        </w:rPr>
        <w:t xml:space="preserve"> stakeholders </w:t>
      </w:r>
      <w:r w:rsidR="551B3FCF" w:rsidRPr="00312BFF">
        <w:rPr>
          <w:rStyle w:val="normaltextrun"/>
          <w:rFonts w:ascii="Roboto" w:hAnsi="Roboto" w:cs="Calibri"/>
          <w:color w:val="000000" w:themeColor="text1"/>
          <w:lang w:val="en-US"/>
        </w:rPr>
        <w:t>to</w:t>
      </w:r>
      <w:r w:rsidR="22C22B68" w:rsidRPr="00312BFF">
        <w:rPr>
          <w:rStyle w:val="normaltextrun"/>
          <w:rFonts w:ascii="Roboto" w:hAnsi="Roboto" w:cs="Calibri"/>
          <w:color w:val="000000" w:themeColor="text1"/>
          <w:lang w:val="en-US"/>
        </w:rPr>
        <w:t xml:space="preserve"> get their input</w:t>
      </w:r>
      <w:r w:rsidR="4AD986FE" w:rsidRPr="00312BFF">
        <w:rPr>
          <w:rStyle w:val="normaltextrun"/>
          <w:rFonts w:ascii="Roboto" w:hAnsi="Roboto" w:cs="Calibri"/>
          <w:color w:val="000000" w:themeColor="text1"/>
          <w:lang w:val="en-US"/>
        </w:rPr>
        <w:t>,</w:t>
      </w:r>
      <w:r w:rsidR="37878698" w:rsidRPr="00312BFF">
        <w:rPr>
          <w:rStyle w:val="normaltextrun"/>
          <w:rFonts w:ascii="Roboto" w:hAnsi="Roboto" w:cs="Calibri"/>
          <w:color w:val="000000" w:themeColor="text1"/>
          <w:lang w:val="en-US"/>
        </w:rPr>
        <w:t xml:space="preserve"> build their support</w:t>
      </w:r>
      <w:r w:rsidR="660FB0CA" w:rsidRPr="00312BFF">
        <w:rPr>
          <w:rStyle w:val="normaltextrun"/>
          <w:rFonts w:ascii="Roboto" w:hAnsi="Roboto" w:cs="Calibri"/>
          <w:color w:val="000000" w:themeColor="text1"/>
          <w:lang w:val="en-US"/>
        </w:rPr>
        <w:t xml:space="preserve">, </w:t>
      </w:r>
      <w:r w:rsidR="00B57B3A" w:rsidRPr="00312BFF">
        <w:rPr>
          <w:rStyle w:val="normaltextrun"/>
          <w:rFonts w:ascii="Roboto" w:hAnsi="Roboto" w:cs="Calibri"/>
          <w:color w:val="000000" w:themeColor="text1"/>
          <w:lang w:val="en-US"/>
        </w:rPr>
        <w:t xml:space="preserve">and </w:t>
      </w:r>
      <w:r w:rsidR="37878698" w:rsidRPr="00312BFF">
        <w:rPr>
          <w:rStyle w:val="normaltextrun"/>
          <w:rFonts w:ascii="Roboto" w:hAnsi="Roboto" w:cs="Calibri"/>
          <w:color w:val="000000" w:themeColor="text1"/>
          <w:lang w:val="en-US"/>
        </w:rPr>
        <w:t xml:space="preserve">set the foundations for the successful </w:t>
      </w:r>
      <w:r w:rsidR="5B12F40E" w:rsidRPr="00312BFF">
        <w:rPr>
          <w:rStyle w:val="normaltextrun"/>
          <w:rFonts w:ascii="Roboto" w:hAnsi="Roboto" w:cs="Calibri"/>
          <w:color w:val="000000" w:themeColor="text1"/>
          <w:lang w:val="en-US"/>
        </w:rPr>
        <w:t xml:space="preserve">usage and </w:t>
      </w:r>
      <w:r w:rsidR="37878698" w:rsidRPr="00312BFF">
        <w:rPr>
          <w:rStyle w:val="normaltextrun"/>
          <w:rFonts w:ascii="Roboto" w:hAnsi="Roboto" w:cs="Calibri"/>
          <w:color w:val="000000" w:themeColor="text1"/>
          <w:lang w:val="en-US"/>
        </w:rPr>
        <w:t xml:space="preserve">adoption of the new </w:t>
      </w:r>
      <w:r w:rsidR="1C321227" w:rsidRPr="00312BFF">
        <w:rPr>
          <w:rStyle w:val="normaltextrun"/>
          <w:rFonts w:ascii="Roboto" w:hAnsi="Roboto" w:cs="Calibri"/>
          <w:color w:val="000000" w:themeColor="text1"/>
          <w:lang w:val="en-US"/>
        </w:rPr>
        <w:t>website</w:t>
      </w:r>
      <w:r w:rsidR="6EDC804F" w:rsidRPr="00312BFF">
        <w:rPr>
          <w:rStyle w:val="normaltextrun"/>
          <w:rFonts w:ascii="Roboto" w:hAnsi="Roboto" w:cs="Calibri"/>
          <w:color w:val="000000" w:themeColor="text1"/>
          <w:lang w:val="en-US"/>
        </w:rPr>
        <w:t>(s)</w:t>
      </w:r>
      <w:r w:rsidR="00B57B3A" w:rsidRPr="00312BFF">
        <w:rPr>
          <w:rStyle w:val="normaltextrun"/>
          <w:rFonts w:ascii="Roboto" w:hAnsi="Roboto" w:cs="Calibri"/>
          <w:color w:val="000000" w:themeColor="text1"/>
          <w:lang w:val="en-US"/>
        </w:rPr>
        <w:t xml:space="preserve"> </w:t>
      </w:r>
      <w:r w:rsidR="01D65AF9" w:rsidRPr="00312BFF">
        <w:rPr>
          <w:rStyle w:val="normaltextrun"/>
          <w:rFonts w:ascii="Roboto" w:hAnsi="Roboto" w:cs="Calibri"/>
          <w:color w:val="000000" w:themeColor="text1"/>
          <w:lang w:val="en-US"/>
        </w:rPr>
        <w:t xml:space="preserve">and </w:t>
      </w:r>
      <w:r w:rsidR="64B58F63" w:rsidRPr="00312BFF">
        <w:rPr>
          <w:rFonts w:ascii="Roboto" w:hAnsi="Roboto" w:cs="Calibri"/>
          <w:color w:val="000000" w:themeColor="text1"/>
          <w:lang w:val="en-US"/>
        </w:rPr>
        <w:t>AEM</w:t>
      </w:r>
      <w:r w:rsidR="0F7CDA57" w:rsidRPr="00312BFF">
        <w:rPr>
          <w:rFonts w:ascii="Roboto" w:hAnsi="Roboto" w:cs="Calibri"/>
          <w:color w:val="000000" w:themeColor="text1"/>
          <w:lang w:val="en-US"/>
        </w:rPr>
        <w:t xml:space="preserve"> </w:t>
      </w:r>
      <w:r w:rsidR="4EDB4E25" w:rsidRPr="00312BFF">
        <w:rPr>
          <w:rFonts w:ascii="Roboto" w:hAnsi="Roboto" w:cs="Calibri"/>
          <w:color w:val="000000" w:themeColor="text1"/>
          <w:lang w:val="en-US"/>
        </w:rPr>
        <w:t>(</w:t>
      </w:r>
      <w:r w:rsidR="5AC0AE99" w:rsidRPr="00312BFF">
        <w:rPr>
          <w:rFonts w:ascii="Roboto" w:hAnsi="Roboto" w:cs="Calibri"/>
          <w:color w:val="000000" w:themeColor="text1"/>
          <w:lang w:val="en-US"/>
        </w:rPr>
        <w:t>CMS</w:t>
      </w:r>
      <w:r w:rsidR="5A52E8DB" w:rsidRPr="00312BFF">
        <w:rPr>
          <w:rFonts w:ascii="Roboto" w:hAnsi="Roboto" w:cs="Calibri"/>
          <w:color w:val="000000" w:themeColor="text1"/>
          <w:lang w:val="en-US"/>
        </w:rPr>
        <w:t>)</w:t>
      </w:r>
      <w:r w:rsidR="5FBF1E73" w:rsidRPr="00312BFF">
        <w:rPr>
          <w:rFonts w:ascii="Roboto" w:hAnsi="Roboto" w:cs="Calibri"/>
          <w:color w:val="000000" w:themeColor="text1"/>
          <w:lang w:val="en-US"/>
        </w:rPr>
        <w:t xml:space="preserve"> platfor</w:t>
      </w:r>
      <w:r w:rsidR="6FDF8DBC" w:rsidRPr="00312BFF">
        <w:rPr>
          <w:rFonts w:ascii="Roboto" w:hAnsi="Roboto" w:cs="Calibri"/>
          <w:color w:val="000000" w:themeColor="text1"/>
          <w:lang w:val="en-US"/>
        </w:rPr>
        <w:t xml:space="preserve">m. </w:t>
      </w:r>
      <w:r w:rsidR="37878698" w:rsidRPr="00312BFF">
        <w:rPr>
          <w:rStyle w:val="normaltextrun"/>
          <w:rFonts w:ascii="Roboto" w:hAnsi="Roboto" w:cs="Calibri"/>
          <w:color w:val="000000" w:themeColor="text1"/>
          <w:lang w:val="en-US"/>
        </w:rPr>
        <w:t xml:space="preserve">  </w:t>
      </w:r>
    </w:p>
    <w:p w14:paraId="4F485375" w14:textId="77777777" w:rsidR="004E2D59" w:rsidRPr="00312BFF" w:rsidRDefault="004E2D59" w:rsidP="00EE6645">
      <w:pPr>
        <w:spacing w:before="0" w:after="0" w:line="240" w:lineRule="auto"/>
        <w:ind w:left="720"/>
        <w:textAlignment w:val="baseline"/>
        <w:rPr>
          <w:rStyle w:val="eop"/>
          <w:rFonts w:ascii="Roboto" w:hAnsi="Roboto" w:cs="Calibri"/>
          <w:color w:val="000000"/>
        </w:rPr>
      </w:pPr>
    </w:p>
    <w:p w14:paraId="5C4864BA" w14:textId="6CB6BD27" w:rsidR="006C1E6E" w:rsidRPr="00312BFF" w:rsidRDefault="00641707" w:rsidP="00EE6645">
      <w:pPr>
        <w:spacing w:before="0" w:after="0" w:line="240" w:lineRule="auto"/>
        <w:ind w:left="720"/>
        <w:textAlignment w:val="baseline"/>
        <w:rPr>
          <w:rStyle w:val="eop"/>
          <w:rFonts w:ascii="Roboto" w:hAnsi="Roboto" w:cs="Calibri"/>
          <w:color w:val="000000"/>
        </w:rPr>
      </w:pPr>
      <w:r w:rsidRPr="00312BFF">
        <w:rPr>
          <w:rStyle w:val="eop"/>
          <w:rFonts w:ascii="Roboto" w:hAnsi="Roboto" w:cs="Calibri"/>
          <w:color w:val="000000" w:themeColor="text1"/>
        </w:rPr>
        <w:t>In addition, t</w:t>
      </w:r>
      <w:r w:rsidR="004E2D59" w:rsidRPr="00312BFF">
        <w:rPr>
          <w:rStyle w:val="eop"/>
          <w:rFonts w:ascii="Roboto" w:hAnsi="Roboto" w:cs="Calibri"/>
          <w:color w:val="000000" w:themeColor="text1"/>
        </w:rPr>
        <w:t>he contractor will be required to</w:t>
      </w:r>
      <w:r w:rsidR="00727B10" w:rsidRPr="00312BFF">
        <w:rPr>
          <w:rStyle w:val="eop"/>
          <w:rFonts w:ascii="Roboto" w:hAnsi="Roboto" w:cs="Calibri"/>
          <w:color w:val="000000" w:themeColor="text1"/>
        </w:rPr>
        <w:t xml:space="preserve"> lead</w:t>
      </w:r>
      <w:r w:rsidR="006C1E6E" w:rsidRPr="00312BFF">
        <w:rPr>
          <w:rStyle w:val="eop"/>
          <w:rFonts w:ascii="Roboto" w:hAnsi="Roboto" w:cs="Calibri"/>
          <w:color w:val="000000" w:themeColor="text1"/>
        </w:rPr>
        <w:t>:</w:t>
      </w:r>
    </w:p>
    <w:p w14:paraId="65013D80" w14:textId="00ABEA19" w:rsidR="004E2D59" w:rsidRPr="00312BFF" w:rsidRDefault="00884608" w:rsidP="00884698">
      <w:pPr>
        <w:pStyle w:val="ListParagraph"/>
        <w:numPr>
          <w:ilvl w:val="0"/>
          <w:numId w:val="42"/>
        </w:numPr>
        <w:textAlignment w:val="baseline"/>
        <w:rPr>
          <w:rStyle w:val="eop"/>
          <w:rFonts w:ascii="Roboto" w:hAnsi="Roboto" w:cs="Calibri"/>
          <w:color w:val="000000"/>
        </w:rPr>
      </w:pPr>
      <w:r w:rsidRPr="00312BFF">
        <w:rPr>
          <w:rStyle w:val="eop"/>
          <w:rFonts w:ascii="Roboto" w:hAnsi="Roboto" w:cs="Calibri"/>
          <w:color w:val="000000" w:themeColor="text1"/>
        </w:rPr>
        <w:lastRenderedPageBreak/>
        <w:t xml:space="preserve">showcases </w:t>
      </w:r>
      <w:r w:rsidR="00853F48" w:rsidRPr="00312BFF">
        <w:rPr>
          <w:rStyle w:val="eop"/>
          <w:rFonts w:ascii="Roboto" w:hAnsi="Roboto" w:cs="Calibri"/>
          <w:color w:val="000000" w:themeColor="text1"/>
        </w:rPr>
        <w:t xml:space="preserve">to build awareness and </w:t>
      </w:r>
      <w:r w:rsidR="009A4C68" w:rsidRPr="00312BFF">
        <w:rPr>
          <w:rStyle w:val="eop"/>
          <w:rFonts w:ascii="Roboto" w:hAnsi="Roboto" w:cs="Calibri"/>
          <w:color w:val="000000" w:themeColor="text1"/>
        </w:rPr>
        <w:t>desire</w:t>
      </w:r>
      <w:r w:rsidR="006C1E6E" w:rsidRPr="00312BFF">
        <w:rPr>
          <w:rStyle w:val="eop"/>
          <w:rFonts w:ascii="Roboto" w:hAnsi="Roboto" w:cs="Calibri"/>
          <w:color w:val="000000" w:themeColor="text1"/>
        </w:rPr>
        <w:t xml:space="preserve"> </w:t>
      </w:r>
      <w:r w:rsidR="00522AB6" w:rsidRPr="00312BFF">
        <w:rPr>
          <w:rStyle w:val="eop"/>
          <w:rFonts w:ascii="Roboto" w:hAnsi="Roboto" w:cs="Calibri"/>
          <w:color w:val="000000" w:themeColor="text1"/>
        </w:rPr>
        <w:t xml:space="preserve">to support </w:t>
      </w:r>
      <w:r w:rsidR="00A607A9" w:rsidRPr="00312BFF">
        <w:rPr>
          <w:rStyle w:val="eop"/>
          <w:rFonts w:ascii="Roboto" w:hAnsi="Roboto" w:cs="Calibri"/>
          <w:color w:val="000000" w:themeColor="text1"/>
        </w:rPr>
        <w:t>the new website</w:t>
      </w:r>
      <w:r w:rsidR="00E96605" w:rsidRPr="00312BFF">
        <w:rPr>
          <w:rStyle w:val="eop"/>
          <w:rFonts w:ascii="Roboto" w:hAnsi="Roboto" w:cs="Calibri"/>
          <w:color w:val="000000" w:themeColor="text1"/>
        </w:rPr>
        <w:t>(s)</w:t>
      </w:r>
      <w:r w:rsidR="00A607A9" w:rsidRPr="00312BFF">
        <w:rPr>
          <w:rStyle w:val="eop"/>
          <w:rFonts w:ascii="Roboto" w:hAnsi="Roboto" w:cs="Calibri"/>
          <w:color w:val="000000" w:themeColor="text1"/>
        </w:rPr>
        <w:t xml:space="preserve"> and any associated changes to internal</w:t>
      </w:r>
      <w:r w:rsidR="00086DD3" w:rsidRPr="00312BFF">
        <w:rPr>
          <w:rStyle w:val="eop"/>
          <w:rFonts w:ascii="Roboto" w:hAnsi="Roboto" w:cs="Calibri"/>
          <w:color w:val="000000" w:themeColor="text1"/>
        </w:rPr>
        <w:t xml:space="preserve"> practices (people, process, and technology)</w:t>
      </w:r>
    </w:p>
    <w:p w14:paraId="070D2A6B" w14:textId="3BCBFDD4" w:rsidR="00385BF6" w:rsidRPr="00312BFF" w:rsidRDefault="006A0255" w:rsidP="00884698">
      <w:pPr>
        <w:pStyle w:val="ListParagraph"/>
        <w:numPr>
          <w:ilvl w:val="0"/>
          <w:numId w:val="42"/>
        </w:numPr>
        <w:textAlignment w:val="baseline"/>
        <w:rPr>
          <w:rStyle w:val="eop"/>
          <w:rFonts w:ascii="Roboto" w:hAnsi="Roboto" w:cs="Calibri"/>
          <w:color w:val="000000" w:themeColor="text1"/>
        </w:rPr>
      </w:pPr>
      <w:r w:rsidRPr="00312BFF">
        <w:rPr>
          <w:rStyle w:val="eop"/>
          <w:rFonts w:ascii="Roboto" w:hAnsi="Roboto" w:cs="Calibri"/>
          <w:color w:val="000000" w:themeColor="text1"/>
        </w:rPr>
        <w:t xml:space="preserve">the development and delivery of training </w:t>
      </w:r>
      <w:r w:rsidR="00860217" w:rsidRPr="00312BFF">
        <w:rPr>
          <w:rStyle w:val="eop"/>
          <w:rFonts w:ascii="Roboto" w:hAnsi="Roboto" w:cs="Calibri"/>
          <w:color w:val="000000" w:themeColor="text1"/>
        </w:rPr>
        <w:t xml:space="preserve">sessions </w:t>
      </w:r>
      <w:r w:rsidR="000A4B56" w:rsidRPr="00312BFF">
        <w:rPr>
          <w:rStyle w:val="eop"/>
          <w:rFonts w:ascii="Roboto" w:hAnsi="Roboto" w:cs="Calibri"/>
          <w:color w:val="000000" w:themeColor="text1"/>
        </w:rPr>
        <w:t xml:space="preserve">and support </w:t>
      </w:r>
      <w:r w:rsidRPr="00312BFF">
        <w:rPr>
          <w:rStyle w:val="eop"/>
          <w:rFonts w:ascii="Roboto" w:hAnsi="Roboto" w:cs="Calibri"/>
          <w:color w:val="000000" w:themeColor="text1"/>
        </w:rPr>
        <w:t xml:space="preserve">materials to ensure ACARA employees </w:t>
      </w:r>
      <w:r w:rsidR="0088014E" w:rsidRPr="00312BFF">
        <w:rPr>
          <w:rStyle w:val="eop"/>
          <w:rFonts w:ascii="Roboto" w:hAnsi="Roboto" w:cs="Calibri"/>
          <w:color w:val="000000" w:themeColor="text1"/>
        </w:rPr>
        <w:t>have the knowledge, skills and mindset needed</w:t>
      </w:r>
      <w:r w:rsidR="00BD590A" w:rsidRPr="00312BFF">
        <w:rPr>
          <w:rStyle w:val="eop"/>
          <w:rFonts w:ascii="Roboto" w:hAnsi="Roboto" w:cs="Calibri"/>
          <w:color w:val="000000" w:themeColor="text1"/>
        </w:rPr>
        <w:t xml:space="preserve"> to </w:t>
      </w:r>
      <w:r w:rsidR="00D82DF7" w:rsidRPr="00312BFF">
        <w:rPr>
          <w:rStyle w:val="eop"/>
          <w:rFonts w:ascii="Roboto" w:hAnsi="Roboto" w:cs="Calibri"/>
          <w:color w:val="000000" w:themeColor="text1"/>
        </w:rPr>
        <w:t xml:space="preserve">be proficient users of </w:t>
      </w:r>
      <w:r w:rsidR="00885B7A" w:rsidRPr="00312BFF">
        <w:rPr>
          <w:rStyle w:val="eop"/>
          <w:rFonts w:ascii="Roboto" w:hAnsi="Roboto" w:cs="Calibri"/>
          <w:color w:val="000000" w:themeColor="text1"/>
        </w:rPr>
        <w:t xml:space="preserve">the CMS </w:t>
      </w:r>
      <w:r w:rsidR="5AB730E8" w:rsidRPr="00312BFF">
        <w:rPr>
          <w:rStyle w:val="eop"/>
          <w:rFonts w:ascii="Roboto" w:hAnsi="Roboto" w:cs="Calibri"/>
          <w:color w:val="000000" w:themeColor="text1"/>
        </w:rPr>
        <w:t xml:space="preserve">(AEM) </w:t>
      </w:r>
      <w:r w:rsidR="00885B7A" w:rsidRPr="00312BFF">
        <w:rPr>
          <w:rStyle w:val="eop"/>
          <w:rFonts w:ascii="Roboto" w:hAnsi="Roboto" w:cs="Calibri"/>
          <w:color w:val="000000" w:themeColor="text1"/>
        </w:rPr>
        <w:t>platform</w:t>
      </w:r>
      <w:r w:rsidR="00922C9E" w:rsidRPr="00312BFF">
        <w:rPr>
          <w:rStyle w:val="eop"/>
          <w:rFonts w:ascii="Roboto" w:hAnsi="Roboto" w:cs="Calibri"/>
          <w:color w:val="000000" w:themeColor="text1"/>
        </w:rPr>
        <w:t xml:space="preserve"> (noting </w:t>
      </w:r>
      <w:r w:rsidR="00AC5B2B" w:rsidRPr="00312BFF">
        <w:rPr>
          <w:rStyle w:val="eop"/>
          <w:rFonts w:ascii="Roboto" w:hAnsi="Roboto" w:cs="Calibri"/>
          <w:color w:val="000000" w:themeColor="text1"/>
        </w:rPr>
        <w:t xml:space="preserve">some training materials are </w:t>
      </w:r>
      <w:r w:rsidR="00885B7A" w:rsidRPr="00312BFF">
        <w:rPr>
          <w:rStyle w:val="eop"/>
          <w:rFonts w:ascii="Roboto" w:hAnsi="Roboto" w:cs="Calibri"/>
          <w:color w:val="000000" w:themeColor="text1"/>
        </w:rPr>
        <w:t>available</w:t>
      </w:r>
      <w:r w:rsidR="00AC5B2B" w:rsidRPr="00312BFF">
        <w:rPr>
          <w:rStyle w:val="eop"/>
          <w:rFonts w:ascii="Roboto" w:hAnsi="Roboto" w:cs="Calibri"/>
          <w:color w:val="000000" w:themeColor="text1"/>
        </w:rPr>
        <w:t xml:space="preserve"> </w:t>
      </w:r>
      <w:r w:rsidR="00567D51" w:rsidRPr="00312BFF">
        <w:rPr>
          <w:rStyle w:val="eop"/>
          <w:rFonts w:ascii="Roboto" w:hAnsi="Roboto" w:cs="Calibri"/>
          <w:color w:val="000000" w:themeColor="text1"/>
        </w:rPr>
        <w:t>and were used as part of the implementation of the A</w:t>
      </w:r>
      <w:r w:rsidR="48ABC197" w:rsidRPr="00312BFF">
        <w:rPr>
          <w:rStyle w:val="eop"/>
          <w:rFonts w:ascii="Roboto" w:hAnsi="Roboto" w:cs="Calibri"/>
          <w:color w:val="000000" w:themeColor="text1"/>
        </w:rPr>
        <w:t xml:space="preserve">ustralian </w:t>
      </w:r>
      <w:r w:rsidR="00567D51" w:rsidRPr="00312BFF">
        <w:rPr>
          <w:rStyle w:val="eop"/>
          <w:rFonts w:ascii="Roboto" w:hAnsi="Roboto" w:cs="Calibri"/>
          <w:color w:val="000000" w:themeColor="text1"/>
        </w:rPr>
        <w:t>C</w:t>
      </w:r>
      <w:r w:rsidR="24792B77" w:rsidRPr="00312BFF">
        <w:rPr>
          <w:rStyle w:val="eop"/>
          <w:rFonts w:ascii="Roboto" w:hAnsi="Roboto" w:cs="Calibri"/>
          <w:color w:val="000000" w:themeColor="text1"/>
        </w:rPr>
        <w:t>urriculum, Version 9.0</w:t>
      </w:r>
      <w:r w:rsidR="00567D51" w:rsidRPr="00312BFF">
        <w:rPr>
          <w:rStyle w:val="eop"/>
          <w:rFonts w:ascii="Roboto" w:hAnsi="Roboto" w:cs="Calibri"/>
          <w:color w:val="000000" w:themeColor="text1"/>
        </w:rPr>
        <w:t xml:space="preserve"> website).</w:t>
      </w:r>
    </w:p>
    <w:p w14:paraId="6A476443" w14:textId="1BB0E954" w:rsidR="00385BF6" w:rsidRPr="00312BFF" w:rsidRDefault="00385BF6" w:rsidP="536C8E87">
      <w:pPr>
        <w:ind w:left="777"/>
        <w:textAlignment w:val="baseline"/>
        <w:rPr>
          <w:rFonts w:ascii="Roboto" w:hAnsi="Roboto" w:cs="Arial"/>
          <w:b/>
          <w:bCs/>
        </w:rPr>
      </w:pPr>
    </w:p>
    <w:p w14:paraId="1F210F82" w14:textId="5B100255" w:rsidR="00385BF6" w:rsidRPr="00312BFF" w:rsidRDefault="57440631" w:rsidP="00B01F0C">
      <w:pPr>
        <w:pStyle w:val="ScheduleLevel2"/>
        <w:numPr>
          <w:ilvl w:val="0"/>
          <w:numId w:val="0"/>
        </w:numPr>
        <w:outlineLvl w:val="1"/>
        <w:rPr>
          <w:rFonts w:ascii="Roboto" w:hAnsi="Roboto"/>
        </w:rPr>
      </w:pPr>
      <w:bookmarkStart w:id="1693" w:name="_Toc163726276"/>
      <w:r w:rsidRPr="00312BFF">
        <w:rPr>
          <w:rFonts w:ascii="Roboto" w:hAnsi="Roboto"/>
        </w:rPr>
        <w:t>1.</w:t>
      </w:r>
      <w:r w:rsidR="006D7425" w:rsidRPr="00312BFF">
        <w:rPr>
          <w:rFonts w:ascii="Roboto" w:hAnsi="Roboto"/>
        </w:rPr>
        <w:t xml:space="preserve">10 </w:t>
      </w:r>
      <w:r w:rsidR="00385BF6" w:rsidRPr="00312BFF">
        <w:rPr>
          <w:rFonts w:ascii="Roboto" w:hAnsi="Roboto"/>
        </w:rPr>
        <w:t>Post Live Support / Handover</w:t>
      </w:r>
      <w:bookmarkEnd w:id="1693"/>
      <w:r w:rsidR="00385BF6" w:rsidRPr="00312BFF">
        <w:rPr>
          <w:rFonts w:ascii="Roboto" w:hAnsi="Roboto"/>
        </w:rPr>
        <w:t> </w:t>
      </w:r>
    </w:p>
    <w:p w14:paraId="1B32184C" w14:textId="77777777" w:rsidR="004839E4" w:rsidRPr="00312BFF" w:rsidRDefault="004839E4" w:rsidP="536C8E87">
      <w:pPr>
        <w:pStyle w:val="ListParagraph"/>
        <w:textAlignment w:val="baseline"/>
        <w:rPr>
          <w:rFonts w:ascii="Roboto" w:hAnsi="Roboto" w:cs="Arial"/>
          <w:b/>
          <w:bCs/>
        </w:rPr>
      </w:pPr>
    </w:p>
    <w:p w14:paraId="33D538B0" w14:textId="6CAABE7F" w:rsidR="00385BF6" w:rsidRPr="00312BFF" w:rsidRDefault="00385BF6" w:rsidP="536C8E87">
      <w:pPr>
        <w:spacing w:before="0" w:after="0" w:line="240" w:lineRule="auto"/>
        <w:ind w:left="720"/>
        <w:rPr>
          <w:rFonts w:ascii="Roboto" w:hAnsi="Roboto" w:cs="Calibri"/>
        </w:rPr>
      </w:pPr>
      <w:r w:rsidRPr="00312BFF">
        <w:rPr>
          <w:rFonts w:ascii="Roboto" w:hAnsi="Roboto" w:cs="Calibri"/>
        </w:rPr>
        <w:t xml:space="preserve">As part of transition to business-as-usual, the Contractor will be expected to provide support to the in-house development team with a view to ensuring knowledge transfer to our developers. This is expected to include documentation – as mentioned earlier: detailed design and information architecture documentation and diagrams. The handover process would likely also include some workshops with </w:t>
      </w:r>
      <w:r w:rsidR="36C50F83" w:rsidRPr="00312BFF">
        <w:rPr>
          <w:rFonts w:ascii="Roboto" w:hAnsi="Roboto" w:cs="Calibri"/>
        </w:rPr>
        <w:t>our</w:t>
      </w:r>
      <w:r w:rsidRPr="00312BFF">
        <w:rPr>
          <w:rFonts w:ascii="Roboto" w:hAnsi="Roboto" w:cs="Calibri"/>
        </w:rPr>
        <w:t xml:space="preserve"> in-house development team so they can understand the implemented solution.  </w:t>
      </w:r>
      <w:r w:rsidR="008C16BC" w:rsidRPr="00312BFF">
        <w:rPr>
          <w:rFonts w:ascii="Roboto" w:hAnsi="Roboto" w:cs="Calibri"/>
        </w:rPr>
        <w:t>The contractor is also expected to add to the existing training material for the end users for new components and functionality.</w:t>
      </w:r>
    </w:p>
    <w:p w14:paraId="22E0BB9C" w14:textId="52AABDF4" w:rsidR="536C8E87" w:rsidRPr="00312BFF" w:rsidRDefault="5C017981" w:rsidP="000D4450">
      <w:pPr>
        <w:pStyle w:val="ScheduleLevel1"/>
        <w:numPr>
          <w:ilvl w:val="0"/>
          <w:numId w:val="0"/>
        </w:numPr>
        <w:rPr>
          <w:rFonts w:ascii="Roboto" w:hAnsi="Roboto"/>
        </w:rPr>
      </w:pPr>
      <w:bookmarkStart w:id="1694" w:name="_Toc161995295"/>
      <w:bookmarkStart w:id="1695" w:name="_Toc163726277"/>
      <w:r w:rsidRPr="00312BFF">
        <w:rPr>
          <w:rFonts w:ascii="Roboto" w:hAnsi="Roboto"/>
        </w:rPr>
        <w:t>1.</w:t>
      </w:r>
      <w:r w:rsidR="0023057B" w:rsidRPr="00312BFF">
        <w:rPr>
          <w:rFonts w:ascii="Roboto" w:hAnsi="Roboto"/>
        </w:rPr>
        <w:t>1</w:t>
      </w:r>
      <w:r w:rsidRPr="00312BFF">
        <w:rPr>
          <w:rFonts w:ascii="Roboto" w:hAnsi="Roboto"/>
        </w:rPr>
        <w:t xml:space="preserve">1 </w:t>
      </w:r>
      <w:r w:rsidR="00D84159" w:rsidRPr="00312BFF">
        <w:rPr>
          <w:rFonts w:ascii="Roboto" w:hAnsi="Roboto"/>
        </w:rPr>
        <w:t>Mandatory Criteria</w:t>
      </w:r>
      <w:bookmarkEnd w:id="1694"/>
      <w:bookmarkEnd w:id="1695"/>
    </w:p>
    <w:p w14:paraId="3BE815DB" w14:textId="0A5AAEAA" w:rsidR="4A2902C3" w:rsidRPr="00312BFF" w:rsidRDefault="4A2902C3" w:rsidP="536C8E87">
      <w:pPr>
        <w:pStyle w:val="ScheduleLevel2"/>
        <w:numPr>
          <w:ilvl w:val="0"/>
          <w:numId w:val="0"/>
        </w:numPr>
        <w:tabs>
          <w:tab w:val="num" w:pos="1134"/>
        </w:tabs>
        <w:ind w:left="425" w:firstLine="425"/>
        <w:rPr>
          <w:rFonts w:ascii="Roboto" w:eastAsia="Roboto" w:hAnsi="Roboto" w:cs="Roboto"/>
          <w:bCs/>
          <w:color w:val="000000" w:themeColor="text1"/>
          <w:lang w:val="en-AU"/>
        </w:rPr>
      </w:pPr>
      <w:r w:rsidRPr="00312BFF">
        <w:rPr>
          <w:rFonts w:ascii="Roboto" w:eastAsia="Roboto" w:hAnsi="Roboto" w:cs="Roboto"/>
          <w:b w:val="0"/>
          <w:color w:val="000000" w:themeColor="text1"/>
          <w:lang w:val="en-AU"/>
        </w:rPr>
        <w:t xml:space="preserve">1.21.1 </w:t>
      </w:r>
      <w:r w:rsidR="00D05A0C" w:rsidRPr="00312BFF">
        <w:rPr>
          <w:rFonts w:ascii="Roboto" w:eastAsia="Roboto" w:hAnsi="Roboto" w:cs="Roboto"/>
          <w:b w:val="0"/>
          <w:color w:val="000000" w:themeColor="text1"/>
          <w:lang w:val="en-AU"/>
        </w:rPr>
        <w:tab/>
      </w:r>
      <w:r w:rsidR="3279C44A" w:rsidRPr="00312BFF">
        <w:rPr>
          <w:rFonts w:ascii="Roboto" w:eastAsia="Roboto" w:hAnsi="Roboto" w:cs="Roboto"/>
          <w:b w:val="0"/>
          <w:color w:val="000000" w:themeColor="text1"/>
          <w:lang w:val="en-AU"/>
        </w:rPr>
        <w:t>The Respondent must be</w:t>
      </w:r>
      <w:r w:rsidR="3279C44A" w:rsidRPr="00312BFF">
        <w:rPr>
          <w:rFonts w:ascii="Roboto" w:eastAsia="Roboto" w:hAnsi="Roboto" w:cs="Roboto"/>
          <w:bCs/>
          <w:color w:val="000000" w:themeColor="text1"/>
          <w:lang w:val="en-AU"/>
        </w:rPr>
        <w:t xml:space="preserve"> </w:t>
      </w:r>
      <w:r w:rsidR="3279C44A" w:rsidRPr="00312BFF">
        <w:rPr>
          <w:rFonts w:ascii="Roboto" w:eastAsia="Roboto" w:hAnsi="Roboto" w:cs="Roboto"/>
          <w:b w:val="0"/>
          <w:color w:val="000000" w:themeColor="text1"/>
          <w:lang w:val="en-AU"/>
        </w:rPr>
        <w:t>an</w:t>
      </w:r>
      <w:r w:rsidR="3279C44A" w:rsidRPr="00312BFF">
        <w:rPr>
          <w:rFonts w:ascii="Roboto" w:eastAsia="Roboto" w:hAnsi="Roboto" w:cs="Roboto"/>
          <w:bCs/>
          <w:color w:val="000000" w:themeColor="text1"/>
          <w:lang w:val="en-AU"/>
        </w:rPr>
        <w:t xml:space="preserve"> </w:t>
      </w:r>
      <w:r w:rsidR="3279C44A" w:rsidRPr="00312BFF">
        <w:rPr>
          <w:rFonts w:ascii="Roboto" w:eastAsia="Roboto" w:hAnsi="Roboto" w:cs="Roboto"/>
          <w:b w:val="0"/>
          <w:color w:val="000000" w:themeColor="text1"/>
          <w:lang w:val="en-AU"/>
        </w:rPr>
        <w:t>organisation with at least 50 staff at the closing time of the REOI.</w:t>
      </w:r>
    </w:p>
    <w:p w14:paraId="792FE1DF" w14:textId="10D3045A" w:rsidR="536C8E87" w:rsidRPr="00312BFF" w:rsidRDefault="432531ED" w:rsidP="000E6AA2">
      <w:pPr>
        <w:pStyle w:val="ScheduleLevel2"/>
        <w:numPr>
          <w:ilvl w:val="0"/>
          <w:numId w:val="0"/>
        </w:numPr>
        <w:tabs>
          <w:tab w:val="num" w:pos="1134"/>
        </w:tabs>
        <w:ind w:left="425" w:firstLine="425"/>
        <w:rPr>
          <w:rFonts w:ascii="Roboto" w:eastAsia="Roboto" w:hAnsi="Roboto" w:cs="Roboto"/>
          <w:b w:val="0"/>
          <w:color w:val="000000" w:themeColor="text1"/>
          <w:lang w:val="en-AU"/>
        </w:rPr>
      </w:pPr>
      <w:r w:rsidRPr="00312BFF">
        <w:rPr>
          <w:rFonts w:ascii="Roboto" w:eastAsia="Roboto" w:hAnsi="Roboto" w:cs="Roboto"/>
          <w:b w:val="0"/>
          <w:color w:val="000000" w:themeColor="text1"/>
          <w:lang w:val="en-AU"/>
        </w:rPr>
        <w:t xml:space="preserve">1.21.2 </w:t>
      </w:r>
      <w:r w:rsidR="00D05A0C" w:rsidRPr="00312BFF">
        <w:rPr>
          <w:rFonts w:ascii="Roboto" w:eastAsia="Roboto" w:hAnsi="Roboto" w:cs="Roboto"/>
          <w:b w:val="0"/>
          <w:color w:val="000000" w:themeColor="text1"/>
          <w:lang w:val="en-AU"/>
        </w:rPr>
        <w:tab/>
      </w:r>
      <w:r w:rsidR="3279C44A" w:rsidRPr="00312BFF">
        <w:rPr>
          <w:rFonts w:ascii="Roboto" w:eastAsia="Roboto" w:hAnsi="Roboto" w:cs="Roboto"/>
          <w:b w:val="0"/>
          <w:color w:val="000000" w:themeColor="text1"/>
          <w:lang w:val="en-AU"/>
        </w:rPr>
        <w:t xml:space="preserve">The Respondent must manage the project and relationship with ACARA from within Australia. </w:t>
      </w:r>
    </w:p>
    <w:p w14:paraId="267593BA" w14:textId="77777777" w:rsidR="000E6AA2" w:rsidRPr="00312BFF" w:rsidRDefault="000E6AA2" w:rsidP="000E6AA2">
      <w:pPr>
        <w:pStyle w:val="ScheduleLevel3"/>
        <w:numPr>
          <w:ilvl w:val="0"/>
          <w:numId w:val="0"/>
        </w:numPr>
        <w:ind w:left="1134"/>
        <w:rPr>
          <w:rFonts w:ascii="Roboto" w:eastAsia="Roboto" w:hAnsi="Roboto"/>
          <w:lang w:val="en-AU"/>
        </w:rPr>
      </w:pPr>
    </w:p>
    <w:p w14:paraId="3DE77449" w14:textId="7B460BAF" w:rsidR="2D244FAE" w:rsidRPr="00312BFF" w:rsidRDefault="2B074AD7" w:rsidP="00B01F0C">
      <w:pPr>
        <w:pStyle w:val="ScheduleLevel1"/>
        <w:numPr>
          <w:ilvl w:val="0"/>
          <w:numId w:val="0"/>
        </w:numPr>
        <w:tabs>
          <w:tab w:val="num" w:pos="1134"/>
        </w:tabs>
        <w:rPr>
          <w:rFonts w:ascii="Roboto" w:eastAsia="Roboto" w:hAnsi="Roboto" w:cs="Roboto"/>
          <w:color w:val="000000" w:themeColor="text1"/>
          <w:lang w:val="en-AU"/>
        </w:rPr>
      </w:pPr>
      <w:bookmarkStart w:id="1696" w:name="_Toc163726278"/>
      <w:r w:rsidRPr="00312BFF">
        <w:rPr>
          <w:rFonts w:ascii="Roboto" w:eastAsia="Roboto" w:hAnsi="Roboto" w:cs="Roboto"/>
          <w:color w:val="000000" w:themeColor="text1"/>
          <w:lang w:val="en-AU"/>
        </w:rPr>
        <w:t>1.</w:t>
      </w:r>
      <w:r w:rsidR="0023057B" w:rsidRPr="00312BFF">
        <w:rPr>
          <w:rFonts w:ascii="Roboto" w:eastAsia="Roboto" w:hAnsi="Roboto" w:cs="Roboto"/>
          <w:color w:val="000000" w:themeColor="text1"/>
          <w:lang w:val="en-AU"/>
        </w:rPr>
        <w:t>1</w:t>
      </w:r>
      <w:r w:rsidRPr="00312BFF">
        <w:rPr>
          <w:rFonts w:ascii="Roboto" w:eastAsia="Roboto" w:hAnsi="Roboto" w:cs="Roboto"/>
          <w:color w:val="000000" w:themeColor="text1"/>
          <w:lang w:val="en-AU"/>
        </w:rPr>
        <w:t xml:space="preserve">2 </w:t>
      </w:r>
      <w:r w:rsidR="03009DB2" w:rsidRPr="00312BFF">
        <w:rPr>
          <w:rFonts w:ascii="Roboto" w:eastAsia="Roboto" w:hAnsi="Roboto" w:cs="Roboto"/>
          <w:color w:val="000000" w:themeColor="text1"/>
          <w:lang w:val="en-AU"/>
        </w:rPr>
        <w:t>Statement of Requirements – Evaluation Criteria</w:t>
      </w:r>
      <w:bookmarkEnd w:id="1696"/>
    </w:p>
    <w:p w14:paraId="01088B40" w14:textId="2A5F89B7" w:rsidR="68DA2ED5" w:rsidRPr="00312BFF" w:rsidRDefault="347A3A14" w:rsidP="3053B0A1">
      <w:pPr>
        <w:pStyle w:val="ScheduleLevel2"/>
        <w:keepNext/>
        <w:numPr>
          <w:ilvl w:val="2"/>
          <w:numId w:val="0"/>
        </w:numPr>
        <w:ind w:left="850"/>
        <w:rPr>
          <w:rFonts w:ascii="Roboto" w:eastAsia="Roboto" w:hAnsi="Roboto" w:cs="Roboto"/>
          <w:color w:val="000000" w:themeColor="text1"/>
          <w:lang w:val="en-AU"/>
        </w:rPr>
      </w:pPr>
      <w:r w:rsidRPr="00312BFF">
        <w:rPr>
          <w:rFonts w:ascii="Roboto" w:hAnsi="Roboto"/>
          <w:b w:val="0"/>
          <w:lang w:val="en-AU"/>
        </w:rPr>
        <w:t xml:space="preserve">1.22.1 </w:t>
      </w:r>
      <w:r w:rsidR="00D05A0C" w:rsidRPr="00312BFF">
        <w:rPr>
          <w:rFonts w:ascii="Roboto" w:hAnsi="Roboto"/>
        </w:rPr>
        <w:tab/>
      </w:r>
      <w:r w:rsidR="03009DB2" w:rsidRPr="00312BFF">
        <w:rPr>
          <w:rFonts w:ascii="Roboto" w:eastAsia="Roboto" w:hAnsi="Roboto" w:cs="Roboto"/>
          <w:b w:val="0"/>
          <w:color w:val="000000" w:themeColor="text1"/>
          <w:lang w:val="en-AU"/>
        </w:rPr>
        <w:t xml:space="preserve">A large diverse organisation, with expertise in designing and developing cost effective solutions with Adobe Experience Manager for </w:t>
      </w:r>
      <w:r w:rsidR="637DEE9D" w:rsidRPr="00312BFF">
        <w:rPr>
          <w:rFonts w:ascii="Roboto" w:eastAsia="Roboto" w:hAnsi="Roboto" w:cs="Roboto"/>
          <w:b w:val="0"/>
          <w:color w:val="000000" w:themeColor="text1"/>
          <w:lang w:val="en-AU"/>
        </w:rPr>
        <w:t xml:space="preserve">public sector, </w:t>
      </w:r>
      <w:r w:rsidR="03009DB2" w:rsidRPr="00312BFF">
        <w:rPr>
          <w:rFonts w:ascii="Roboto" w:eastAsia="Roboto" w:hAnsi="Roboto" w:cs="Roboto"/>
          <w:b w:val="0"/>
          <w:color w:val="000000" w:themeColor="text1"/>
          <w:lang w:val="en-AU"/>
        </w:rPr>
        <w:t>small organisations.</w:t>
      </w:r>
    </w:p>
    <w:p w14:paraId="1F46BF40" w14:textId="446C0771" w:rsidR="5CE74AA0" w:rsidRPr="00312BFF" w:rsidRDefault="692A5379" w:rsidP="3053B0A1">
      <w:pPr>
        <w:pStyle w:val="ScheduleLevel2"/>
        <w:numPr>
          <w:ilvl w:val="0"/>
          <w:numId w:val="0"/>
        </w:numPr>
        <w:tabs>
          <w:tab w:val="num" w:pos="1134"/>
        </w:tabs>
        <w:ind w:left="850"/>
        <w:rPr>
          <w:rFonts w:ascii="Roboto" w:eastAsia="Roboto" w:hAnsi="Roboto" w:cs="Roboto"/>
          <w:b w:val="0"/>
          <w:color w:val="000000" w:themeColor="text1"/>
          <w:lang w:val="en-AU"/>
        </w:rPr>
      </w:pPr>
      <w:r w:rsidRPr="00312BFF">
        <w:rPr>
          <w:rFonts w:ascii="Roboto" w:eastAsia="Roboto" w:hAnsi="Roboto" w:cs="Roboto"/>
          <w:b w:val="0"/>
          <w:color w:val="000000" w:themeColor="text1"/>
          <w:lang w:val="en-AU"/>
        </w:rPr>
        <w:t>1.22.2</w:t>
      </w:r>
      <w:r w:rsidR="6F90B6F4" w:rsidRPr="00312BFF">
        <w:rPr>
          <w:rFonts w:ascii="Roboto" w:eastAsia="Roboto" w:hAnsi="Roboto" w:cs="Roboto"/>
          <w:b w:val="0"/>
          <w:color w:val="000000" w:themeColor="text1"/>
          <w:lang w:val="en-AU"/>
        </w:rPr>
        <w:t xml:space="preserve"> </w:t>
      </w:r>
      <w:r w:rsidR="00D05A0C" w:rsidRPr="00312BFF">
        <w:rPr>
          <w:rFonts w:ascii="Roboto" w:eastAsia="Roboto" w:hAnsi="Roboto" w:cs="Roboto"/>
          <w:b w:val="0"/>
          <w:color w:val="000000" w:themeColor="text1"/>
          <w:lang w:val="en-AU"/>
        </w:rPr>
        <w:tab/>
      </w:r>
      <w:r w:rsidR="03009DB2" w:rsidRPr="00312BFF">
        <w:rPr>
          <w:rFonts w:ascii="Roboto" w:eastAsia="Roboto" w:hAnsi="Roboto" w:cs="Roboto"/>
          <w:b w:val="0"/>
          <w:color w:val="000000" w:themeColor="text1"/>
          <w:lang w:val="en-AU"/>
        </w:rPr>
        <w:t xml:space="preserve">The capability of the organisation to partner with ACARA to deliver a complex project across several years to design and implement an ecosystem to support our multi-channel audience led digital strategy. </w:t>
      </w:r>
    </w:p>
    <w:p w14:paraId="66BC2BE4" w14:textId="71546F75" w:rsidR="3279C44A" w:rsidRPr="00312BFF" w:rsidRDefault="43082CBC" w:rsidP="0085001D">
      <w:pPr>
        <w:pStyle w:val="ScheduleLevel1"/>
        <w:numPr>
          <w:ilvl w:val="0"/>
          <w:numId w:val="0"/>
        </w:numPr>
        <w:spacing w:after="140"/>
        <w:rPr>
          <w:rFonts w:ascii="Roboto" w:eastAsia="Roboto" w:hAnsi="Roboto" w:cs="Roboto"/>
          <w:color w:val="000000" w:themeColor="text1"/>
          <w:lang w:val="en-AU"/>
        </w:rPr>
      </w:pPr>
      <w:bookmarkStart w:id="1697" w:name="_Toc163726279"/>
      <w:r w:rsidRPr="00312BFF">
        <w:rPr>
          <w:rFonts w:ascii="Roboto" w:eastAsia="Roboto" w:hAnsi="Roboto" w:cs="Roboto"/>
          <w:color w:val="000000" w:themeColor="text1"/>
          <w:lang w:val="en-AU"/>
        </w:rPr>
        <w:t>1.</w:t>
      </w:r>
      <w:r w:rsidR="0023057B" w:rsidRPr="00312BFF">
        <w:rPr>
          <w:rFonts w:ascii="Roboto" w:eastAsia="Roboto" w:hAnsi="Roboto" w:cs="Roboto"/>
          <w:color w:val="000000" w:themeColor="text1"/>
          <w:lang w:val="en-AU"/>
        </w:rPr>
        <w:t>1</w:t>
      </w:r>
      <w:r w:rsidRPr="00312BFF">
        <w:rPr>
          <w:rFonts w:ascii="Roboto" w:eastAsia="Roboto" w:hAnsi="Roboto" w:cs="Roboto"/>
          <w:color w:val="000000" w:themeColor="text1"/>
          <w:lang w:val="en-AU"/>
        </w:rPr>
        <w:t xml:space="preserve">3 </w:t>
      </w:r>
      <w:r w:rsidR="03009DB2" w:rsidRPr="00312BFF">
        <w:rPr>
          <w:rFonts w:ascii="Roboto" w:eastAsia="Roboto" w:hAnsi="Roboto" w:cs="Roboto"/>
          <w:color w:val="000000" w:themeColor="text1"/>
          <w:lang w:val="en-AU"/>
        </w:rPr>
        <w:t>Indicative timing</w:t>
      </w:r>
      <w:bookmarkEnd w:id="1697"/>
    </w:p>
    <w:p w14:paraId="497EA09E" w14:textId="28CC16E4" w:rsidR="3279C44A" w:rsidRPr="00312BFF" w:rsidRDefault="2FB2CB5E" w:rsidP="0085001D">
      <w:pPr>
        <w:pStyle w:val="ScheduleLevel3"/>
        <w:numPr>
          <w:ilvl w:val="3"/>
          <w:numId w:val="0"/>
        </w:numPr>
        <w:ind w:left="850"/>
        <w:rPr>
          <w:rFonts w:ascii="Roboto" w:eastAsia="Roboto" w:hAnsi="Roboto" w:cs="Roboto"/>
          <w:color w:val="000000" w:themeColor="text1"/>
          <w:lang w:val="en-AU"/>
        </w:rPr>
      </w:pPr>
      <w:r w:rsidRPr="00312BFF">
        <w:rPr>
          <w:rFonts w:ascii="Roboto" w:eastAsia="Roboto" w:hAnsi="Roboto" w:cs="Roboto"/>
          <w:color w:val="000000" w:themeColor="text1"/>
          <w:lang w:val="en-AU"/>
        </w:rPr>
        <w:t xml:space="preserve">1.23.1 </w:t>
      </w:r>
      <w:r w:rsidR="00D05A0C" w:rsidRPr="00312BFF">
        <w:rPr>
          <w:rFonts w:ascii="Roboto" w:eastAsia="Roboto" w:hAnsi="Roboto"/>
        </w:rPr>
        <w:tab/>
      </w:r>
      <w:r w:rsidR="03009DB2" w:rsidRPr="00312BFF">
        <w:rPr>
          <w:rFonts w:ascii="Roboto" w:eastAsia="Roboto" w:hAnsi="Roboto" w:cs="Roboto"/>
          <w:color w:val="000000" w:themeColor="text1"/>
          <w:lang w:val="en-AU"/>
        </w:rPr>
        <w:t>The Request for Tender is anticipated be released in May</w:t>
      </w:r>
      <w:r w:rsidR="002A4979" w:rsidRPr="00312BFF">
        <w:rPr>
          <w:rFonts w:ascii="Roboto" w:eastAsia="Roboto" w:hAnsi="Roboto" w:cs="Roboto"/>
          <w:color w:val="000000" w:themeColor="text1"/>
          <w:lang w:val="en-AU"/>
        </w:rPr>
        <w:t xml:space="preserve"> 2024</w:t>
      </w:r>
      <w:r w:rsidR="03009DB2" w:rsidRPr="00312BFF">
        <w:rPr>
          <w:rFonts w:ascii="Roboto" w:eastAsia="Roboto" w:hAnsi="Roboto" w:cs="Roboto"/>
          <w:color w:val="000000" w:themeColor="text1"/>
          <w:lang w:val="en-AU"/>
        </w:rPr>
        <w:t>, with the Build Project planned to commence in August</w:t>
      </w:r>
      <w:r w:rsidR="002A4979" w:rsidRPr="00312BFF">
        <w:rPr>
          <w:rFonts w:ascii="Roboto" w:eastAsia="Roboto" w:hAnsi="Roboto" w:cs="Roboto"/>
          <w:color w:val="000000" w:themeColor="text1"/>
          <w:lang w:val="en-AU"/>
        </w:rPr>
        <w:t xml:space="preserve"> 2024</w:t>
      </w:r>
      <w:r w:rsidR="03009DB2" w:rsidRPr="00312BFF">
        <w:rPr>
          <w:rFonts w:ascii="Roboto" w:eastAsia="Roboto" w:hAnsi="Roboto" w:cs="Roboto"/>
          <w:color w:val="000000" w:themeColor="text1"/>
          <w:lang w:val="en-AU"/>
        </w:rPr>
        <w:t>.</w:t>
      </w:r>
    </w:p>
    <w:p w14:paraId="3F27D216" w14:textId="0989D81E" w:rsidR="536C8E87" w:rsidRPr="00312BFF" w:rsidRDefault="184570ED" w:rsidP="3053B0A1">
      <w:pPr>
        <w:pStyle w:val="ScheduleLevel3"/>
        <w:numPr>
          <w:ilvl w:val="3"/>
          <w:numId w:val="0"/>
        </w:numPr>
        <w:spacing w:before="0" w:after="0" w:line="240" w:lineRule="auto"/>
        <w:ind w:left="850"/>
        <w:rPr>
          <w:rFonts w:ascii="Roboto" w:eastAsia="Roboto" w:hAnsi="Roboto" w:cs="Roboto"/>
          <w:color w:val="000000" w:themeColor="text1"/>
          <w:lang w:val="en-AU"/>
        </w:rPr>
      </w:pPr>
      <w:r w:rsidRPr="00312BFF">
        <w:rPr>
          <w:rFonts w:ascii="Roboto" w:eastAsia="Roboto" w:hAnsi="Roboto" w:cs="Roboto"/>
          <w:color w:val="000000" w:themeColor="text1"/>
          <w:lang w:val="en-AU"/>
        </w:rPr>
        <w:t>1.23.2</w:t>
      </w:r>
      <w:r w:rsidR="00D05A0C" w:rsidRPr="00312BFF">
        <w:rPr>
          <w:rFonts w:ascii="Roboto" w:eastAsia="Roboto" w:hAnsi="Roboto"/>
        </w:rPr>
        <w:tab/>
      </w:r>
      <w:r w:rsidR="03009DB2" w:rsidRPr="00312BFF">
        <w:rPr>
          <w:rFonts w:ascii="Roboto" w:eastAsia="Roboto" w:hAnsi="Roboto" w:cs="Roboto"/>
          <w:color w:val="000000" w:themeColor="text1"/>
          <w:lang w:val="en-AU"/>
        </w:rPr>
        <w:t>The above time frame is indicative only, noting paragraph 4.2.1 of this REOI.</w:t>
      </w:r>
    </w:p>
    <w:p w14:paraId="79BD8E4E" w14:textId="11E87495" w:rsidR="536C8E87" w:rsidRPr="00312BFF" w:rsidRDefault="536C8E87" w:rsidP="536C8E87">
      <w:pPr>
        <w:spacing w:before="0" w:after="0" w:line="240" w:lineRule="auto"/>
        <w:ind w:left="0"/>
        <w:rPr>
          <w:rFonts w:ascii="Roboto" w:hAnsi="Roboto"/>
        </w:rPr>
      </w:pPr>
    </w:p>
    <w:p w14:paraId="0DD88361" w14:textId="4CCFA78B" w:rsidR="0077225C" w:rsidRPr="00312BFF" w:rsidRDefault="001124A7" w:rsidP="006A4234">
      <w:pPr>
        <w:pStyle w:val="ScheduleHeading"/>
        <w:numPr>
          <w:ilvl w:val="0"/>
          <w:numId w:val="0"/>
        </w:numPr>
        <w:outlineLvl w:val="0"/>
        <w:rPr>
          <w:rFonts w:ascii="Roboto" w:eastAsia="Roboto" w:hAnsi="Roboto"/>
        </w:rPr>
      </w:pPr>
      <w:bookmarkStart w:id="1698" w:name="_Toc163726280"/>
      <w:r w:rsidRPr="00312BFF">
        <w:rPr>
          <w:rFonts w:ascii="Roboto" w:eastAsia="Roboto" w:hAnsi="Roboto"/>
        </w:rPr>
        <w:lastRenderedPageBreak/>
        <w:t xml:space="preserve">Schedule 2 - </w:t>
      </w:r>
      <w:r w:rsidR="0077225C" w:rsidRPr="00312BFF">
        <w:rPr>
          <w:rFonts w:ascii="Roboto" w:hAnsi="Roboto"/>
        </w:rPr>
        <w:t>EOI RESPONSE FORMS</w:t>
      </w:r>
      <w:bookmarkEnd w:id="1698"/>
      <w:r w:rsidR="0077225C" w:rsidRPr="00312BFF">
        <w:rPr>
          <w:rFonts w:ascii="Roboto" w:eastAsia="Roboto" w:hAnsi="Roboto"/>
        </w:rPr>
        <w:t xml:space="preserve"> </w:t>
      </w:r>
    </w:p>
    <w:p w14:paraId="2AEA41B2" w14:textId="380E0B69" w:rsidR="7B3E8C9F" w:rsidRPr="00312BFF" w:rsidRDefault="7B3E8C9F" w:rsidP="536C8E87">
      <w:pPr>
        <w:pStyle w:val="PlainParagraph"/>
        <w:rPr>
          <w:rFonts w:ascii="Roboto" w:eastAsia="Roboto" w:hAnsi="Roboto" w:cs="Roboto"/>
          <w:color w:val="000000" w:themeColor="text1"/>
        </w:rPr>
      </w:pPr>
      <w:r w:rsidRPr="00312BFF">
        <w:rPr>
          <w:rFonts w:ascii="Roboto" w:eastAsia="Roboto" w:hAnsi="Roboto" w:cs="Roboto"/>
          <w:color w:val="000000" w:themeColor="text1"/>
        </w:rPr>
        <w:t>Respondents should ensure that their EOIs include, as a minimum, each of the EOI Response Forms attached to this Schedule 2.</w:t>
      </w:r>
    </w:p>
    <w:p w14:paraId="4C408061" w14:textId="7BC95045" w:rsidR="536C8E87" w:rsidRPr="00312BFF" w:rsidRDefault="536C8E87" w:rsidP="536C8E87">
      <w:pPr>
        <w:pStyle w:val="PlainParagraph"/>
        <w:rPr>
          <w:rFonts w:ascii="Roboto" w:hAnsi="Roboto"/>
        </w:rPr>
      </w:pPr>
    </w:p>
    <w:p w14:paraId="7589461D" w14:textId="2E7B91E8" w:rsidR="00D72E6B" w:rsidRPr="00312BFF" w:rsidRDefault="00D72E6B" w:rsidP="006A4234">
      <w:pPr>
        <w:pStyle w:val="Heading2"/>
        <w:rPr>
          <w:rFonts w:ascii="Roboto" w:hAnsi="Roboto"/>
        </w:rPr>
      </w:pPr>
      <w:bookmarkStart w:id="1699" w:name="_Ref313952022"/>
      <w:bookmarkStart w:id="1700" w:name="_Toc163726281"/>
      <w:r w:rsidRPr="00312BFF">
        <w:rPr>
          <w:rFonts w:ascii="Roboto" w:hAnsi="Roboto"/>
        </w:rPr>
        <w:t>Attachment 1: Respondent's Details</w:t>
      </w:r>
      <w:bookmarkEnd w:id="1699"/>
      <w:bookmarkEnd w:id="1700"/>
    </w:p>
    <w:p w14:paraId="2E53CA8F" w14:textId="5F15ED73" w:rsidR="00D72E6B" w:rsidRPr="00312BFF" w:rsidRDefault="00D72E6B" w:rsidP="00FD5D13">
      <w:pPr>
        <w:pStyle w:val="PlainParagraph"/>
        <w:rPr>
          <w:rFonts w:ascii="Roboto" w:hAnsi="Roboto"/>
        </w:rPr>
      </w:pPr>
      <w:r w:rsidRPr="00312BFF">
        <w:rPr>
          <w:rFonts w:ascii="Roboto" w:hAnsi="Roboto"/>
        </w:rPr>
        <w:t xml:space="preserve">Respondents should provide full responses in completing the following information to enable </w:t>
      </w:r>
      <w:r w:rsidR="00F079A3" w:rsidRPr="00312BFF">
        <w:rPr>
          <w:rFonts w:ascii="Roboto" w:hAnsi="Roboto"/>
        </w:rPr>
        <w:t>ACARA</w:t>
      </w:r>
      <w:r w:rsidRPr="00312BFF">
        <w:rPr>
          <w:rFonts w:ascii="Roboto" w:hAnsi="Roboto"/>
        </w:rPr>
        <w:t xml:space="preserve"> to clearly identify the entity responding to the REOI.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5"/>
      </w:tblGrid>
      <w:tr w:rsidR="00D72E6B" w:rsidRPr="00312BFF" w14:paraId="5F9B936A" w14:textId="77777777" w:rsidTr="536C8E87">
        <w:trPr>
          <w:trHeight w:val="300"/>
        </w:trPr>
        <w:tc>
          <w:tcPr>
            <w:tcW w:w="7897" w:type="dxa"/>
          </w:tcPr>
          <w:p w14:paraId="5F8EABE2" w14:textId="77777777" w:rsidR="00D72E6B" w:rsidRPr="00312BFF" w:rsidRDefault="00D72E6B" w:rsidP="00FD5D13">
            <w:pPr>
              <w:pStyle w:val="tabletext"/>
              <w:ind w:left="0"/>
              <w:rPr>
                <w:rFonts w:ascii="Roboto" w:hAnsi="Roboto" w:cs="Arial"/>
              </w:rPr>
            </w:pPr>
            <w:r w:rsidRPr="00312BFF">
              <w:rPr>
                <w:rFonts w:ascii="Roboto" w:hAnsi="Roboto" w:cs="Arial"/>
              </w:rPr>
              <w:t>Full name of Respondent:</w:t>
            </w:r>
          </w:p>
          <w:p w14:paraId="7F64F86E" w14:textId="77777777" w:rsidR="00D72E6B" w:rsidRPr="00312BFF" w:rsidRDefault="00D72E6B" w:rsidP="00FD5D13">
            <w:pPr>
              <w:pStyle w:val="tabletext"/>
              <w:ind w:left="0"/>
              <w:rPr>
                <w:rFonts w:ascii="Roboto" w:hAnsi="Roboto" w:cs="Arial"/>
              </w:rPr>
            </w:pPr>
          </w:p>
        </w:tc>
      </w:tr>
      <w:tr w:rsidR="00D72E6B" w:rsidRPr="00312BFF" w14:paraId="12391181" w14:textId="77777777" w:rsidTr="536C8E87">
        <w:trPr>
          <w:trHeight w:val="300"/>
        </w:trPr>
        <w:tc>
          <w:tcPr>
            <w:tcW w:w="7897" w:type="dxa"/>
            <w:tcBorders>
              <w:bottom w:val="single" w:sz="4" w:space="0" w:color="auto"/>
            </w:tcBorders>
          </w:tcPr>
          <w:p w14:paraId="6E73224C" w14:textId="77777777" w:rsidR="00D72E6B" w:rsidRPr="00312BFF" w:rsidRDefault="00D72E6B" w:rsidP="00FD5D13">
            <w:pPr>
              <w:pStyle w:val="tabletext"/>
              <w:ind w:left="0"/>
              <w:rPr>
                <w:rFonts w:ascii="Roboto" w:hAnsi="Roboto" w:cs="Arial"/>
              </w:rPr>
            </w:pPr>
            <w:r w:rsidRPr="00312BFF">
              <w:rPr>
                <w:rFonts w:ascii="Roboto" w:hAnsi="Roboto" w:cs="Arial"/>
              </w:rPr>
              <w:t>Trading or business name:</w:t>
            </w:r>
          </w:p>
          <w:p w14:paraId="51F7A0D0" w14:textId="77777777" w:rsidR="00D72E6B" w:rsidRPr="00312BFF" w:rsidRDefault="00D72E6B" w:rsidP="00FD5D13">
            <w:pPr>
              <w:pStyle w:val="tabletext"/>
              <w:ind w:left="0"/>
              <w:rPr>
                <w:rFonts w:ascii="Roboto" w:hAnsi="Roboto" w:cs="Arial"/>
              </w:rPr>
            </w:pPr>
          </w:p>
          <w:p w14:paraId="23E13849" w14:textId="77777777" w:rsidR="00D72E6B" w:rsidRPr="00312BFF" w:rsidRDefault="00D72E6B" w:rsidP="00FD5D13">
            <w:pPr>
              <w:pStyle w:val="tabletext"/>
              <w:ind w:left="0"/>
              <w:rPr>
                <w:rFonts w:ascii="Roboto" w:hAnsi="Roboto" w:cs="Arial"/>
              </w:rPr>
            </w:pPr>
          </w:p>
        </w:tc>
      </w:tr>
      <w:tr w:rsidR="00D72E6B" w:rsidRPr="00312BFF" w14:paraId="5BE1407A" w14:textId="77777777" w:rsidTr="536C8E87">
        <w:trPr>
          <w:trHeight w:val="300"/>
        </w:trPr>
        <w:tc>
          <w:tcPr>
            <w:tcW w:w="7897" w:type="dxa"/>
            <w:tcBorders>
              <w:bottom w:val="single" w:sz="4" w:space="0" w:color="auto"/>
            </w:tcBorders>
          </w:tcPr>
          <w:p w14:paraId="32613231" w14:textId="77777777" w:rsidR="00D72E6B" w:rsidRPr="00312BFF" w:rsidRDefault="00D72E6B" w:rsidP="00FD5D13">
            <w:pPr>
              <w:pStyle w:val="tabletext"/>
              <w:ind w:left="0"/>
              <w:rPr>
                <w:rFonts w:ascii="Roboto" w:hAnsi="Roboto" w:cs="Arial"/>
              </w:rPr>
            </w:pPr>
            <w:r w:rsidRPr="00312BFF">
              <w:rPr>
                <w:rFonts w:ascii="Roboto" w:hAnsi="Roboto" w:cs="Arial"/>
              </w:rPr>
              <w:t xml:space="preserve">Respondent’s Contact who is authorised to represent and legally bind the Respondent (including name, </w:t>
            </w:r>
            <w:proofErr w:type="gramStart"/>
            <w:r w:rsidRPr="00312BFF">
              <w:rPr>
                <w:rFonts w:ascii="Roboto" w:hAnsi="Roboto" w:cs="Arial"/>
              </w:rPr>
              <w:t>address</w:t>
            </w:r>
            <w:proofErr w:type="gramEnd"/>
            <w:r w:rsidRPr="00312BFF">
              <w:rPr>
                <w:rFonts w:ascii="Roboto" w:hAnsi="Roboto" w:cs="Arial"/>
              </w:rPr>
              <w:t xml:space="preserve"> and other contact details):</w:t>
            </w:r>
          </w:p>
          <w:p w14:paraId="55CF61B5" w14:textId="77777777" w:rsidR="00D72E6B" w:rsidRPr="00312BFF" w:rsidRDefault="00D72E6B" w:rsidP="00FD5D13">
            <w:pPr>
              <w:pStyle w:val="tabletext"/>
              <w:ind w:left="0"/>
              <w:rPr>
                <w:rFonts w:ascii="Roboto" w:hAnsi="Roboto" w:cs="Arial"/>
              </w:rPr>
            </w:pPr>
          </w:p>
          <w:p w14:paraId="0FE449C7" w14:textId="77777777" w:rsidR="00D72E6B" w:rsidRPr="00312BFF" w:rsidRDefault="00D72E6B" w:rsidP="00FD5D13">
            <w:pPr>
              <w:pStyle w:val="tabletext"/>
              <w:ind w:left="0"/>
              <w:rPr>
                <w:rFonts w:ascii="Roboto" w:hAnsi="Roboto" w:cs="Arial"/>
              </w:rPr>
            </w:pPr>
          </w:p>
          <w:p w14:paraId="43EF15C9" w14:textId="77777777" w:rsidR="00D72E6B" w:rsidRPr="00312BFF" w:rsidRDefault="00D72E6B" w:rsidP="00FD5D13">
            <w:pPr>
              <w:pStyle w:val="tabletext"/>
              <w:ind w:left="0"/>
              <w:rPr>
                <w:rFonts w:ascii="Roboto" w:hAnsi="Roboto" w:cs="Arial"/>
              </w:rPr>
            </w:pPr>
          </w:p>
          <w:p w14:paraId="4623863A" w14:textId="77777777" w:rsidR="00D72E6B" w:rsidRPr="00312BFF" w:rsidRDefault="00D72E6B" w:rsidP="00FD5D13">
            <w:pPr>
              <w:pStyle w:val="tabletext"/>
              <w:ind w:left="0"/>
              <w:rPr>
                <w:rFonts w:ascii="Roboto" w:hAnsi="Roboto" w:cs="Arial"/>
              </w:rPr>
            </w:pPr>
          </w:p>
        </w:tc>
      </w:tr>
      <w:tr w:rsidR="00D72E6B" w:rsidRPr="00312BFF" w14:paraId="454D07C6" w14:textId="77777777" w:rsidTr="536C8E87">
        <w:trPr>
          <w:trHeight w:val="300"/>
        </w:trPr>
        <w:tc>
          <w:tcPr>
            <w:tcW w:w="7897" w:type="dxa"/>
            <w:shd w:val="clear" w:color="auto" w:fill="auto"/>
          </w:tcPr>
          <w:p w14:paraId="6B736741" w14:textId="77777777" w:rsidR="00D72E6B" w:rsidRPr="00312BFF" w:rsidRDefault="00D72E6B" w:rsidP="00FD5D13">
            <w:pPr>
              <w:pStyle w:val="tabletext"/>
              <w:ind w:left="0"/>
              <w:rPr>
                <w:rFonts w:ascii="Roboto" w:hAnsi="Roboto" w:cs="Arial"/>
              </w:rPr>
            </w:pPr>
            <w:r w:rsidRPr="00312BFF">
              <w:rPr>
                <w:rFonts w:ascii="Roboto" w:hAnsi="Roboto" w:cs="Arial"/>
              </w:rPr>
              <w:t>If a company</w:t>
            </w:r>
          </w:p>
        </w:tc>
      </w:tr>
      <w:tr w:rsidR="00D72E6B" w:rsidRPr="00312BFF" w14:paraId="53EAA77D" w14:textId="77777777" w:rsidTr="536C8E87">
        <w:trPr>
          <w:trHeight w:val="300"/>
        </w:trPr>
        <w:tc>
          <w:tcPr>
            <w:tcW w:w="7897" w:type="dxa"/>
          </w:tcPr>
          <w:p w14:paraId="373004C8" w14:textId="77777777" w:rsidR="00D72E6B" w:rsidRPr="00312BFF" w:rsidRDefault="00D72E6B" w:rsidP="00FD5D13">
            <w:pPr>
              <w:pStyle w:val="tabletext"/>
              <w:ind w:left="0"/>
              <w:rPr>
                <w:rFonts w:ascii="Roboto" w:hAnsi="Roboto" w:cs="Arial"/>
              </w:rPr>
            </w:pPr>
            <w:r w:rsidRPr="00312BFF">
              <w:rPr>
                <w:rFonts w:ascii="Roboto" w:hAnsi="Roboto" w:cs="Arial"/>
              </w:rPr>
              <w:t>The registered office:</w:t>
            </w:r>
          </w:p>
          <w:p w14:paraId="48343BEE" w14:textId="77777777" w:rsidR="00D72E6B" w:rsidRPr="00312BFF" w:rsidRDefault="00D72E6B" w:rsidP="00FD5D13">
            <w:pPr>
              <w:pStyle w:val="tabletext"/>
              <w:ind w:left="0"/>
              <w:rPr>
                <w:rFonts w:ascii="Roboto" w:hAnsi="Roboto" w:cs="Arial"/>
              </w:rPr>
            </w:pPr>
          </w:p>
          <w:p w14:paraId="16EBFA0C" w14:textId="77777777" w:rsidR="00D72E6B" w:rsidRPr="00312BFF" w:rsidRDefault="00D72E6B" w:rsidP="00FD5D13">
            <w:pPr>
              <w:pStyle w:val="tabletext"/>
              <w:ind w:left="0"/>
              <w:rPr>
                <w:rFonts w:ascii="Roboto" w:hAnsi="Roboto" w:cs="Arial"/>
              </w:rPr>
            </w:pPr>
          </w:p>
          <w:p w14:paraId="75E45701" w14:textId="77777777" w:rsidR="00D72E6B" w:rsidRPr="00312BFF" w:rsidRDefault="00D72E6B" w:rsidP="00FD5D13">
            <w:pPr>
              <w:pStyle w:val="tabletext"/>
              <w:ind w:left="0"/>
              <w:rPr>
                <w:rFonts w:ascii="Roboto" w:hAnsi="Roboto" w:cs="Arial"/>
              </w:rPr>
            </w:pPr>
          </w:p>
        </w:tc>
      </w:tr>
      <w:tr w:rsidR="00D72E6B" w:rsidRPr="00312BFF" w14:paraId="4D905BF4" w14:textId="77777777" w:rsidTr="536C8E87">
        <w:trPr>
          <w:trHeight w:val="300"/>
        </w:trPr>
        <w:tc>
          <w:tcPr>
            <w:tcW w:w="7897" w:type="dxa"/>
          </w:tcPr>
          <w:p w14:paraId="6C28566D" w14:textId="77777777" w:rsidR="00D72E6B" w:rsidRPr="00312BFF" w:rsidRDefault="00D72E6B" w:rsidP="00FD5D13">
            <w:pPr>
              <w:pStyle w:val="tabletext"/>
              <w:ind w:left="0"/>
              <w:rPr>
                <w:rFonts w:ascii="Roboto" w:hAnsi="Roboto" w:cs="Arial"/>
              </w:rPr>
            </w:pPr>
            <w:r w:rsidRPr="00312BFF">
              <w:rPr>
                <w:rFonts w:ascii="Roboto" w:hAnsi="Roboto" w:cs="Arial"/>
              </w:rPr>
              <w:t>The principal place of business:</w:t>
            </w:r>
          </w:p>
          <w:p w14:paraId="628882A4" w14:textId="77777777" w:rsidR="00D72E6B" w:rsidRPr="00312BFF" w:rsidRDefault="00D72E6B" w:rsidP="00FD5D13">
            <w:pPr>
              <w:pStyle w:val="tabletext"/>
              <w:ind w:left="0"/>
              <w:rPr>
                <w:rFonts w:ascii="Roboto" w:hAnsi="Roboto" w:cs="Arial"/>
              </w:rPr>
            </w:pPr>
          </w:p>
          <w:p w14:paraId="2A08AEE9" w14:textId="77777777" w:rsidR="00D72E6B" w:rsidRPr="00312BFF" w:rsidRDefault="00D72E6B" w:rsidP="00FD5D13">
            <w:pPr>
              <w:pStyle w:val="tabletext"/>
              <w:ind w:left="0"/>
              <w:rPr>
                <w:rFonts w:ascii="Roboto" w:hAnsi="Roboto" w:cs="Arial"/>
              </w:rPr>
            </w:pPr>
          </w:p>
          <w:p w14:paraId="2A2AF89D" w14:textId="77777777" w:rsidR="00D72E6B" w:rsidRPr="00312BFF" w:rsidRDefault="00D72E6B" w:rsidP="00FD5D13">
            <w:pPr>
              <w:pStyle w:val="tabletext"/>
              <w:ind w:left="0"/>
              <w:rPr>
                <w:rFonts w:ascii="Roboto" w:hAnsi="Roboto" w:cs="Arial"/>
              </w:rPr>
            </w:pPr>
          </w:p>
        </w:tc>
      </w:tr>
      <w:tr w:rsidR="00D72E6B" w:rsidRPr="00312BFF" w14:paraId="22EF7A7F" w14:textId="77777777" w:rsidTr="536C8E87">
        <w:trPr>
          <w:trHeight w:val="300"/>
        </w:trPr>
        <w:tc>
          <w:tcPr>
            <w:tcW w:w="7897" w:type="dxa"/>
          </w:tcPr>
          <w:p w14:paraId="36246CF8" w14:textId="77777777" w:rsidR="00D72E6B" w:rsidRPr="00312BFF" w:rsidRDefault="00D72E6B" w:rsidP="00FD5D13">
            <w:pPr>
              <w:pStyle w:val="tabletext"/>
              <w:ind w:left="0"/>
              <w:rPr>
                <w:rFonts w:ascii="Roboto" w:hAnsi="Roboto" w:cs="Arial"/>
              </w:rPr>
            </w:pPr>
            <w:r w:rsidRPr="00312BFF">
              <w:rPr>
                <w:rFonts w:ascii="Roboto" w:hAnsi="Roboto" w:cs="Arial"/>
              </w:rPr>
              <w:t>The date and place of incorporation and the Australian Company Number:</w:t>
            </w:r>
          </w:p>
          <w:p w14:paraId="2E752AF4" w14:textId="77777777" w:rsidR="00D72E6B" w:rsidRPr="00312BFF" w:rsidRDefault="00D72E6B" w:rsidP="00FD5D13">
            <w:pPr>
              <w:pStyle w:val="tabletext"/>
              <w:ind w:left="0"/>
              <w:rPr>
                <w:rFonts w:ascii="Roboto" w:hAnsi="Roboto" w:cs="Arial"/>
              </w:rPr>
            </w:pPr>
          </w:p>
          <w:p w14:paraId="5FFDA9B5" w14:textId="77777777" w:rsidR="00D72E6B" w:rsidRPr="00312BFF" w:rsidRDefault="00D72E6B" w:rsidP="00FD5D13">
            <w:pPr>
              <w:pStyle w:val="tabletext"/>
              <w:ind w:left="0"/>
              <w:rPr>
                <w:rFonts w:ascii="Roboto" w:hAnsi="Roboto" w:cs="Arial"/>
              </w:rPr>
            </w:pPr>
          </w:p>
          <w:p w14:paraId="21646125" w14:textId="77777777" w:rsidR="00D72E6B" w:rsidRPr="00312BFF" w:rsidRDefault="00D72E6B" w:rsidP="00FD5D13">
            <w:pPr>
              <w:pStyle w:val="tabletext"/>
              <w:ind w:left="0"/>
              <w:rPr>
                <w:rFonts w:ascii="Roboto" w:hAnsi="Roboto" w:cs="Arial"/>
              </w:rPr>
            </w:pPr>
          </w:p>
        </w:tc>
      </w:tr>
      <w:tr w:rsidR="00D72E6B" w:rsidRPr="00312BFF" w14:paraId="19382A37" w14:textId="77777777" w:rsidTr="536C8E87">
        <w:trPr>
          <w:trHeight w:val="300"/>
        </w:trPr>
        <w:tc>
          <w:tcPr>
            <w:tcW w:w="7897" w:type="dxa"/>
          </w:tcPr>
          <w:p w14:paraId="583B1A80" w14:textId="77777777" w:rsidR="00D72E6B" w:rsidRPr="00312BFF" w:rsidRDefault="00D72E6B" w:rsidP="00FD5D13">
            <w:pPr>
              <w:pStyle w:val="tabletext"/>
              <w:ind w:left="0"/>
              <w:rPr>
                <w:rFonts w:ascii="Roboto" w:hAnsi="Roboto" w:cs="Arial"/>
              </w:rPr>
            </w:pPr>
            <w:r w:rsidRPr="00312BFF">
              <w:rPr>
                <w:rFonts w:ascii="Roboto" w:hAnsi="Roboto" w:cs="Arial"/>
              </w:rPr>
              <w:t>Individual shareholders holding 20 per cent or more of any issued share capital:</w:t>
            </w:r>
          </w:p>
          <w:p w14:paraId="6E747B76" w14:textId="77777777" w:rsidR="00D72E6B" w:rsidRPr="00312BFF" w:rsidRDefault="00D72E6B" w:rsidP="00FD5D13">
            <w:pPr>
              <w:pStyle w:val="tabletext"/>
              <w:ind w:left="0"/>
              <w:rPr>
                <w:rFonts w:ascii="Roboto" w:hAnsi="Roboto" w:cs="Arial"/>
              </w:rPr>
            </w:pPr>
          </w:p>
          <w:p w14:paraId="05B14B57" w14:textId="77777777" w:rsidR="00D72E6B" w:rsidRPr="00312BFF" w:rsidRDefault="00D72E6B" w:rsidP="00FD5D13">
            <w:pPr>
              <w:pStyle w:val="tabletext"/>
              <w:ind w:left="0"/>
              <w:rPr>
                <w:rFonts w:ascii="Roboto" w:hAnsi="Roboto" w:cs="Arial"/>
              </w:rPr>
            </w:pPr>
          </w:p>
          <w:p w14:paraId="7DA40A9D" w14:textId="77777777" w:rsidR="00D72E6B" w:rsidRPr="00312BFF" w:rsidRDefault="00D72E6B" w:rsidP="00FD5D13">
            <w:pPr>
              <w:pStyle w:val="tabletext"/>
              <w:ind w:left="0"/>
              <w:rPr>
                <w:rFonts w:ascii="Roboto" w:hAnsi="Roboto" w:cs="Arial"/>
              </w:rPr>
            </w:pPr>
          </w:p>
        </w:tc>
      </w:tr>
      <w:tr w:rsidR="00D72E6B" w:rsidRPr="00312BFF" w14:paraId="264A5443" w14:textId="77777777" w:rsidTr="536C8E87">
        <w:trPr>
          <w:trHeight w:val="300"/>
        </w:trPr>
        <w:tc>
          <w:tcPr>
            <w:tcW w:w="7897" w:type="dxa"/>
            <w:tcBorders>
              <w:bottom w:val="single" w:sz="4" w:space="0" w:color="auto"/>
            </w:tcBorders>
          </w:tcPr>
          <w:p w14:paraId="1AB83927" w14:textId="77777777" w:rsidR="00D72E6B" w:rsidRPr="00312BFF" w:rsidRDefault="00D72E6B" w:rsidP="00FD5D13">
            <w:pPr>
              <w:pStyle w:val="tabletext"/>
              <w:ind w:left="0"/>
              <w:rPr>
                <w:rFonts w:ascii="Roboto" w:hAnsi="Roboto" w:cs="Arial"/>
              </w:rPr>
            </w:pPr>
            <w:r w:rsidRPr="00312BFF">
              <w:rPr>
                <w:rFonts w:ascii="Roboto" w:hAnsi="Roboto" w:cs="Arial"/>
              </w:rPr>
              <w:lastRenderedPageBreak/>
              <w:t>Any related companies within the meaning of Section 50 of the Corporations Law:</w:t>
            </w:r>
          </w:p>
          <w:p w14:paraId="28755759" w14:textId="77777777" w:rsidR="00D72E6B" w:rsidRPr="00312BFF" w:rsidRDefault="00D72E6B" w:rsidP="00FD5D13">
            <w:pPr>
              <w:pStyle w:val="tabletext"/>
              <w:ind w:left="0"/>
              <w:rPr>
                <w:rFonts w:ascii="Roboto" w:hAnsi="Roboto" w:cs="Arial"/>
              </w:rPr>
            </w:pPr>
          </w:p>
          <w:p w14:paraId="38A4C46E" w14:textId="77777777" w:rsidR="00D72E6B" w:rsidRPr="00312BFF" w:rsidRDefault="00D72E6B" w:rsidP="00FD5D13">
            <w:pPr>
              <w:pStyle w:val="tabletext"/>
              <w:ind w:left="0"/>
              <w:rPr>
                <w:rFonts w:ascii="Roboto" w:hAnsi="Roboto" w:cs="Arial"/>
              </w:rPr>
            </w:pPr>
          </w:p>
          <w:p w14:paraId="2410744C" w14:textId="77777777" w:rsidR="00D72E6B" w:rsidRPr="00312BFF" w:rsidRDefault="00D72E6B" w:rsidP="00FD5D13">
            <w:pPr>
              <w:pStyle w:val="tabletext"/>
              <w:ind w:left="0"/>
              <w:rPr>
                <w:rFonts w:ascii="Roboto" w:hAnsi="Roboto" w:cs="Arial"/>
              </w:rPr>
            </w:pPr>
          </w:p>
        </w:tc>
      </w:tr>
      <w:tr w:rsidR="00D72E6B" w:rsidRPr="00312BFF" w14:paraId="73912A68" w14:textId="77777777" w:rsidTr="536C8E87">
        <w:trPr>
          <w:trHeight w:val="300"/>
        </w:trPr>
        <w:tc>
          <w:tcPr>
            <w:tcW w:w="7897" w:type="dxa"/>
            <w:shd w:val="clear" w:color="auto" w:fill="auto"/>
          </w:tcPr>
          <w:p w14:paraId="0C8F6137" w14:textId="77777777" w:rsidR="00D72E6B" w:rsidRPr="00312BFF" w:rsidRDefault="00D72E6B" w:rsidP="00FD5D13">
            <w:pPr>
              <w:pStyle w:val="tabletext"/>
              <w:ind w:left="0"/>
              <w:rPr>
                <w:rFonts w:ascii="Roboto" w:hAnsi="Roboto" w:cs="Arial"/>
              </w:rPr>
            </w:pPr>
            <w:r w:rsidRPr="00312BFF">
              <w:rPr>
                <w:rFonts w:ascii="Roboto" w:hAnsi="Roboto" w:cs="Arial"/>
              </w:rPr>
              <w:t>If a trustee</w:t>
            </w:r>
          </w:p>
        </w:tc>
      </w:tr>
      <w:tr w:rsidR="00D72E6B" w:rsidRPr="00312BFF" w14:paraId="7BDB861C" w14:textId="77777777" w:rsidTr="536C8E87">
        <w:trPr>
          <w:trHeight w:val="300"/>
        </w:trPr>
        <w:tc>
          <w:tcPr>
            <w:tcW w:w="7897" w:type="dxa"/>
            <w:tcBorders>
              <w:bottom w:val="single" w:sz="4" w:space="0" w:color="auto"/>
            </w:tcBorders>
          </w:tcPr>
          <w:p w14:paraId="2314D729" w14:textId="77777777" w:rsidR="00D72E6B" w:rsidRPr="00312BFF" w:rsidRDefault="00D72E6B" w:rsidP="00FD5D13">
            <w:pPr>
              <w:pStyle w:val="tabletext"/>
              <w:ind w:left="0"/>
              <w:rPr>
                <w:rFonts w:ascii="Roboto" w:hAnsi="Roboto" w:cs="Arial"/>
              </w:rPr>
            </w:pPr>
            <w:r w:rsidRPr="00312BFF">
              <w:rPr>
                <w:rFonts w:ascii="Roboto" w:hAnsi="Roboto" w:cs="Arial"/>
              </w:rPr>
              <w:t>Provide details of the relevant trust including a copy of the relevant trust deed (including any variations to that deed):</w:t>
            </w:r>
          </w:p>
          <w:p w14:paraId="718F11A3" w14:textId="77777777" w:rsidR="00D72E6B" w:rsidRPr="00312BFF" w:rsidRDefault="00D72E6B" w:rsidP="00FD5D13">
            <w:pPr>
              <w:pStyle w:val="tabletext"/>
              <w:ind w:left="0"/>
              <w:rPr>
                <w:rFonts w:ascii="Roboto" w:hAnsi="Roboto" w:cs="Arial"/>
              </w:rPr>
            </w:pPr>
          </w:p>
          <w:p w14:paraId="18A4A0F0" w14:textId="77777777" w:rsidR="00D72E6B" w:rsidRPr="00312BFF" w:rsidRDefault="00D72E6B" w:rsidP="00FD5D13">
            <w:pPr>
              <w:pStyle w:val="tabletext"/>
              <w:ind w:left="0"/>
              <w:rPr>
                <w:rFonts w:ascii="Roboto" w:hAnsi="Roboto" w:cs="Arial"/>
              </w:rPr>
            </w:pPr>
          </w:p>
          <w:p w14:paraId="7EBEE170" w14:textId="77777777" w:rsidR="00D72E6B" w:rsidRPr="00312BFF" w:rsidRDefault="00D72E6B" w:rsidP="00FD5D13">
            <w:pPr>
              <w:pStyle w:val="tabletext"/>
              <w:ind w:left="0"/>
              <w:rPr>
                <w:rFonts w:ascii="Roboto" w:hAnsi="Roboto" w:cs="Arial"/>
              </w:rPr>
            </w:pPr>
          </w:p>
        </w:tc>
      </w:tr>
      <w:tr w:rsidR="00D72E6B" w:rsidRPr="00312BFF" w14:paraId="4AFEFE61" w14:textId="77777777" w:rsidTr="536C8E87">
        <w:trPr>
          <w:trHeight w:val="300"/>
        </w:trPr>
        <w:tc>
          <w:tcPr>
            <w:tcW w:w="7897" w:type="dxa"/>
            <w:shd w:val="clear" w:color="auto" w:fill="auto"/>
          </w:tcPr>
          <w:p w14:paraId="2FB4ED43" w14:textId="77777777" w:rsidR="00D72E6B" w:rsidRPr="00312BFF" w:rsidRDefault="00D72E6B" w:rsidP="00FD5D13">
            <w:pPr>
              <w:pStyle w:val="tabletext"/>
              <w:ind w:left="0"/>
              <w:rPr>
                <w:rFonts w:ascii="Roboto" w:hAnsi="Roboto" w:cs="Arial"/>
              </w:rPr>
            </w:pPr>
            <w:r w:rsidRPr="00312BFF">
              <w:rPr>
                <w:rFonts w:ascii="Roboto" w:hAnsi="Roboto" w:cs="Arial"/>
              </w:rPr>
              <w:t>If a partnership</w:t>
            </w:r>
          </w:p>
        </w:tc>
      </w:tr>
      <w:tr w:rsidR="00D72E6B" w:rsidRPr="00312BFF" w14:paraId="57024F18" w14:textId="77777777" w:rsidTr="536C8E87">
        <w:trPr>
          <w:trHeight w:val="300"/>
        </w:trPr>
        <w:tc>
          <w:tcPr>
            <w:tcW w:w="7897" w:type="dxa"/>
          </w:tcPr>
          <w:p w14:paraId="33719D51" w14:textId="77777777" w:rsidR="00D72E6B" w:rsidRPr="00312BFF" w:rsidRDefault="00D72E6B" w:rsidP="00FD5D13">
            <w:pPr>
              <w:pStyle w:val="tabletext"/>
              <w:ind w:left="0"/>
              <w:rPr>
                <w:rFonts w:ascii="Roboto" w:hAnsi="Roboto" w:cs="Arial"/>
              </w:rPr>
            </w:pPr>
            <w:r w:rsidRPr="00312BFF">
              <w:rPr>
                <w:rFonts w:ascii="Roboto" w:hAnsi="Roboto" w:cs="Arial"/>
              </w:rPr>
              <w:t>Provide details of the relevant partnership including a copy of the relevant partnership agreement:</w:t>
            </w:r>
          </w:p>
          <w:p w14:paraId="28ACEA3E" w14:textId="77777777" w:rsidR="00D72E6B" w:rsidRPr="00312BFF" w:rsidRDefault="00D72E6B" w:rsidP="00FD5D13">
            <w:pPr>
              <w:pStyle w:val="tabletext"/>
              <w:ind w:left="0"/>
              <w:rPr>
                <w:rFonts w:ascii="Roboto" w:hAnsi="Roboto" w:cs="Arial"/>
              </w:rPr>
            </w:pPr>
          </w:p>
          <w:p w14:paraId="0CA320BF" w14:textId="77777777" w:rsidR="00D72E6B" w:rsidRPr="00312BFF" w:rsidRDefault="00D72E6B" w:rsidP="00FD5D13">
            <w:pPr>
              <w:pStyle w:val="tabletext"/>
              <w:ind w:left="0"/>
              <w:rPr>
                <w:rFonts w:ascii="Roboto" w:hAnsi="Roboto" w:cs="Arial"/>
              </w:rPr>
            </w:pPr>
          </w:p>
          <w:p w14:paraId="692BF927" w14:textId="77777777" w:rsidR="00D72E6B" w:rsidRPr="00312BFF" w:rsidRDefault="00D72E6B" w:rsidP="00FD5D13">
            <w:pPr>
              <w:pStyle w:val="tabletext"/>
              <w:ind w:left="0"/>
              <w:rPr>
                <w:rFonts w:ascii="Roboto" w:hAnsi="Roboto" w:cs="Arial"/>
              </w:rPr>
            </w:pPr>
          </w:p>
        </w:tc>
      </w:tr>
      <w:tr w:rsidR="00D72E6B" w:rsidRPr="00312BFF" w14:paraId="56F6F2F3" w14:textId="77777777" w:rsidTr="536C8E87">
        <w:trPr>
          <w:trHeight w:val="300"/>
        </w:trPr>
        <w:tc>
          <w:tcPr>
            <w:tcW w:w="7897" w:type="dxa"/>
            <w:shd w:val="clear" w:color="auto" w:fill="auto"/>
          </w:tcPr>
          <w:p w14:paraId="0EA12436" w14:textId="77777777" w:rsidR="00D72E6B" w:rsidRPr="00312BFF" w:rsidRDefault="00D72E6B" w:rsidP="00FD5D13">
            <w:pPr>
              <w:pStyle w:val="tabletext"/>
              <w:ind w:left="0"/>
              <w:rPr>
                <w:rFonts w:ascii="Roboto" w:hAnsi="Roboto" w:cs="Arial"/>
              </w:rPr>
            </w:pPr>
            <w:r w:rsidRPr="00312BFF">
              <w:rPr>
                <w:rFonts w:ascii="Roboto" w:hAnsi="Roboto" w:cs="Arial"/>
              </w:rPr>
              <w:t>Subcontractors</w:t>
            </w:r>
          </w:p>
        </w:tc>
      </w:tr>
      <w:tr w:rsidR="00D72E6B" w:rsidRPr="00312BFF" w14:paraId="52115CCD" w14:textId="77777777" w:rsidTr="536C8E87">
        <w:trPr>
          <w:trHeight w:val="300"/>
        </w:trPr>
        <w:tc>
          <w:tcPr>
            <w:tcW w:w="7897" w:type="dxa"/>
          </w:tcPr>
          <w:p w14:paraId="5AD32B1E" w14:textId="2A92AF38" w:rsidR="00D72E6B" w:rsidRPr="00312BFF" w:rsidRDefault="00D72E6B" w:rsidP="00FD5D13">
            <w:pPr>
              <w:pStyle w:val="tabletext"/>
              <w:ind w:left="0"/>
              <w:rPr>
                <w:rFonts w:ascii="Roboto" w:hAnsi="Roboto" w:cs="Arial"/>
              </w:rPr>
            </w:pPr>
            <w:r w:rsidRPr="00312BFF">
              <w:rPr>
                <w:rFonts w:ascii="Roboto" w:hAnsi="Roboto" w:cs="Arial"/>
              </w:rPr>
              <w:t xml:space="preserve">Please include a full explanation of any part of the services which the Respondent intends to subcontract to another entity, including the entity to which it intends to subcontract, the services the subcontractor would perform, any existing or past relationship between the subcontractor and any </w:t>
            </w:r>
            <w:proofErr w:type="gramStart"/>
            <w:r w:rsidRPr="00312BFF">
              <w:rPr>
                <w:rFonts w:ascii="Roboto" w:hAnsi="Roboto" w:cs="Arial"/>
              </w:rPr>
              <w:t>particular expertise</w:t>
            </w:r>
            <w:proofErr w:type="gramEnd"/>
            <w:r w:rsidRPr="00312BFF">
              <w:rPr>
                <w:rFonts w:ascii="Roboto" w:hAnsi="Roboto" w:cs="Arial"/>
              </w:rPr>
              <w:t xml:space="preserve"> or experience of the subcontractor.</w:t>
            </w:r>
          </w:p>
          <w:p w14:paraId="722A0BBE" w14:textId="77777777" w:rsidR="00D72E6B" w:rsidRPr="00312BFF" w:rsidRDefault="00D72E6B" w:rsidP="00FD5D13">
            <w:pPr>
              <w:pStyle w:val="tabletext"/>
              <w:ind w:left="0"/>
              <w:rPr>
                <w:rFonts w:ascii="Roboto" w:hAnsi="Roboto" w:cs="Arial"/>
              </w:rPr>
            </w:pPr>
          </w:p>
        </w:tc>
      </w:tr>
    </w:tbl>
    <w:p w14:paraId="7F220A26" w14:textId="77777777" w:rsidR="00D72E6B" w:rsidRPr="00312BFF" w:rsidRDefault="00D72E6B" w:rsidP="006D1FD7">
      <w:pPr>
        <w:pStyle w:val="Heading2"/>
        <w:rPr>
          <w:rFonts w:ascii="Roboto" w:hAnsi="Roboto"/>
        </w:rPr>
      </w:pPr>
      <w:bookmarkStart w:id="1701" w:name="_Toc87418335"/>
      <w:bookmarkStart w:id="1702" w:name="_Toc103658819"/>
      <w:bookmarkStart w:id="1703" w:name="_AGSRef91616398"/>
      <w:bookmarkStart w:id="1704" w:name="_AGSRef46298003"/>
      <w:bookmarkStart w:id="1705" w:name="_AGSRef35347265"/>
      <w:bookmarkStart w:id="1706" w:name="_AGSRef15566307"/>
      <w:bookmarkStart w:id="1707" w:name="_AGSRef47445917"/>
      <w:bookmarkStart w:id="1708" w:name="_AGSRef54207020"/>
      <w:bookmarkStart w:id="1709" w:name="_AGSRef32271766"/>
      <w:bookmarkStart w:id="1710" w:name="_Toc114912389"/>
      <w:bookmarkStart w:id="1711" w:name="_Ref193700262"/>
      <w:bookmarkStart w:id="1712" w:name="_AGSRef83481717"/>
      <w:bookmarkStart w:id="1713" w:name="_AGSRef2262920"/>
      <w:bookmarkStart w:id="1714" w:name="_Toc141546497"/>
      <w:bookmarkStart w:id="1715" w:name="_Toc560782597"/>
      <w:bookmarkStart w:id="1716" w:name="_Toc168396326"/>
      <w:bookmarkStart w:id="1717" w:name="_Toc93369759"/>
      <w:bookmarkStart w:id="1718" w:name="_Toc365038016"/>
      <w:bookmarkStart w:id="1719" w:name="_Toc404013170"/>
      <w:r w:rsidRPr="00312BFF">
        <w:rPr>
          <w:rFonts w:ascii="Roboto" w:hAnsi="Roboto"/>
        </w:rPr>
        <w:br w:type="page"/>
      </w:r>
      <w:bookmarkStart w:id="1720" w:name="_Ref313887063"/>
      <w:bookmarkStart w:id="1721" w:name="_Toc161995299"/>
      <w:bookmarkStart w:id="1722" w:name="_Toc163726282"/>
      <w:r w:rsidR="74688699" w:rsidRPr="00312BFF">
        <w:rPr>
          <w:rFonts w:ascii="Roboto" w:hAnsi="Roboto"/>
        </w:rPr>
        <w:lastRenderedPageBreak/>
        <w:t>Attachment 2: Respondent’s Deed</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57EC404D" w14:textId="1F78587F" w:rsidR="00D72E6B" w:rsidRPr="00312BFF" w:rsidRDefault="00D72E6B" w:rsidP="00FD5D13">
      <w:pPr>
        <w:pStyle w:val="PlainParagraph"/>
        <w:rPr>
          <w:rFonts w:ascii="Roboto" w:hAnsi="Roboto"/>
        </w:rPr>
      </w:pPr>
      <w:bookmarkStart w:id="1723" w:name="_Toc58921732"/>
      <w:r w:rsidRPr="00312BFF">
        <w:rPr>
          <w:rFonts w:ascii="Roboto" w:hAnsi="Roboto"/>
        </w:rPr>
        <w:t>Respondents must complete the Respondent's Deed and include it in their EOI response</w:t>
      </w:r>
      <w:r w:rsidR="008214C7" w:rsidRPr="00312BFF">
        <w:rPr>
          <w:rFonts w:ascii="Roboto" w:hAnsi="Roboto"/>
        </w:rPr>
        <w:t>.</w:t>
      </w:r>
    </w:p>
    <w:p w14:paraId="1D6BA46A" w14:textId="77777777" w:rsidR="00D72E6B" w:rsidRPr="00312BFF" w:rsidRDefault="74688699" w:rsidP="00FD5D13">
      <w:pPr>
        <w:pStyle w:val="Heading2"/>
        <w:rPr>
          <w:rFonts w:ascii="Roboto" w:hAnsi="Roboto"/>
        </w:rPr>
      </w:pPr>
      <w:bookmarkStart w:id="1724" w:name="_Toc161995300"/>
      <w:bookmarkStart w:id="1725" w:name="_Toc963081379"/>
      <w:bookmarkStart w:id="1726" w:name="_Toc995755036"/>
      <w:bookmarkStart w:id="1727" w:name="_Toc495243737"/>
      <w:bookmarkStart w:id="1728" w:name="_Toc722961805"/>
      <w:bookmarkStart w:id="1729" w:name="_Toc546265042"/>
      <w:bookmarkStart w:id="1730" w:name="_Toc1283377006"/>
      <w:bookmarkStart w:id="1731" w:name="_Toc163726283"/>
      <w:r w:rsidRPr="00312BFF">
        <w:rPr>
          <w:rFonts w:ascii="Roboto" w:hAnsi="Roboto"/>
        </w:rPr>
        <w:t>DEED POLL</w:t>
      </w:r>
      <w:bookmarkEnd w:id="1724"/>
      <w:bookmarkEnd w:id="1725"/>
      <w:bookmarkEnd w:id="1726"/>
      <w:bookmarkEnd w:id="1727"/>
      <w:bookmarkEnd w:id="1728"/>
      <w:bookmarkEnd w:id="1729"/>
      <w:bookmarkEnd w:id="1730"/>
      <w:bookmarkEnd w:id="1731"/>
    </w:p>
    <w:p w14:paraId="458F3333" w14:textId="77777777" w:rsidR="00D72E6B" w:rsidRPr="00312BFF" w:rsidRDefault="00D72E6B" w:rsidP="00FD5D13">
      <w:pPr>
        <w:pStyle w:val="PlainParagraph"/>
        <w:rPr>
          <w:rFonts w:ascii="Roboto" w:hAnsi="Roboto"/>
        </w:rPr>
      </w:pPr>
      <w:r w:rsidRPr="00312BFF">
        <w:rPr>
          <w:rFonts w:ascii="Roboto" w:hAnsi="Roboto"/>
        </w:rPr>
        <w:t>Date: ^</w:t>
      </w:r>
      <w:r w:rsidRPr="00312BFF">
        <w:rPr>
          <w:rFonts w:ascii="Roboto" w:hAnsi="Roboto"/>
          <w:color w:val="FF0000"/>
        </w:rPr>
        <w:t>insert date</w:t>
      </w:r>
      <w:r w:rsidRPr="00312BFF">
        <w:rPr>
          <w:rFonts w:ascii="Roboto" w:hAnsi="Roboto"/>
        </w:rPr>
        <w:t>^</w:t>
      </w:r>
    </w:p>
    <w:p w14:paraId="21AC0A50" w14:textId="77777777" w:rsidR="00D72E6B" w:rsidRPr="00312BFF" w:rsidRDefault="00D72E6B" w:rsidP="00FD5D13">
      <w:pPr>
        <w:pStyle w:val="PlainParagraph"/>
        <w:rPr>
          <w:rFonts w:ascii="Roboto" w:hAnsi="Roboto"/>
        </w:rPr>
      </w:pPr>
      <w:r w:rsidRPr="00312BFF">
        <w:rPr>
          <w:rFonts w:ascii="Roboto" w:hAnsi="Roboto"/>
        </w:rPr>
        <w:t>By: ^</w:t>
      </w:r>
      <w:r w:rsidRPr="00312BFF">
        <w:rPr>
          <w:rFonts w:ascii="Roboto" w:hAnsi="Roboto"/>
          <w:color w:val="FF0000"/>
        </w:rPr>
        <w:t>insert full legal name of Respondent</w:t>
      </w:r>
      <w:r w:rsidRPr="00312BFF">
        <w:rPr>
          <w:rFonts w:ascii="Roboto" w:hAnsi="Roboto"/>
        </w:rPr>
        <w:t>^ (Respondent)</w:t>
      </w:r>
    </w:p>
    <w:p w14:paraId="60147048" w14:textId="77777777" w:rsidR="00D72E6B" w:rsidRPr="00312BFF" w:rsidRDefault="74688699" w:rsidP="00FD5D13">
      <w:pPr>
        <w:pStyle w:val="Heading2"/>
        <w:rPr>
          <w:rFonts w:ascii="Roboto" w:hAnsi="Roboto"/>
        </w:rPr>
      </w:pPr>
      <w:bookmarkStart w:id="1732" w:name="_Toc161995301"/>
      <w:bookmarkStart w:id="1733" w:name="_Toc560914051"/>
      <w:bookmarkStart w:id="1734" w:name="_Toc1683021672"/>
      <w:bookmarkStart w:id="1735" w:name="_Toc1073481562"/>
      <w:bookmarkStart w:id="1736" w:name="_Toc64020049"/>
      <w:bookmarkStart w:id="1737" w:name="_Toc1905693196"/>
      <w:bookmarkStart w:id="1738" w:name="_Toc966244454"/>
      <w:bookmarkStart w:id="1739" w:name="_Toc163726284"/>
      <w:r w:rsidRPr="00312BFF">
        <w:rPr>
          <w:rFonts w:ascii="Roboto" w:hAnsi="Roboto"/>
        </w:rPr>
        <w:t>Context</w:t>
      </w:r>
      <w:bookmarkEnd w:id="1732"/>
      <w:bookmarkEnd w:id="1733"/>
      <w:bookmarkEnd w:id="1734"/>
      <w:bookmarkEnd w:id="1735"/>
      <w:bookmarkEnd w:id="1736"/>
      <w:bookmarkEnd w:id="1737"/>
      <w:bookmarkEnd w:id="1738"/>
      <w:bookmarkEnd w:id="1739"/>
    </w:p>
    <w:p w14:paraId="0B247677" w14:textId="77777777" w:rsidR="00D72E6B" w:rsidRPr="00312BFF" w:rsidRDefault="00D72E6B" w:rsidP="00FD5D13">
      <w:pPr>
        <w:pStyle w:val="PlainParagraph"/>
        <w:rPr>
          <w:rFonts w:ascii="Roboto" w:hAnsi="Roboto"/>
        </w:rPr>
      </w:pPr>
      <w:r w:rsidRPr="00312BFF">
        <w:rPr>
          <w:rStyle w:val="zDPDocumentType"/>
          <w:rFonts w:ascii="Roboto" w:hAnsi="Roboto"/>
        </w:rPr>
        <w:t>Request for Expressions of Interest</w:t>
      </w:r>
      <w:r w:rsidRPr="00312BFF">
        <w:rPr>
          <w:rFonts w:ascii="Roboto" w:hAnsi="Roboto"/>
        </w:rPr>
        <w:t xml:space="preserve"> in relation to ^</w:t>
      </w:r>
      <w:r w:rsidRPr="00312BFF">
        <w:rPr>
          <w:rFonts w:ascii="Roboto" w:hAnsi="Roboto"/>
          <w:color w:val="FF0000"/>
        </w:rPr>
        <w:t>details</w:t>
      </w:r>
      <w:r w:rsidRPr="00312BFF">
        <w:rPr>
          <w:rFonts w:ascii="Roboto" w:hAnsi="Roboto"/>
        </w:rPr>
        <w:t>^ (REOI).</w:t>
      </w:r>
    </w:p>
    <w:p w14:paraId="10E173D2" w14:textId="77777777" w:rsidR="00D72E6B" w:rsidRPr="00312BFF" w:rsidRDefault="74688699" w:rsidP="00FD5D13">
      <w:pPr>
        <w:pStyle w:val="Heading2"/>
        <w:rPr>
          <w:rFonts w:ascii="Roboto" w:hAnsi="Roboto"/>
        </w:rPr>
      </w:pPr>
      <w:bookmarkStart w:id="1740" w:name="_Toc161995302"/>
      <w:bookmarkStart w:id="1741" w:name="_Toc986900718"/>
      <w:bookmarkStart w:id="1742" w:name="_Toc96981604"/>
      <w:bookmarkStart w:id="1743" w:name="_Toc2103739150"/>
      <w:bookmarkStart w:id="1744" w:name="_Toc80539775"/>
      <w:bookmarkStart w:id="1745" w:name="_Toc313721662"/>
      <w:bookmarkStart w:id="1746" w:name="_Toc642870167"/>
      <w:bookmarkStart w:id="1747" w:name="_Toc163726285"/>
      <w:r w:rsidRPr="00312BFF">
        <w:rPr>
          <w:rFonts w:ascii="Roboto" w:hAnsi="Roboto"/>
        </w:rPr>
        <w:t>Interpretation</w:t>
      </w:r>
      <w:bookmarkEnd w:id="1740"/>
      <w:bookmarkEnd w:id="1741"/>
      <w:bookmarkEnd w:id="1742"/>
      <w:bookmarkEnd w:id="1743"/>
      <w:bookmarkEnd w:id="1744"/>
      <w:bookmarkEnd w:id="1745"/>
      <w:bookmarkEnd w:id="1746"/>
      <w:bookmarkEnd w:id="1747"/>
    </w:p>
    <w:p w14:paraId="342508CB" w14:textId="77777777" w:rsidR="00D72E6B" w:rsidRPr="00312BFF" w:rsidRDefault="00D72E6B" w:rsidP="00FD5D13">
      <w:pPr>
        <w:pStyle w:val="PlainParagraph"/>
        <w:rPr>
          <w:rFonts w:ascii="Roboto" w:hAnsi="Roboto"/>
        </w:rPr>
      </w:pPr>
      <w:r w:rsidRPr="00312BFF">
        <w:rPr>
          <w:rFonts w:ascii="Roboto" w:hAnsi="Roboto"/>
        </w:rPr>
        <w:t>In this Deed, terms not otherwise defined have the meaning ascribed to them in the REOI.</w:t>
      </w:r>
    </w:p>
    <w:p w14:paraId="0BCF34DB" w14:textId="77777777" w:rsidR="00D72E6B" w:rsidRPr="00312BFF" w:rsidRDefault="74688699" w:rsidP="00FD5D13">
      <w:pPr>
        <w:pStyle w:val="Heading2"/>
        <w:rPr>
          <w:rFonts w:ascii="Roboto" w:hAnsi="Roboto"/>
        </w:rPr>
      </w:pPr>
      <w:bookmarkStart w:id="1748" w:name="_Toc161995303"/>
      <w:bookmarkStart w:id="1749" w:name="_Toc287871803"/>
      <w:bookmarkStart w:id="1750" w:name="_Toc366631453"/>
      <w:bookmarkStart w:id="1751" w:name="_Toc1928524300"/>
      <w:bookmarkStart w:id="1752" w:name="_Toc1767582655"/>
      <w:bookmarkStart w:id="1753" w:name="_Toc1687083313"/>
      <w:bookmarkStart w:id="1754" w:name="_Toc1677328173"/>
      <w:bookmarkStart w:id="1755" w:name="_Toc163726286"/>
      <w:r w:rsidRPr="00312BFF">
        <w:rPr>
          <w:rFonts w:ascii="Roboto" w:hAnsi="Roboto"/>
        </w:rPr>
        <w:t>Compliance with REOI</w:t>
      </w:r>
      <w:bookmarkEnd w:id="1748"/>
      <w:bookmarkEnd w:id="1749"/>
      <w:bookmarkEnd w:id="1750"/>
      <w:bookmarkEnd w:id="1751"/>
      <w:bookmarkEnd w:id="1752"/>
      <w:bookmarkEnd w:id="1753"/>
      <w:bookmarkEnd w:id="1754"/>
      <w:bookmarkEnd w:id="1755"/>
    </w:p>
    <w:p w14:paraId="272B789F" w14:textId="77777777" w:rsidR="00D72E6B" w:rsidRPr="00312BFF" w:rsidRDefault="00D72E6B" w:rsidP="00FD5D13">
      <w:pPr>
        <w:pStyle w:val="PlainParagraph"/>
        <w:rPr>
          <w:rFonts w:ascii="Roboto" w:hAnsi="Roboto"/>
        </w:rPr>
      </w:pPr>
      <w:r w:rsidRPr="00312BFF">
        <w:rPr>
          <w:rFonts w:ascii="Roboto" w:hAnsi="Roboto"/>
        </w:rPr>
        <w:t>The Respondent represents that it has read and understood, and that its EOI is submitted in accordance with, the REOI.</w:t>
      </w:r>
    </w:p>
    <w:p w14:paraId="49BF350B" w14:textId="77777777" w:rsidR="00D72E6B" w:rsidRPr="00312BFF" w:rsidRDefault="74688699" w:rsidP="00FD5D13">
      <w:pPr>
        <w:pStyle w:val="Heading2"/>
        <w:rPr>
          <w:rFonts w:ascii="Roboto" w:hAnsi="Roboto"/>
        </w:rPr>
      </w:pPr>
      <w:bookmarkStart w:id="1756" w:name="_Toc161995304"/>
      <w:bookmarkStart w:id="1757" w:name="_Toc2010588081"/>
      <w:bookmarkStart w:id="1758" w:name="_Toc1063187541"/>
      <w:bookmarkStart w:id="1759" w:name="_Toc885261433"/>
      <w:bookmarkStart w:id="1760" w:name="_Toc1759048872"/>
      <w:bookmarkStart w:id="1761" w:name="_Toc1679197054"/>
      <w:bookmarkStart w:id="1762" w:name="_Toc1545444525"/>
      <w:bookmarkStart w:id="1763" w:name="_Toc163726287"/>
      <w:r w:rsidRPr="00312BFF">
        <w:rPr>
          <w:rFonts w:ascii="Roboto" w:hAnsi="Roboto"/>
        </w:rPr>
        <w:t>Offer</w:t>
      </w:r>
      <w:bookmarkEnd w:id="1723"/>
      <w:bookmarkEnd w:id="1756"/>
      <w:bookmarkEnd w:id="1757"/>
      <w:bookmarkEnd w:id="1758"/>
      <w:bookmarkEnd w:id="1759"/>
      <w:bookmarkEnd w:id="1760"/>
      <w:bookmarkEnd w:id="1761"/>
      <w:bookmarkEnd w:id="1762"/>
      <w:bookmarkEnd w:id="1763"/>
    </w:p>
    <w:p w14:paraId="4762B333" w14:textId="77777777" w:rsidR="00D72E6B" w:rsidRPr="00312BFF" w:rsidRDefault="00D72E6B" w:rsidP="00FD5D13">
      <w:pPr>
        <w:pStyle w:val="PlainParagraph"/>
        <w:rPr>
          <w:rFonts w:ascii="Roboto" w:hAnsi="Roboto"/>
        </w:rPr>
      </w:pPr>
      <w:bookmarkStart w:id="1764" w:name="_Toc46812105"/>
      <w:bookmarkEnd w:id="1764"/>
      <w:r w:rsidRPr="00312BFF">
        <w:rPr>
          <w:rFonts w:ascii="Roboto" w:hAnsi="Roboto"/>
        </w:rPr>
        <w:t xml:space="preserve">The Respondent undertakes that it will continue to participate in the REOI process in accordance with the REOI and </w:t>
      </w:r>
      <w:proofErr w:type="gramStart"/>
      <w:r w:rsidRPr="00312BFF">
        <w:rPr>
          <w:rFonts w:ascii="Roboto" w:hAnsi="Roboto"/>
        </w:rPr>
        <w:t>on the basis of</w:t>
      </w:r>
      <w:proofErr w:type="gramEnd"/>
      <w:r w:rsidRPr="00312BFF">
        <w:rPr>
          <w:rFonts w:ascii="Roboto" w:hAnsi="Roboto"/>
        </w:rPr>
        <w:t xml:space="preserve"> its EOI. </w:t>
      </w:r>
    </w:p>
    <w:p w14:paraId="30817AF4" w14:textId="77777777" w:rsidR="00D72E6B" w:rsidRPr="00312BFF" w:rsidRDefault="00D72E6B" w:rsidP="00FD5D13">
      <w:pPr>
        <w:pStyle w:val="PlainParagraph"/>
        <w:rPr>
          <w:rFonts w:ascii="Roboto" w:hAnsi="Roboto"/>
        </w:rPr>
      </w:pPr>
      <w:r w:rsidRPr="00312BFF">
        <w:rPr>
          <w:rFonts w:ascii="Roboto" w:hAnsi="Roboto"/>
        </w:rPr>
        <w:t>Where the EOI includes alternative proposals each feasible combination of alternatives shall be deemed a separate, valid Offer, and the succeeding provisions of this Deed apply accordingly.</w:t>
      </w:r>
    </w:p>
    <w:p w14:paraId="7256AACB" w14:textId="77777777" w:rsidR="00D72E6B" w:rsidRPr="00312BFF" w:rsidRDefault="74688699" w:rsidP="00FD5D13">
      <w:pPr>
        <w:pStyle w:val="Heading2"/>
        <w:rPr>
          <w:rFonts w:ascii="Roboto" w:hAnsi="Roboto"/>
        </w:rPr>
      </w:pPr>
      <w:bookmarkStart w:id="1765" w:name="_Toc161995305"/>
      <w:bookmarkStart w:id="1766" w:name="_Toc1863293214"/>
      <w:bookmarkStart w:id="1767" w:name="_Toc1494560217"/>
      <w:bookmarkStart w:id="1768" w:name="_Toc1536430847"/>
      <w:bookmarkStart w:id="1769" w:name="_Toc1913985099"/>
      <w:bookmarkStart w:id="1770" w:name="_Toc610263067"/>
      <w:bookmarkStart w:id="1771" w:name="_Toc909337602"/>
      <w:bookmarkStart w:id="1772" w:name="_Toc163726288"/>
      <w:r w:rsidRPr="00312BFF">
        <w:rPr>
          <w:rFonts w:ascii="Roboto" w:hAnsi="Roboto"/>
        </w:rPr>
        <w:t>Confidentiality</w:t>
      </w:r>
      <w:bookmarkEnd w:id="1765"/>
      <w:bookmarkEnd w:id="1766"/>
      <w:bookmarkEnd w:id="1767"/>
      <w:bookmarkEnd w:id="1768"/>
      <w:bookmarkEnd w:id="1769"/>
      <w:bookmarkEnd w:id="1770"/>
      <w:bookmarkEnd w:id="1771"/>
      <w:bookmarkEnd w:id="1772"/>
    </w:p>
    <w:p w14:paraId="01E32AE1" w14:textId="6323ECD4" w:rsidR="00D72E6B" w:rsidRPr="00312BFF" w:rsidRDefault="00D72E6B" w:rsidP="00FD5D13">
      <w:pPr>
        <w:pStyle w:val="PlainParagraph"/>
        <w:rPr>
          <w:rFonts w:ascii="Roboto" w:hAnsi="Roboto"/>
        </w:rPr>
      </w:pPr>
      <w:r w:rsidRPr="00312BFF">
        <w:rPr>
          <w:rFonts w:ascii="Roboto" w:hAnsi="Roboto"/>
        </w:rPr>
        <w:t xml:space="preserve">The Respondent will not, and will ensure that its employees, agents or subcontractors do not, either directly or indirectly record, divulge or communicate to any person any confidential information concerning the affairs of </w:t>
      </w:r>
      <w:r w:rsidR="00F079A3" w:rsidRPr="00312BFF">
        <w:rPr>
          <w:rFonts w:ascii="Roboto" w:hAnsi="Roboto"/>
        </w:rPr>
        <w:t>ACARA</w:t>
      </w:r>
      <w:r w:rsidRPr="00312BFF">
        <w:rPr>
          <w:rFonts w:ascii="Roboto" w:hAnsi="Roboto"/>
        </w:rPr>
        <w:t xml:space="preserve">, the Commonwealth or a third party acquired or obtained in the course of preparing an EOI, or any documents, data or information provided by </w:t>
      </w:r>
      <w:r w:rsidR="00F079A3" w:rsidRPr="00312BFF">
        <w:rPr>
          <w:rFonts w:ascii="Roboto" w:hAnsi="Roboto"/>
        </w:rPr>
        <w:t>ACARA</w:t>
      </w:r>
      <w:r w:rsidRPr="00312BFF">
        <w:rPr>
          <w:rFonts w:ascii="Roboto" w:hAnsi="Roboto"/>
        </w:rPr>
        <w:t xml:space="preserve"> and which </w:t>
      </w:r>
      <w:r w:rsidR="00F079A3" w:rsidRPr="00312BFF">
        <w:rPr>
          <w:rFonts w:ascii="Roboto" w:hAnsi="Roboto"/>
        </w:rPr>
        <w:t>ACARA</w:t>
      </w:r>
      <w:r w:rsidRPr="00312BFF">
        <w:rPr>
          <w:rFonts w:ascii="Roboto" w:hAnsi="Roboto"/>
        </w:rPr>
        <w:t xml:space="preserve"> indicates to Respondents is confidential or which Respondents know or ought reasonably to know is confidential.</w:t>
      </w:r>
    </w:p>
    <w:p w14:paraId="02F0BA68" w14:textId="77777777" w:rsidR="00D72E6B" w:rsidRPr="00312BFF" w:rsidRDefault="00D72E6B" w:rsidP="00FD5D13">
      <w:pPr>
        <w:pStyle w:val="PlainParagraph"/>
        <w:rPr>
          <w:rFonts w:ascii="Roboto" w:hAnsi="Roboto"/>
        </w:rPr>
      </w:pPr>
      <w:bookmarkStart w:id="1773" w:name="_Toc46812107"/>
      <w:bookmarkStart w:id="1774" w:name="_Toc46812109"/>
      <w:bookmarkStart w:id="1775" w:name="_Toc46812111"/>
      <w:bookmarkStart w:id="1776" w:name="_Toc46812114"/>
      <w:bookmarkEnd w:id="1773"/>
      <w:bookmarkEnd w:id="1774"/>
      <w:bookmarkEnd w:id="1775"/>
      <w:bookmarkEnd w:id="1776"/>
      <w:r w:rsidRPr="00312BFF">
        <w:rPr>
          <w:rFonts w:ascii="Roboto" w:hAnsi="Roboto"/>
        </w:rPr>
        <w:t>If the Respondent is a small or medium sized business, please state the number of hours the Respondent required to complete its response to this REOI: ^</w:t>
      </w:r>
      <w:r w:rsidRPr="00312BFF">
        <w:rPr>
          <w:rFonts w:ascii="Roboto" w:hAnsi="Roboto"/>
          <w:color w:val="FF0000"/>
        </w:rPr>
        <w:t>insert</w:t>
      </w:r>
      <w:r w:rsidRPr="00312BFF">
        <w:rPr>
          <w:rFonts w:ascii="Roboto" w:hAnsi="Roboto"/>
        </w:rPr>
        <w:t>^</w:t>
      </w:r>
    </w:p>
    <w:p w14:paraId="682BD1E4" w14:textId="77777777" w:rsidR="00D72E6B" w:rsidRPr="00312BFF" w:rsidRDefault="74688699" w:rsidP="00FD5D13">
      <w:pPr>
        <w:pStyle w:val="Heading2"/>
        <w:rPr>
          <w:rFonts w:ascii="Roboto" w:hAnsi="Roboto"/>
        </w:rPr>
      </w:pPr>
      <w:bookmarkStart w:id="1777" w:name="_Toc161995306"/>
      <w:bookmarkStart w:id="1778" w:name="_Toc186272602"/>
      <w:bookmarkStart w:id="1779" w:name="_Toc566035717"/>
      <w:bookmarkStart w:id="1780" w:name="_Toc1927404288"/>
      <w:bookmarkStart w:id="1781" w:name="_Toc338184762"/>
      <w:bookmarkStart w:id="1782" w:name="_Toc116766976"/>
      <w:bookmarkStart w:id="1783" w:name="_Toc1112584617"/>
      <w:bookmarkStart w:id="1784" w:name="_Toc163726289"/>
      <w:r w:rsidRPr="00312BFF">
        <w:rPr>
          <w:rFonts w:ascii="Roboto" w:hAnsi="Roboto"/>
        </w:rPr>
        <w:t>Ethical Dealing</w:t>
      </w:r>
      <w:bookmarkEnd w:id="1777"/>
      <w:bookmarkEnd w:id="1778"/>
      <w:bookmarkEnd w:id="1779"/>
      <w:bookmarkEnd w:id="1780"/>
      <w:bookmarkEnd w:id="1781"/>
      <w:bookmarkEnd w:id="1782"/>
      <w:bookmarkEnd w:id="1783"/>
      <w:bookmarkEnd w:id="1784"/>
    </w:p>
    <w:p w14:paraId="74200BCF" w14:textId="30419E4E" w:rsidR="00D72E6B" w:rsidRPr="00312BFF" w:rsidRDefault="00D72E6B" w:rsidP="00FD5D13">
      <w:pPr>
        <w:pStyle w:val="PlainParagraph"/>
        <w:rPr>
          <w:rFonts w:ascii="Roboto" w:hAnsi="Roboto"/>
        </w:rPr>
      </w:pPr>
      <w:r w:rsidRPr="00312BFF">
        <w:rPr>
          <w:rFonts w:ascii="Roboto" w:hAnsi="Roboto"/>
        </w:rPr>
        <w:t xml:space="preserve">The Respondent represents that its EOI has been compiled without the improper assistance of any current or former </w:t>
      </w:r>
      <w:r w:rsidR="00F079A3" w:rsidRPr="00312BFF">
        <w:rPr>
          <w:rFonts w:ascii="Roboto" w:hAnsi="Roboto"/>
        </w:rPr>
        <w:t>ACARA</w:t>
      </w:r>
      <w:r w:rsidRPr="00312BFF">
        <w:rPr>
          <w:rFonts w:ascii="Roboto" w:hAnsi="Roboto"/>
        </w:rPr>
        <w:t xml:space="preserve"> officer, employee, </w:t>
      </w:r>
      <w:proofErr w:type="gramStart"/>
      <w:r w:rsidRPr="00312BFF">
        <w:rPr>
          <w:rFonts w:ascii="Roboto" w:hAnsi="Roboto"/>
        </w:rPr>
        <w:t>contractor</w:t>
      </w:r>
      <w:proofErr w:type="gramEnd"/>
      <w:r w:rsidRPr="00312BFF">
        <w:rPr>
          <w:rFonts w:ascii="Roboto" w:hAnsi="Roboto"/>
        </w:rPr>
        <w:t xml:space="preserve"> or agent and without the use of information obtained unlawfully or in breach of an obligation of confidentiality to </w:t>
      </w:r>
      <w:r w:rsidR="00F079A3" w:rsidRPr="00312BFF">
        <w:rPr>
          <w:rFonts w:ascii="Roboto" w:hAnsi="Roboto"/>
        </w:rPr>
        <w:t>ACARA</w:t>
      </w:r>
      <w:r w:rsidRPr="00312BFF">
        <w:rPr>
          <w:rFonts w:ascii="Roboto" w:hAnsi="Roboto"/>
        </w:rPr>
        <w:t>.</w:t>
      </w:r>
    </w:p>
    <w:p w14:paraId="0C7203A8" w14:textId="77777777" w:rsidR="00D72E6B" w:rsidRPr="00312BFF" w:rsidRDefault="00D72E6B" w:rsidP="00FD5D13">
      <w:pPr>
        <w:pStyle w:val="PlainParagraph"/>
        <w:rPr>
          <w:rFonts w:ascii="Roboto" w:hAnsi="Roboto"/>
        </w:rPr>
      </w:pPr>
      <w:r w:rsidRPr="00312BFF">
        <w:rPr>
          <w:rFonts w:ascii="Roboto" w:hAnsi="Roboto"/>
        </w:rPr>
        <w:lastRenderedPageBreak/>
        <w:t>The Respondent represents that it has not:</w:t>
      </w:r>
    </w:p>
    <w:p w14:paraId="0D02F676" w14:textId="77777777" w:rsidR="00D72E6B" w:rsidRPr="00312BFF" w:rsidRDefault="00D72E6B" w:rsidP="00884698">
      <w:pPr>
        <w:pStyle w:val="ScheduleLevel4"/>
        <w:numPr>
          <w:ilvl w:val="4"/>
          <w:numId w:val="12"/>
        </w:numPr>
        <w:rPr>
          <w:rFonts w:ascii="Roboto" w:hAnsi="Roboto"/>
          <w:lang w:val="en-AU"/>
        </w:rPr>
      </w:pPr>
      <w:bookmarkStart w:id="1785" w:name="_Ref367365568"/>
      <w:r w:rsidRPr="00312BFF">
        <w:rPr>
          <w:rFonts w:ascii="Roboto" w:hAnsi="Roboto"/>
          <w:lang w:val="en-AU"/>
        </w:rPr>
        <w:t xml:space="preserve">engaged in misleading or deceptive conduct in relation to its EOI or the REOI </w:t>
      </w:r>
      <w:proofErr w:type="gramStart"/>
      <w:r w:rsidRPr="00312BFF">
        <w:rPr>
          <w:rFonts w:ascii="Roboto" w:hAnsi="Roboto"/>
          <w:lang w:val="en-AU"/>
        </w:rPr>
        <w:t>process;</w:t>
      </w:r>
      <w:bookmarkEnd w:id="1785"/>
      <w:proofErr w:type="gramEnd"/>
    </w:p>
    <w:p w14:paraId="45B5C9B5" w14:textId="77777777" w:rsidR="00D72E6B" w:rsidRPr="00312BFF" w:rsidRDefault="00D72E6B" w:rsidP="00884698">
      <w:pPr>
        <w:pStyle w:val="ScheduleLevel4"/>
        <w:numPr>
          <w:ilvl w:val="4"/>
          <w:numId w:val="12"/>
        </w:numPr>
        <w:rPr>
          <w:rFonts w:ascii="Roboto" w:hAnsi="Roboto"/>
          <w:lang w:val="en-AU"/>
        </w:rPr>
      </w:pPr>
      <w:r w:rsidRPr="00312BFF">
        <w:rPr>
          <w:rFonts w:ascii="Roboto" w:hAnsi="Roboto"/>
          <w:lang w:val="en-AU"/>
        </w:rPr>
        <w:t xml:space="preserve">engaged in any collusive Tendering, anti-competitive conduct, or any other unlawful or unethical conduct with any other Respondent, or any other person in connection with the preparation of their EOI or the REOI </w:t>
      </w:r>
      <w:proofErr w:type="gramStart"/>
      <w:r w:rsidRPr="00312BFF">
        <w:rPr>
          <w:rFonts w:ascii="Roboto" w:hAnsi="Roboto"/>
          <w:lang w:val="en-AU"/>
        </w:rPr>
        <w:t>process;</w:t>
      </w:r>
      <w:proofErr w:type="gramEnd"/>
      <w:r w:rsidRPr="00312BFF">
        <w:rPr>
          <w:rFonts w:ascii="Roboto" w:hAnsi="Roboto"/>
          <w:lang w:val="en-AU"/>
        </w:rPr>
        <w:t xml:space="preserve"> </w:t>
      </w:r>
    </w:p>
    <w:p w14:paraId="6A081179" w14:textId="4A4F31F0" w:rsidR="00D72E6B" w:rsidRPr="00312BFF" w:rsidRDefault="00D72E6B" w:rsidP="00884698">
      <w:pPr>
        <w:pStyle w:val="ScheduleLevel4"/>
        <w:numPr>
          <w:ilvl w:val="4"/>
          <w:numId w:val="12"/>
        </w:numPr>
        <w:rPr>
          <w:rFonts w:ascii="Roboto" w:hAnsi="Roboto"/>
          <w:lang w:val="en-AU"/>
        </w:rPr>
      </w:pPr>
      <w:r w:rsidRPr="00312BFF">
        <w:rPr>
          <w:rFonts w:ascii="Roboto" w:hAnsi="Roboto"/>
          <w:lang w:val="en-AU"/>
        </w:rPr>
        <w:t xml:space="preserve">attempted to solicit information from or influence improperly any current or former officer, employee, </w:t>
      </w:r>
      <w:proofErr w:type="gramStart"/>
      <w:r w:rsidRPr="00312BFF">
        <w:rPr>
          <w:rFonts w:ascii="Roboto" w:hAnsi="Roboto"/>
          <w:lang w:val="en-AU"/>
        </w:rPr>
        <w:t>contractor</w:t>
      </w:r>
      <w:proofErr w:type="gramEnd"/>
      <w:r w:rsidRPr="00312BFF">
        <w:rPr>
          <w:rFonts w:ascii="Roboto" w:hAnsi="Roboto"/>
          <w:lang w:val="en-AU"/>
        </w:rPr>
        <w:t xml:space="preserve"> or agent of </w:t>
      </w:r>
      <w:r w:rsidR="00F079A3" w:rsidRPr="00312BFF">
        <w:rPr>
          <w:rFonts w:ascii="Roboto" w:hAnsi="Roboto"/>
          <w:lang w:val="en-AU"/>
        </w:rPr>
        <w:t>ACARA</w:t>
      </w:r>
      <w:r w:rsidRPr="00312BFF">
        <w:rPr>
          <w:rFonts w:ascii="Roboto" w:hAnsi="Roboto"/>
          <w:lang w:val="en-AU"/>
        </w:rPr>
        <w:t>, or violate any applicable laws or Commonwealth policies regarding the offering of inducements in connection with the REOI process; or</w:t>
      </w:r>
    </w:p>
    <w:p w14:paraId="52933E4D" w14:textId="77777777" w:rsidR="00D72E6B" w:rsidRPr="00312BFF" w:rsidRDefault="00D72E6B" w:rsidP="00884698">
      <w:pPr>
        <w:pStyle w:val="ScheduleLevel4"/>
        <w:numPr>
          <w:ilvl w:val="4"/>
          <w:numId w:val="12"/>
        </w:numPr>
        <w:rPr>
          <w:rFonts w:ascii="Roboto" w:hAnsi="Roboto"/>
          <w:lang w:val="en-AU"/>
        </w:rPr>
      </w:pPr>
      <w:r w:rsidRPr="00312BFF">
        <w:rPr>
          <w:rFonts w:ascii="Roboto" w:hAnsi="Roboto"/>
          <w:lang w:val="en-AU"/>
        </w:rPr>
        <w:t>otherwise acted in an unethical or improper manner or contrary to any law.</w:t>
      </w:r>
    </w:p>
    <w:p w14:paraId="75C9E6A9" w14:textId="77777777" w:rsidR="00D72E6B" w:rsidRPr="00312BFF" w:rsidRDefault="74688699" w:rsidP="00FD5D13">
      <w:pPr>
        <w:pStyle w:val="Heading2"/>
        <w:rPr>
          <w:rFonts w:ascii="Roboto" w:hAnsi="Roboto"/>
        </w:rPr>
      </w:pPr>
      <w:bookmarkStart w:id="1786" w:name="_Toc161995307"/>
      <w:bookmarkStart w:id="1787" w:name="_Toc380301878"/>
      <w:bookmarkStart w:id="1788" w:name="_Toc391934478"/>
      <w:bookmarkStart w:id="1789" w:name="_Toc320288364"/>
      <w:bookmarkStart w:id="1790" w:name="_Toc1385213159"/>
      <w:bookmarkStart w:id="1791" w:name="_Toc146879905"/>
      <w:bookmarkStart w:id="1792" w:name="_Toc1167723411"/>
      <w:bookmarkStart w:id="1793" w:name="_Toc163726290"/>
      <w:r w:rsidRPr="00312BFF">
        <w:rPr>
          <w:rFonts w:ascii="Roboto" w:hAnsi="Roboto"/>
        </w:rPr>
        <w:t>Conflict of Interest</w:t>
      </w:r>
      <w:bookmarkEnd w:id="1786"/>
      <w:bookmarkEnd w:id="1787"/>
      <w:bookmarkEnd w:id="1788"/>
      <w:bookmarkEnd w:id="1789"/>
      <w:bookmarkEnd w:id="1790"/>
      <w:bookmarkEnd w:id="1791"/>
      <w:bookmarkEnd w:id="1792"/>
      <w:bookmarkEnd w:id="1793"/>
    </w:p>
    <w:p w14:paraId="5DA2E7AA" w14:textId="77777777" w:rsidR="00D72E6B" w:rsidRPr="00312BFF" w:rsidRDefault="00D72E6B" w:rsidP="00FD5D13">
      <w:pPr>
        <w:pStyle w:val="PlainParagraph"/>
        <w:rPr>
          <w:rFonts w:ascii="Roboto" w:hAnsi="Roboto"/>
        </w:rPr>
      </w:pPr>
      <w:r w:rsidRPr="00312BFF">
        <w:rPr>
          <w:rFonts w:ascii="Roboto" w:hAnsi="Roboto"/>
        </w:rPr>
        <w:t>The Respondent represents that, having made all reasonable enquiries the following represents its only known actual or potential conflicts of interest in respect of the REOI, its EOI or the provision of the ^</w:t>
      </w:r>
      <w:r w:rsidRPr="00312BFF">
        <w:rPr>
          <w:rFonts w:ascii="Roboto" w:hAnsi="Roboto"/>
          <w:color w:val="FF0000"/>
        </w:rPr>
        <w:t>Goods/Services</w:t>
      </w:r>
      <w:r w:rsidRPr="00312BFF">
        <w:rPr>
          <w:rFonts w:ascii="Roboto" w:hAnsi="Roboto"/>
        </w:rPr>
        <w:t>^:</w:t>
      </w:r>
    </w:p>
    <w:p w14:paraId="4D9E51C7" w14:textId="77777777" w:rsidR="00D72E6B" w:rsidRPr="00312BFF" w:rsidRDefault="00D72E6B" w:rsidP="536C8E87">
      <w:pPr>
        <w:pStyle w:val="DashEm1"/>
        <w:numPr>
          <w:ilvl w:val="0"/>
          <w:numId w:val="0"/>
        </w:numPr>
        <w:tabs>
          <w:tab w:val="num" w:pos="850"/>
        </w:tabs>
        <w:ind w:left="1984"/>
        <w:rPr>
          <w:rFonts w:ascii="Roboto" w:hAnsi="Roboto"/>
        </w:rPr>
      </w:pPr>
      <w:r w:rsidRPr="00312BFF">
        <w:rPr>
          <w:rFonts w:ascii="Roboto" w:hAnsi="Roboto"/>
        </w:rPr>
        <w:t>^</w:t>
      </w:r>
      <w:r w:rsidRPr="00312BFF">
        <w:rPr>
          <w:rFonts w:ascii="Roboto" w:hAnsi="Roboto"/>
          <w:color w:val="FF0000"/>
        </w:rPr>
        <w:t>insert list or, where no conflict exists, write ‘none’^</w:t>
      </w:r>
    </w:p>
    <w:p w14:paraId="4DB42425" w14:textId="1BC52637" w:rsidR="00D72E6B" w:rsidRPr="00312BFF" w:rsidRDefault="00D72E6B" w:rsidP="00FD5D13">
      <w:pPr>
        <w:pStyle w:val="PlainParagraph"/>
        <w:rPr>
          <w:rFonts w:ascii="Roboto" w:hAnsi="Roboto"/>
        </w:rPr>
      </w:pPr>
      <w:r w:rsidRPr="00312BFF">
        <w:rPr>
          <w:rFonts w:ascii="Roboto" w:hAnsi="Roboto"/>
        </w:rPr>
        <w:t xml:space="preserve">The Respondent undertakes to advise </w:t>
      </w:r>
      <w:r w:rsidR="00F079A3" w:rsidRPr="00312BFF">
        <w:rPr>
          <w:rFonts w:ascii="Roboto" w:hAnsi="Roboto"/>
        </w:rPr>
        <w:t>ACARA</w:t>
      </w:r>
      <w:r w:rsidRPr="00312BFF">
        <w:rPr>
          <w:rFonts w:ascii="Roboto" w:hAnsi="Roboto"/>
        </w:rPr>
        <w:t xml:space="preserve"> in writing immediately upon becoming aware of any actual or potential conflicts of interest in respect of the REOI, its EOI or the provision of the ^</w:t>
      </w:r>
      <w:r w:rsidRPr="00312BFF">
        <w:rPr>
          <w:rFonts w:ascii="Roboto" w:hAnsi="Roboto"/>
          <w:color w:val="FF0000"/>
        </w:rPr>
        <w:t>Goods/Services</w:t>
      </w:r>
      <w:r w:rsidRPr="00312BFF">
        <w:rPr>
          <w:rFonts w:ascii="Roboto" w:hAnsi="Roboto"/>
        </w:rPr>
        <w:t>^.</w:t>
      </w:r>
    </w:p>
    <w:p w14:paraId="12DB8C04" w14:textId="77777777" w:rsidR="00D72E6B" w:rsidRPr="00312BFF" w:rsidRDefault="74688699" w:rsidP="00FD5D13">
      <w:pPr>
        <w:pStyle w:val="Heading2"/>
        <w:rPr>
          <w:rFonts w:ascii="Roboto" w:hAnsi="Roboto"/>
        </w:rPr>
      </w:pPr>
      <w:bookmarkStart w:id="1794" w:name="_Toc161995308"/>
      <w:bookmarkStart w:id="1795" w:name="_Toc1438476053"/>
      <w:bookmarkStart w:id="1796" w:name="_Toc1177675186"/>
      <w:bookmarkStart w:id="1797" w:name="_Toc60420173"/>
      <w:bookmarkStart w:id="1798" w:name="_Toc1727700871"/>
      <w:bookmarkStart w:id="1799" w:name="_Toc1625641222"/>
      <w:bookmarkStart w:id="1800" w:name="_Toc321630406"/>
      <w:bookmarkStart w:id="1801" w:name="_Toc163726291"/>
      <w:r w:rsidRPr="00312BFF">
        <w:rPr>
          <w:rFonts w:ascii="Roboto" w:hAnsi="Roboto"/>
        </w:rPr>
        <w:t>Employee entitlements</w:t>
      </w:r>
      <w:bookmarkEnd w:id="1794"/>
      <w:bookmarkEnd w:id="1795"/>
      <w:bookmarkEnd w:id="1796"/>
      <w:bookmarkEnd w:id="1797"/>
      <w:bookmarkEnd w:id="1798"/>
      <w:bookmarkEnd w:id="1799"/>
      <w:bookmarkEnd w:id="1800"/>
      <w:bookmarkEnd w:id="1801"/>
    </w:p>
    <w:p w14:paraId="0B973080" w14:textId="77777777" w:rsidR="00D72E6B" w:rsidRPr="00312BFF" w:rsidRDefault="00D72E6B" w:rsidP="00FD5D13">
      <w:pPr>
        <w:pStyle w:val="PlainParagraph"/>
        <w:rPr>
          <w:rFonts w:ascii="Roboto" w:hAnsi="Roboto"/>
        </w:rPr>
      </w:pPr>
      <w:r w:rsidRPr="00312BFF">
        <w:rPr>
          <w:rFonts w:ascii="Roboto" w:hAnsi="Roboto"/>
        </w:rPr>
        <w:t>The Respondent represents that, having made all reasonable enquiries, as at the date of this declaration, it is not subject to any judicial decisions or any resulting order relating to employee entitlements (not including decisions under appeal) which claims have not been paid.</w:t>
      </w:r>
    </w:p>
    <w:p w14:paraId="422C5712" w14:textId="77777777" w:rsidR="00D72E6B" w:rsidRPr="00312BFF" w:rsidRDefault="74688699" w:rsidP="00FD5D13">
      <w:pPr>
        <w:pStyle w:val="Heading2"/>
        <w:rPr>
          <w:rFonts w:ascii="Roboto" w:hAnsi="Roboto"/>
        </w:rPr>
      </w:pPr>
      <w:bookmarkStart w:id="1802" w:name="_Toc161995309"/>
      <w:bookmarkStart w:id="1803" w:name="_Toc1243538706"/>
      <w:bookmarkStart w:id="1804" w:name="_Toc871130603"/>
      <w:bookmarkStart w:id="1805" w:name="_Toc1078850044"/>
      <w:bookmarkStart w:id="1806" w:name="_Toc271642677"/>
      <w:bookmarkStart w:id="1807" w:name="_Toc1523441816"/>
      <w:bookmarkStart w:id="1808" w:name="_Toc640675518"/>
      <w:bookmarkStart w:id="1809" w:name="_Toc163726292"/>
      <w:r w:rsidRPr="00312BFF">
        <w:rPr>
          <w:rFonts w:ascii="Roboto" w:hAnsi="Roboto"/>
        </w:rPr>
        <w:t>Compliance with Australian standards</w:t>
      </w:r>
      <w:bookmarkEnd w:id="1802"/>
      <w:bookmarkEnd w:id="1803"/>
      <w:bookmarkEnd w:id="1804"/>
      <w:bookmarkEnd w:id="1805"/>
      <w:bookmarkEnd w:id="1806"/>
      <w:bookmarkEnd w:id="1807"/>
      <w:bookmarkEnd w:id="1808"/>
      <w:bookmarkEnd w:id="1809"/>
      <w:r w:rsidRPr="00312BFF">
        <w:rPr>
          <w:rFonts w:ascii="Roboto" w:hAnsi="Roboto"/>
        </w:rPr>
        <w:t xml:space="preserve"> </w:t>
      </w:r>
    </w:p>
    <w:p w14:paraId="3A152CB3" w14:textId="77777777" w:rsidR="00D72E6B" w:rsidRPr="00312BFF" w:rsidRDefault="00D72E6B" w:rsidP="00FD5D13">
      <w:pPr>
        <w:pStyle w:val="PlainParagraph"/>
        <w:rPr>
          <w:rFonts w:ascii="Roboto" w:hAnsi="Roboto"/>
        </w:rPr>
      </w:pPr>
      <w:r w:rsidRPr="00312BFF">
        <w:rPr>
          <w:rFonts w:ascii="Roboto" w:hAnsi="Roboto"/>
        </w:rPr>
        <w:t xml:space="preserve">The Respondent represents that it </w:t>
      </w:r>
      <w:proofErr w:type="gramStart"/>
      <w:r w:rsidRPr="00312BFF">
        <w:rPr>
          <w:rFonts w:ascii="Roboto" w:hAnsi="Roboto"/>
        </w:rPr>
        <w:t>is able to</w:t>
      </w:r>
      <w:proofErr w:type="gramEnd"/>
      <w:r w:rsidRPr="00312BFF">
        <w:rPr>
          <w:rFonts w:ascii="Roboto" w:hAnsi="Roboto"/>
        </w:rPr>
        <w:t xml:space="preserve"> meet any Australian standards applicable to the ^</w:t>
      </w:r>
      <w:r w:rsidRPr="00312BFF">
        <w:rPr>
          <w:rFonts w:ascii="Roboto" w:hAnsi="Roboto"/>
          <w:color w:val="FF0000"/>
        </w:rPr>
        <w:t>Goods/Services</w:t>
      </w:r>
      <w:r w:rsidRPr="00312BFF">
        <w:rPr>
          <w:rFonts w:ascii="Roboto" w:hAnsi="Roboto"/>
        </w:rPr>
        <w:t>^.</w:t>
      </w:r>
    </w:p>
    <w:p w14:paraId="59609CBA" w14:textId="77777777" w:rsidR="00D72E6B" w:rsidRPr="00312BFF" w:rsidRDefault="74688699" w:rsidP="00FD5D13">
      <w:pPr>
        <w:pStyle w:val="Heading2"/>
        <w:rPr>
          <w:rFonts w:ascii="Roboto" w:hAnsi="Roboto"/>
        </w:rPr>
      </w:pPr>
      <w:bookmarkStart w:id="1810" w:name="_Toc161995310"/>
      <w:bookmarkStart w:id="1811" w:name="_Toc951106606"/>
      <w:bookmarkStart w:id="1812" w:name="_Toc491602767"/>
      <w:bookmarkStart w:id="1813" w:name="_Toc1349132046"/>
      <w:bookmarkStart w:id="1814" w:name="_Toc1309847464"/>
      <w:bookmarkStart w:id="1815" w:name="_Toc242962674"/>
      <w:bookmarkStart w:id="1816" w:name="_Toc41488688"/>
      <w:bookmarkStart w:id="1817" w:name="_Toc163726293"/>
      <w:r w:rsidRPr="00312BFF">
        <w:rPr>
          <w:rFonts w:ascii="Roboto" w:hAnsi="Roboto"/>
        </w:rPr>
        <w:t>Indigenous Procurement Policy</w:t>
      </w:r>
      <w:bookmarkEnd w:id="1810"/>
      <w:bookmarkEnd w:id="1811"/>
      <w:bookmarkEnd w:id="1812"/>
      <w:bookmarkEnd w:id="1813"/>
      <w:bookmarkEnd w:id="1814"/>
      <w:bookmarkEnd w:id="1815"/>
      <w:bookmarkEnd w:id="1816"/>
      <w:bookmarkEnd w:id="1817"/>
    </w:p>
    <w:p w14:paraId="7A7B8C43" w14:textId="77777777" w:rsidR="00D72E6B" w:rsidRPr="00312BFF" w:rsidRDefault="74688699" w:rsidP="00FD5D13">
      <w:pPr>
        <w:pStyle w:val="Heading2"/>
        <w:rPr>
          <w:rFonts w:ascii="Roboto" w:hAnsi="Roboto"/>
        </w:rPr>
      </w:pPr>
      <w:bookmarkStart w:id="1818" w:name="_Toc161995311"/>
      <w:bookmarkStart w:id="1819" w:name="_Toc2043936181"/>
      <w:bookmarkStart w:id="1820" w:name="_Toc1798737590"/>
      <w:bookmarkStart w:id="1821" w:name="_Toc1373946081"/>
      <w:bookmarkStart w:id="1822" w:name="_Toc1435093136"/>
      <w:bookmarkStart w:id="1823" w:name="_Toc2069036522"/>
      <w:bookmarkStart w:id="1824" w:name="_Toc672265474"/>
      <w:bookmarkStart w:id="1825" w:name="_Toc163726294"/>
      <w:r w:rsidRPr="00312BFF">
        <w:rPr>
          <w:rFonts w:ascii="Roboto" w:hAnsi="Roboto"/>
        </w:rPr>
        <w:t>Workplace Gender Equality Requirements</w:t>
      </w:r>
      <w:bookmarkEnd w:id="1818"/>
      <w:bookmarkEnd w:id="1819"/>
      <w:bookmarkEnd w:id="1820"/>
      <w:bookmarkEnd w:id="1821"/>
      <w:bookmarkEnd w:id="1822"/>
      <w:bookmarkEnd w:id="1823"/>
      <w:bookmarkEnd w:id="1824"/>
      <w:bookmarkEnd w:id="1825"/>
    </w:p>
    <w:p w14:paraId="70C0D8C1" w14:textId="42BA78C7" w:rsidR="00D72E6B" w:rsidRPr="00312BFF" w:rsidRDefault="00D72E6B" w:rsidP="00FD5D13">
      <w:pPr>
        <w:pStyle w:val="PlainParagraph"/>
        <w:rPr>
          <w:rFonts w:ascii="Roboto" w:hAnsi="Roboto"/>
        </w:rPr>
      </w:pPr>
      <w:r w:rsidRPr="00312BFF">
        <w:rPr>
          <w:rFonts w:ascii="Roboto" w:hAnsi="Roboto"/>
        </w:rPr>
        <w:t xml:space="preserve">The Respondent understands that it is obliged to indicate </w:t>
      </w:r>
      <w:proofErr w:type="gramStart"/>
      <w:r w:rsidRPr="00312BFF">
        <w:rPr>
          <w:rFonts w:ascii="Roboto" w:hAnsi="Roboto"/>
        </w:rPr>
        <w:t>whether or not</w:t>
      </w:r>
      <w:proofErr w:type="gramEnd"/>
      <w:r w:rsidRPr="00312BFF">
        <w:rPr>
          <w:rFonts w:ascii="Roboto" w:hAnsi="Roboto"/>
        </w:rPr>
        <w:t xml:space="preserve"> it is covered by the </w:t>
      </w:r>
      <w:r w:rsidRPr="00312BFF">
        <w:rPr>
          <w:rFonts w:ascii="Roboto" w:hAnsi="Roboto"/>
          <w:i/>
          <w:iCs/>
        </w:rPr>
        <w:t>Workplace Gender Equality Act 2012</w:t>
      </w:r>
      <w:r w:rsidRPr="00312BFF">
        <w:rPr>
          <w:rFonts w:ascii="Roboto" w:hAnsi="Roboto"/>
        </w:rPr>
        <w:t xml:space="preserve"> (</w:t>
      </w:r>
      <w:proofErr w:type="spellStart"/>
      <w:r w:rsidRPr="00312BFF">
        <w:rPr>
          <w:rFonts w:ascii="Roboto" w:hAnsi="Roboto"/>
        </w:rPr>
        <w:t>Cth</w:t>
      </w:r>
      <w:proofErr w:type="spellEnd"/>
      <w:r w:rsidRPr="00312BFF">
        <w:rPr>
          <w:rFonts w:ascii="Roboto" w:hAnsi="Roboto"/>
        </w:rPr>
        <w:t xml:space="preserve">) (the WGE Act). The Respondent is covered by the WGE Act if it is a ‘relevant employer’, defined as being a non-public sector employer (including higher education institutions, trade unions and not-for-profit organisations) of 100 or more employees in Australia. For information about the coverage of the WGE Act, contact the Workplace Gender Equality </w:t>
      </w:r>
      <w:r w:rsidR="00F079A3" w:rsidRPr="00312BFF">
        <w:rPr>
          <w:rFonts w:ascii="Roboto" w:hAnsi="Roboto"/>
        </w:rPr>
        <w:t>ACARA</w:t>
      </w:r>
      <w:r w:rsidRPr="00312BFF">
        <w:rPr>
          <w:rFonts w:ascii="Roboto" w:hAnsi="Roboto"/>
        </w:rPr>
        <w:t xml:space="preserve"> on (02) 9432 7000. </w:t>
      </w:r>
    </w:p>
    <w:p w14:paraId="31484C0A" w14:textId="77777777" w:rsidR="00D72E6B" w:rsidRPr="00312BFF" w:rsidRDefault="00D72E6B" w:rsidP="00FD5D13">
      <w:pPr>
        <w:pStyle w:val="Notes-client"/>
        <w:rPr>
          <w:rFonts w:ascii="Roboto" w:hAnsi="Roboto"/>
        </w:rPr>
      </w:pPr>
      <w:r w:rsidRPr="00312BFF">
        <w:rPr>
          <w:rFonts w:ascii="Roboto" w:hAnsi="Roboto"/>
          <w:b/>
          <w:bCs/>
        </w:rPr>
        <w:t>Note:</w:t>
      </w:r>
      <w:r w:rsidRPr="00312BFF">
        <w:rPr>
          <w:rFonts w:ascii="Roboto" w:hAnsi="Roboto"/>
        </w:rPr>
        <w:t xml:space="preserve"> Respondents must choose one of the following:</w:t>
      </w:r>
    </w:p>
    <w:p w14:paraId="3D99F313" w14:textId="77777777" w:rsidR="00D72E6B" w:rsidRPr="00312BFF" w:rsidRDefault="00D72E6B" w:rsidP="00884698">
      <w:pPr>
        <w:pStyle w:val="ScheduleLevel4"/>
        <w:numPr>
          <w:ilvl w:val="4"/>
          <w:numId w:val="27"/>
        </w:numPr>
        <w:rPr>
          <w:rFonts w:ascii="Roboto" w:hAnsi="Roboto"/>
          <w:lang w:val="en-AU"/>
        </w:rPr>
      </w:pPr>
      <w:r w:rsidRPr="00312BFF">
        <w:rPr>
          <w:rFonts w:ascii="Roboto" w:hAnsi="Roboto"/>
          <w:lang w:val="en-AU"/>
        </w:rPr>
        <w:lastRenderedPageBreak/>
        <w:t>The Respondent confirms that it is a relevant employer. The Respondent has attached a current letter of compliance as part of its response which indicates its compliance with the Workplace Gender Equality Act 2012.</w:t>
      </w:r>
    </w:p>
    <w:p w14:paraId="560EF8C4" w14:textId="77777777" w:rsidR="00D72E6B" w:rsidRPr="00312BFF" w:rsidRDefault="00D72E6B" w:rsidP="00FD5D13">
      <w:pPr>
        <w:pStyle w:val="PlainParagraph"/>
        <w:rPr>
          <w:rFonts w:ascii="Roboto" w:hAnsi="Roboto"/>
        </w:rPr>
      </w:pPr>
      <w:r w:rsidRPr="00312BFF">
        <w:rPr>
          <w:rFonts w:ascii="Roboto" w:hAnsi="Roboto"/>
        </w:rPr>
        <w:t>OR</w:t>
      </w:r>
    </w:p>
    <w:p w14:paraId="176A6161" w14:textId="680907C7" w:rsidR="00D72E6B" w:rsidRPr="00312BFF" w:rsidRDefault="00D72E6B" w:rsidP="00884698">
      <w:pPr>
        <w:pStyle w:val="ScheduleLevel4"/>
        <w:numPr>
          <w:ilvl w:val="4"/>
          <w:numId w:val="27"/>
        </w:numPr>
        <w:rPr>
          <w:rFonts w:ascii="Roboto" w:hAnsi="Roboto"/>
          <w:lang w:val="en-AU"/>
        </w:rPr>
      </w:pPr>
      <w:r w:rsidRPr="00312BFF">
        <w:rPr>
          <w:rFonts w:ascii="Roboto" w:hAnsi="Roboto"/>
          <w:lang w:val="en-AU"/>
        </w:rPr>
        <w:t xml:space="preserve">The Respondent confirms that it is a relevant employer. If selected as the preferred or successful Respondent, the Respondent will upon request from the </w:t>
      </w:r>
      <w:r w:rsidR="00F079A3" w:rsidRPr="00312BFF">
        <w:rPr>
          <w:rFonts w:ascii="Roboto" w:hAnsi="Roboto"/>
          <w:lang w:val="en-AU"/>
        </w:rPr>
        <w:t>ACARA</w:t>
      </w:r>
      <w:r w:rsidRPr="00312BFF">
        <w:rPr>
          <w:rFonts w:ascii="Roboto" w:hAnsi="Roboto"/>
          <w:lang w:val="en-AU"/>
        </w:rPr>
        <w:t xml:space="preserve"> provide a current letter of compliance prior to </w:t>
      </w:r>
      <w:proofErr w:type="gramStart"/>
      <w:r w:rsidRPr="00312BFF">
        <w:rPr>
          <w:rFonts w:ascii="Roboto" w:hAnsi="Roboto"/>
          <w:lang w:val="en-AU"/>
        </w:rPr>
        <w:t>entering into</w:t>
      </w:r>
      <w:proofErr w:type="gramEnd"/>
      <w:r w:rsidRPr="00312BFF">
        <w:rPr>
          <w:rFonts w:ascii="Roboto" w:hAnsi="Roboto"/>
          <w:lang w:val="en-AU"/>
        </w:rPr>
        <w:t xml:space="preserve"> any contract. The Respondent acknowledges that failure to provide a current letter of compliance when requested will result in it losing its status as the preferred or successful Respondent.</w:t>
      </w:r>
    </w:p>
    <w:p w14:paraId="67268879" w14:textId="77777777" w:rsidR="00D72E6B" w:rsidRPr="00312BFF" w:rsidRDefault="00D72E6B" w:rsidP="00FD5D13">
      <w:pPr>
        <w:pStyle w:val="PlainParagraph"/>
        <w:rPr>
          <w:rFonts w:ascii="Roboto" w:hAnsi="Roboto"/>
        </w:rPr>
      </w:pPr>
      <w:r w:rsidRPr="00312BFF">
        <w:rPr>
          <w:rFonts w:ascii="Roboto" w:hAnsi="Roboto"/>
        </w:rPr>
        <w:t>OR</w:t>
      </w:r>
    </w:p>
    <w:p w14:paraId="4C4E79AD" w14:textId="77777777" w:rsidR="00D72E6B" w:rsidRPr="00312BFF" w:rsidRDefault="00D72E6B" w:rsidP="00884698">
      <w:pPr>
        <w:pStyle w:val="ScheduleLevel4"/>
        <w:numPr>
          <w:ilvl w:val="4"/>
          <w:numId w:val="27"/>
        </w:numPr>
        <w:rPr>
          <w:rFonts w:ascii="Roboto" w:hAnsi="Roboto"/>
          <w:lang w:val="en-AU"/>
        </w:rPr>
      </w:pPr>
      <w:r w:rsidRPr="00312BFF">
        <w:rPr>
          <w:rFonts w:ascii="Roboto" w:hAnsi="Roboto"/>
          <w:lang w:val="en-AU"/>
        </w:rPr>
        <w:t>The Respondent confirms that it is not a relevant employer.</w:t>
      </w:r>
    </w:p>
    <w:p w14:paraId="799EB504" w14:textId="5DFC91F1" w:rsidR="00D72E6B" w:rsidRPr="00312BFF" w:rsidRDefault="00D72E6B" w:rsidP="00FD5D13">
      <w:pPr>
        <w:pStyle w:val="PlainParagraph"/>
        <w:rPr>
          <w:rFonts w:ascii="Roboto" w:hAnsi="Roboto"/>
        </w:rPr>
      </w:pPr>
      <w:r w:rsidRPr="00312BFF">
        <w:rPr>
          <w:rFonts w:ascii="Roboto" w:hAnsi="Roboto"/>
        </w:rPr>
        <w:t xml:space="preserve">EXECUTED AS A DEED POLL for the benefit of the </w:t>
      </w:r>
      <w:r w:rsidR="00667BF7" w:rsidRPr="00312BFF">
        <w:rPr>
          <w:rFonts w:ascii="Roboto" w:hAnsi="Roboto"/>
        </w:rPr>
        <w:t xml:space="preserve">Australian Curriculum Assessment and Reporting Authority </w:t>
      </w:r>
    </w:p>
    <w:p w14:paraId="58934C1E" w14:textId="3BF5C251" w:rsidR="00D72E6B" w:rsidRPr="00312BFF" w:rsidRDefault="00D72E6B" w:rsidP="00FD5D13">
      <w:pPr>
        <w:pStyle w:val="PlainParagraph"/>
        <w:rPr>
          <w:rFonts w:ascii="Roboto" w:hAnsi="Roboto"/>
        </w:rPr>
      </w:pPr>
      <w:r w:rsidRPr="00312BFF">
        <w:rPr>
          <w:rFonts w:ascii="Roboto" w:hAnsi="Roboto"/>
        </w:rPr>
        <w:t>Dated this ^</w:t>
      </w:r>
      <w:r w:rsidRPr="00312BFF">
        <w:rPr>
          <w:rFonts w:ascii="Roboto" w:hAnsi="Roboto"/>
          <w:color w:val="FF0000"/>
        </w:rPr>
        <w:t>insert day</w:t>
      </w:r>
      <w:r w:rsidRPr="00312BFF">
        <w:rPr>
          <w:rFonts w:ascii="Roboto" w:hAnsi="Roboto"/>
        </w:rPr>
        <w:t>^ of ^</w:t>
      </w:r>
      <w:r w:rsidRPr="00312BFF">
        <w:rPr>
          <w:rFonts w:ascii="Roboto" w:hAnsi="Roboto"/>
          <w:color w:val="FF0000"/>
        </w:rPr>
        <w:t>insert month</w:t>
      </w:r>
      <w:r w:rsidRPr="00312BFF">
        <w:rPr>
          <w:rFonts w:ascii="Roboto" w:hAnsi="Roboto"/>
        </w:rPr>
        <w:t>^ 20</w:t>
      </w:r>
      <w:r w:rsidR="00034CED" w:rsidRPr="00312BFF">
        <w:rPr>
          <w:rFonts w:ascii="Roboto" w:hAnsi="Roboto"/>
        </w:rPr>
        <w:t>2</w:t>
      </w:r>
      <w:r w:rsidRPr="00312BFF">
        <w:rPr>
          <w:rFonts w:ascii="Roboto" w:hAnsi="Roboto"/>
        </w:rPr>
        <w:t>^</w:t>
      </w:r>
      <w:r w:rsidRPr="00312BFF">
        <w:rPr>
          <w:rFonts w:ascii="Roboto" w:hAnsi="Roboto"/>
          <w:color w:val="FF0000"/>
        </w:rPr>
        <w:t>year</w:t>
      </w:r>
      <w:r w:rsidRPr="00312BFF">
        <w:rPr>
          <w:rFonts w:ascii="Roboto" w:hAnsi="Roboto"/>
        </w:rPr>
        <w:t>^</w:t>
      </w:r>
    </w:p>
    <w:tbl>
      <w:tblPr>
        <w:tblW w:w="8046" w:type="dxa"/>
        <w:tblInd w:w="1134" w:type="dxa"/>
        <w:tblLayout w:type="fixed"/>
        <w:tblLook w:val="0000" w:firstRow="0" w:lastRow="0" w:firstColumn="0" w:lastColumn="0" w:noHBand="0" w:noVBand="0"/>
      </w:tblPr>
      <w:tblGrid>
        <w:gridCol w:w="3652"/>
        <w:gridCol w:w="567"/>
        <w:gridCol w:w="3827"/>
      </w:tblGrid>
      <w:tr w:rsidR="00D72E6B" w:rsidRPr="00312BFF" w14:paraId="22E94A6D" w14:textId="77777777" w:rsidTr="536C8E87">
        <w:trPr>
          <w:cantSplit/>
          <w:trHeight w:val="300"/>
        </w:trPr>
        <w:tc>
          <w:tcPr>
            <w:tcW w:w="3652" w:type="dxa"/>
          </w:tcPr>
          <w:p w14:paraId="25DC09DF" w14:textId="77777777" w:rsidR="00D72E6B" w:rsidRPr="00312BFF" w:rsidRDefault="00D72E6B" w:rsidP="00FD5D13">
            <w:pPr>
              <w:spacing w:before="240" w:line="260" w:lineRule="atLeast"/>
              <w:ind w:left="0"/>
              <w:rPr>
                <w:rFonts w:ascii="Roboto" w:hAnsi="Roboto"/>
              </w:rPr>
            </w:pPr>
            <w:r w:rsidRPr="00312BFF">
              <w:rPr>
                <w:rFonts w:ascii="Roboto" w:hAnsi="Roboto"/>
              </w:rPr>
              <w:t>SIGNED SEALED AND DELIVERED by ^</w:t>
            </w:r>
            <w:r w:rsidRPr="00312BFF">
              <w:rPr>
                <w:rFonts w:ascii="Roboto" w:hAnsi="Roboto"/>
                <w:color w:val="FF0000"/>
              </w:rPr>
              <w:t>insert name of Respondent</w:t>
            </w:r>
            <w:r w:rsidRPr="00312BFF">
              <w:rPr>
                <w:rFonts w:ascii="Roboto" w:hAnsi="Roboto"/>
              </w:rPr>
              <w:t>^ by its duly authorised representative:</w:t>
            </w:r>
          </w:p>
          <w:p w14:paraId="057363DE" w14:textId="77777777" w:rsidR="00D72E6B" w:rsidRPr="00312BFF" w:rsidRDefault="00D72E6B" w:rsidP="536C8E87">
            <w:pPr>
              <w:pBdr>
                <w:bottom w:val="single" w:sz="2" w:space="1" w:color="auto"/>
              </w:pBdr>
              <w:spacing w:before="480" w:line="260" w:lineRule="atLeast"/>
              <w:ind w:left="0"/>
              <w:rPr>
                <w:rFonts w:ascii="Roboto" w:hAnsi="Roboto"/>
              </w:rPr>
            </w:pPr>
          </w:p>
          <w:p w14:paraId="36CAE370" w14:textId="77777777" w:rsidR="00D72E6B" w:rsidRPr="00312BFF" w:rsidRDefault="00D72E6B" w:rsidP="00FD5D13">
            <w:pPr>
              <w:pStyle w:val="PlainParagraph"/>
              <w:ind w:left="0"/>
              <w:rPr>
                <w:rFonts w:ascii="Roboto" w:hAnsi="Roboto"/>
              </w:rPr>
            </w:pPr>
            <w:r w:rsidRPr="00312BFF">
              <w:rPr>
                <w:rFonts w:ascii="Roboto" w:hAnsi="Roboto"/>
              </w:rPr>
              <w:t>^</w:t>
            </w:r>
            <w:r w:rsidRPr="00312BFF">
              <w:rPr>
                <w:rFonts w:ascii="Roboto" w:hAnsi="Roboto"/>
                <w:color w:val="FF0000"/>
              </w:rPr>
              <w:t>Name of signatory</w:t>
            </w:r>
            <w:r w:rsidRPr="00312BFF">
              <w:rPr>
                <w:rFonts w:ascii="Roboto" w:hAnsi="Roboto"/>
              </w:rPr>
              <w:t>^</w:t>
            </w:r>
          </w:p>
        </w:tc>
        <w:tc>
          <w:tcPr>
            <w:tcW w:w="567" w:type="dxa"/>
          </w:tcPr>
          <w:p w14:paraId="20840479" w14:textId="77777777" w:rsidR="00D72E6B" w:rsidRPr="00312BFF" w:rsidRDefault="00D72E6B" w:rsidP="00FD5D13">
            <w:pPr>
              <w:spacing w:before="240" w:line="260" w:lineRule="atLeast"/>
              <w:ind w:left="0"/>
              <w:rPr>
                <w:rFonts w:ascii="Roboto" w:hAnsi="Roboto"/>
              </w:rPr>
            </w:pPr>
            <w:r w:rsidRPr="00312BFF">
              <w:rPr>
                <w:rFonts w:ascii="Roboto" w:hAnsi="Roboto"/>
              </w:rPr>
              <w:t>)</w:t>
            </w:r>
          </w:p>
          <w:p w14:paraId="03AC660F" w14:textId="77777777" w:rsidR="00D72E6B" w:rsidRPr="00312BFF" w:rsidRDefault="00D72E6B" w:rsidP="00FD5D13">
            <w:pPr>
              <w:spacing w:line="260" w:lineRule="atLeast"/>
              <w:ind w:left="0"/>
              <w:rPr>
                <w:rFonts w:ascii="Roboto" w:hAnsi="Roboto"/>
              </w:rPr>
            </w:pPr>
            <w:r w:rsidRPr="00312BFF">
              <w:rPr>
                <w:rFonts w:ascii="Roboto" w:hAnsi="Roboto"/>
              </w:rPr>
              <w:t>)</w:t>
            </w:r>
          </w:p>
          <w:p w14:paraId="07D40799" w14:textId="77777777" w:rsidR="00D72E6B" w:rsidRPr="00312BFF" w:rsidRDefault="00D72E6B" w:rsidP="00FD5D13">
            <w:pPr>
              <w:spacing w:line="260" w:lineRule="atLeast"/>
              <w:ind w:left="0"/>
              <w:rPr>
                <w:rFonts w:ascii="Roboto" w:hAnsi="Roboto"/>
              </w:rPr>
            </w:pPr>
            <w:r w:rsidRPr="00312BFF">
              <w:rPr>
                <w:rFonts w:ascii="Roboto" w:hAnsi="Roboto"/>
              </w:rPr>
              <w:t>)</w:t>
            </w:r>
          </w:p>
        </w:tc>
        <w:tc>
          <w:tcPr>
            <w:tcW w:w="3827" w:type="dxa"/>
            <w:vAlign w:val="bottom"/>
          </w:tcPr>
          <w:p w14:paraId="6C342A42" w14:textId="77777777" w:rsidR="00D72E6B" w:rsidRPr="00312BFF" w:rsidRDefault="00D72E6B" w:rsidP="536C8E87">
            <w:pPr>
              <w:pBdr>
                <w:bottom w:val="single" w:sz="2" w:space="1" w:color="auto"/>
              </w:pBdr>
              <w:spacing w:before="480" w:line="260" w:lineRule="atLeast"/>
              <w:ind w:left="0"/>
              <w:rPr>
                <w:rFonts w:ascii="Roboto" w:hAnsi="Roboto"/>
              </w:rPr>
            </w:pPr>
          </w:p>
          <w:p w14:paraId="2846103A" w14:textId="77777777" w:rsidR="00D72E6B" w:rsidRPr="00312BFF" w:rsidRDefault="00D72E6B" w:rsidP="536C8E87">
            <w:pPr>
              <w:ind w:left="0"/>
              <w:rPr>
                <w:rFonts w:ascii="Roboto" w:hAnsi="Roboto"/>
                <w:i/>
                <w:iCs/>
              </w:rPr>
            </w:pPr>
            <w:r w:rsidRPr="00312BFF">
              <w:rPr>
                <w:rFonts w:ascii="Roboto" w:hAnsi="Roboto"/>
                <w:i/>
                <w:iCs/>
              </w:rPr>
              <w:t xml:space="preserve">Signature </w:t>
            </w:r>
          </w:p>
        </w:tc>
      </w:tr>
      <w:tr w:rsidR="00D72E6B" w:rsidRPr="00312BFF" w14:paraId="04CDA5AE" w14:textId="77777777" w:rsidTr="536C8E87">
        <w:trPr>
          <w:cantSplit/>
          <w:trHeight w:val="300"/>
        </w:trPr>
        <w:tc>
          <w:tcPr>
            <w:tcW w:w="3652" w:type="dxa"/>
          </w:tcPr>
          <w:p w14:paraId="6AD90AC4" w14:textId="77777777" w:rsidR="00D72E6B" w:rsidRPr="00312BFF" w:rsidRDefault="00D72E6B" w:rsidP="00FD5D13">
            <w:pPr>
              <w:spacing w:before="240" w:line="260" w:lineRule="atLeast"/>
              <w:ind w:left="0"/>
              <w:rPr>
                <w:rFonts w:ascii="Roboto" w:hAnsi="Roboto"/>
              </w:rPr>
            </w:pPr>
            <w:r w:rsidRPr="00312BFF">
              <w:rPr>
                <w:rFonts w:ascii="Roboto" w:hAnsi="Roboto"/>
              </w:rPr>
              <w:t>In the presence of:</w:t>
            </w:r>
          </w:p>
          <w:p w14:paraId="237EF2DF" w14:textId="77777777" w:rsidR="00D72E6B" w:rsidRPr="00312BFF" w:rsidRDefault="00D72E6B" w:rsidP="00FD5D13">
            <w:pPr>
              <w:spacing w:before="240" w:line="260" w:lineRule="atLeast"/>
              <w:ind w:left="0"/>
              <w:rPr>
                <w:rFonts w:ascii="Roboto" w:hAnsi="Roboto"/>
              </w:rPr>
            </w:pPr>
          </w:p>
          <w:p w14:paraId="58381D9E" w14:textId="77777777" w:rsidR="00D72E6B" w:rsidRPr="00312BFF" w:rsidRDefault="00D72E6B" w:rsidP="00FD5D13">
            <w:pPr>
              <w:spacing w:before="240" w:line="260" w:lineRule="atLeast"/>
              <w:ind w:left="0"/>
              <w:rPr>
                <w:rFonts w:ascii="Roboto" w:hAnsi="Roboto"/>
              </w:rPr>
            </w:pPr>
            <w:r w:rsidRPr="00312BFF">
              <w:rPr>
                <w:rFonts w:ascii="Roboto" w:hAnsi="Roboto"/>
              </w:rPr>
              <w:t>^Name of witness^</w:t>
            </w:r>
          </w:p>
        </w:tc>
        <w:tc>
          <w:tcPr>
            <w:tcW w:w="567" w:type="dxa"/>
          </w:tcPr>
          <w:p w14:paraId="7BD5109C" w14:textId="77777777" w:rsidR="00D72E6B" w:rsidRPr="00312BFF" w:rsidRDefault="00D72E6B" w:rsidP="00FD5D13">
            <w:pPr>
              <w:spacing w:before="240" w:line="260" w:lineRule="atLeast"/>
              <w:ind w:left="0"/>
              <w:rPr>
                <w:rFonts w:ascii="Roboto" w:hAnsi="Roboto"/>
              </w:rPr>
            </w:pPr>
          </w:p>
        </w:tc>
        <w:tc>
          <w:tcPr>
            <w:tcW w:w="3827" w:type="dxa"/>
            <w:vAlign w:val="bottom"/>
          </w:tcPr>
          <w:p w14:paraId="37EB2530" w14:textId="77777777" w:rsidR="00D72E6B" w:rsidRPr="00312BFF" w:rsidRDefault="00D72E6B" w:rsidP="536C8E87">
            <w:pPr>
              <w:pBdr>
                <w:bottom w:val="single" w:sz="2" w:space="1" w:color="auto"/>
              </w:pBdr>
              <w:spacing w:before="480" w:line="260" w:lineRule="atLeast"/>
              <w:ind w:left="0"/>
              <w:rPr>
                <w:rFonts w:ascii="Roboto" w:hAnsi="Roboto"/>
              </w:rPr>
            </w:pPr>
          </w:p>
          <w:p w14:paraId="52FE674C" w14:textId="77777777" w:rsidR="00D72E6B" w:rsidRPr="00312BFF" w:rsidRDefault="00D72E6B" w:rsidP="536C8E87">
            <w:pPr>
              <w:pBdr>
                <w:bottom w:val="single" w:sz="2" w:space="1" w:color="auto"/>
              </w:pBdr>
              <w:spacing w:before="480" w:line="260" w:lineRule="atLeast"/>
              <w:ind w:left="0"/>
              <w:rPr>
                <w:rFonts w:ascii="Roboto" w:hAnsi="Roboto"/>
              </w:rPr>
            </w:pPr>
            <w:r w:rsidRPr="00312BFF">
              <w:rPr>
                <w:rFonts w:ascii="Roboto" w:hAnsi="Roboto"/>
              </w:rPr>
              <w:t>Signature of witness</w:t>
            </w:r>
          </w:p>
        </w:tc>
      </w:tr>
    </w:tbl>
    <w:p w14:paraId="6059BA3C" w14:textId="77777777" w:rsidR="00D72E6B" w:rsidRPr="00312BFF" w:rsidRDefault="00D72E6B" w:rsidP="00FD5D13">
      <w:pPr>
        <w:pStyle w:val="PlainParagraph"/>
        <w:rPr>
          <w:rFonts w:ascii="Roboto" w:hAnsi="Roboto"/>
        </w:rPr>
      </w:pPr>
    </w:p>
    <w:p w14:paraId="6D4A6836" w14:textId="6E7BC662" w:rsidR="00D72E6B" w:rsidRPr="00312BFF" w:rsidRDefault="00D72E6B" w:rsidP="00FD5D13">
      <w:pPr>
        <w:pStyle w:val="Heading1"/>
        <w:ind w:firstLine="0"/>
        <w:rPr>
          <w:rFonts w:ascii="Roboto" w:hAnsi="Roboto"/>
        </w:rPr>
      </w:pPr>
      <w:bookmarkStart w:id="1826" w:name="_Toc1641595018"/>
      <w:bookmarkStart w:id="1827" w:name="_Toc175867869"/>
      <w:bookmarkStart w:id="1828" w:name="_Toc1911970590"/>
      <w:bookmarkStart w:id="1829" w:name="_Toc1567799576"/>
      <w:bookmarkStart w:id="1830" w:name="_Toc1544752607"/>
      <w:bookmarkStart w:id="1831" w:name="_Toc326225433"/>
      <w:bookmarkStart w:id="1832" w:name="_Toc103658820"/>
      <w:bookmarkStart w:id="1833" w:name="_AGSRef54336059"/>
      <w:bookmarkStart w:id="1834" w:name="_Toc114912390"/>
      <w:r w:rsidRPr="00312BFF">
        <w:rPr>
          <w:rFonts w:ascii="Roboto" w:hAnsi="Roboto"/>
        </w:rPr>
        <w:br w:type="page"/>
      </w:r>
      <w:bookmarkStart w:id="1835" w:name="_Ref314234251"/>
      <w:bookmarkStart w:id="1836" w:name="_Toc161995312"/>
      <w:bookmarkStart w:id="1837" w:name="_Toc163726295"/>
      <w:bookmarkStart w:id="1838" w:name="_Ref313952292"/>
      <w:r w:rsidR="74688699" w:rsidRPr="00312BFF">
        <w:rPr>
          <w:rFonts w:ascii="Roboto" w:hAnsi="Roboto"/>
        </w:rPr>
        <w:lastRenderedPageBreak/>
        <w:t xml:space="preserve">Attachment 3: Response against </w:t>
      </w:r>
      <w:r w:rsidR="3A88D9CC" w:rsidRPr="00312BFF">
        <w:rPr>
          <w:rFonts w:ascii="Roboto" w:hAnsi="Roboto"/>
        </w:rPr>
        <w:t xml:space="preserve">the Mandatory </w:t>
      </w:r>
      <w:r w:rsidR="74688699" w:rsidRPr="00312BFF">
        <w:rPr>
          <w:rFonts w:ascii="Roboto" w:hAnsi="Roboto"/>
        </w:rPr>
        <w:t>Criteria</w:t>
      </w:r>
      <w:bookmarkEnd w:id="1826"/>
      <w:bookmarkEnd w:id="1827"/>
      <w:bookmarkEnd w:id="1828"/>
      <w:bookmarkEnd w:id="1829"/>
      <w:bookmarkEnd w:id="1830"/>
      <w:bookmarkEnd w:id="1831"/>
      <w:bookmarkEnd w:id="1835"/>
      <w:bookmarkEnd w:id="1836"/>
      <w:bookmarkEnd w:id="1837"/>
    </w:p>
    <w:p w14:paraId="65A1F901" w14:textId="14306954" w:rsidR="00D72E6B" w:rsidRPr="00312BFF" w:rsidRDefault="137E8395" w:rsidP="00FD5D13">
      <w:pPr>
        <w:pStyle w:val="PlainParagraph"/>
        <w:rPr>
          <w:rFonts w:ascii="Roboto" w:hAnsi="Roboto"/>
        </w:rPr>
      </w:pPr>
      <w:r w:rsidRPr="00312BFF">
        <w:rPr>
          <w:rFonts w:ascii="Roboto" w:hAnsi="Roboto"/>
        </w:rPr>
        <w:t>Respondents</w:t>
      </w:r>
      <w:r w:rsidR="19062975" w:rsidRPr="00312BFF">
        <w:rPr>
          <w:rFonts w:ascii="Roboto" w:hAnsi="Roboto"/>
        </w:rPr>
        <w:t xml:space="preserve"> must</w:t>
      </w:r>
      <w:r w:rsidRPr="00312BFF">
        <w:rPr>
          <w:rFonts w:ascii="Roboto" w:hAnsi="Roboto"/>
        </w:rPr>
        <w:t xml:space="preserve"> provide a</w:t>
      </w:r>
      <w:r w:rsidR="03AAD36D" w:rsidRPr="00312BFF">
        <w:rPr>
          <w:rFonts w:ascii="Roboto" w:hAnsi="Roboto"/>
        </w:rPr>
        <w:t xml:space="preserve"> brief </w:t>
      </w:r>
      <w:r w:rsidRPr="00312BFF">
        <w:rPr>
          <w:rFonts w:ascii="Roboto" w:hAnsi="Roboto"/>
        </w:rPr>
        <w:t xml:space="preserve">response </w:t>
      </w:r>
      <w:r w:rsidR="03AAD36D" w:rsidRPr="00312BFF">
        <w:rPr>
          <w:rFonts w:ascii="Roboto" w:hAnsi="Roboto"/>
        </w:rPr>
        <w:t xml:space="preserve">(maximum </w:t>
      </w:r>
      <w:r w:rsidR="19062975" w:rsidRPr="00312BFF">
        <w:rPr>
          <w:rFonts w:ascii="Roboto" w:hAnsi="Roboto"/>
        </w:rPr>
        <w:t>10</w:t>
      </w:r>
      <w:r w:rsidR="03AAD36D" w:rsidRPr="00312BFF">
        <w:rPr>
          <w:rFonts w:ascii="Roboto" w:hAnsi="Roboto"/>
        </w:rPr>
        <w:t xml:space="preserve">0 words) </w:t>
      </w:r>
      <w:r w:rsidRPr="00312BFF">
        <w:rPr>
          <w:rFonts w:ascii="Roboto" w:hAnsi="Roboto"/>
        </w:rPr>
        <w:t xml:space="preserve">to </w:t>
      </w:r>
      <w:r w:rsidR="49966D11" w:rsidRPr="00312BFF">
        <w:rPr>
          <w:rFonts w:ascii="Roboto" w:hAnsi="Roboto"/>
        </w:rPr>
        <w:t xml:space="preserve">each of </w:t>
      </w:r>
      <w:r w:rsidRPr="00312BFF">
        <w:rPr>
          <w:rFonts w:ascii="Roboto" w:hAnsi="Roboto"/>
        </w:rPr>
        <w:t xml:space="preserve">the </w:t>
      </w:r>
      <w:r w:rsidR="03AAD36D" w:rsidRPr="00312BFF">
        <w:rPr>
          <w:rFonts w:ascii="Roboto" w:hAnsi="Roboto"/>
        </w:rPr>
        <w:t>two Mandatory Criteria</w:t>
      </w:r>
      <w:r w:rsidR="1D6F2C62" w:rsidRPr="00312BFF">
        <w:rPr>
          <w:rFonts w:ascii="Roboto" w:hAnsi="Roboto"/>
        </w:rPr>
        <w:t xml:space="preserve"> </w:t>
      </w:r>
      <w:r w:rsidR="1E42C87C" w:rsidRPr="00312BFF">
        <w:rPr>
          <w:rFonts w:ascii="Roboto" w:hAnsi="Roboto"/>
        </w:rPr>
        <w:t xml:space="preserve">at point </w:t>
      </w:r>
      <w:r w:rsidR="58614ACF" w:rsidRPr="00312BFF">
        <w:rPr>
          <w:rFonts w:ascii="Roboto" w:hAnsi="Roboto"/>
        </w:rPr>
        <w:t>1.11</w:t>
      </w:r>
      <w:r w:rsidR="1D6F2C62" w:rsidRPr="00312BFF">
        <w:rPr>
          <w:rFonts w:ascii="Roboto" w:hAnsi="Roboto"/>
        </w:rPr>
        <w:t>.</w:t>
      </w:r>
    </w:p>
    <w:p w14:paraId="7C8FB3E5" w14:textId="7C78CFB8" w:rsidR="004528BC" w:rsidRPr="00312BFF" w:rsidRDefault="004528BC" w:rsidP="00FD5D13">
      <w:pPr>
        <w:pStyle w:val="PlainParagraph"/>
        <w:rPr>
          <w:rFonts w:ascii="Roboto" w:hAnsi="Roboto"/>
        </w:rPr>
      </w:pPr>
    </w:p>
    <w:p w14:paraId="25215A5A" w14:textId="6B7B185F" w:rsidR="004528BC" w:rsidRPr="00312BFF" w:rsidRDefault="3A88D9CC" w:rsidP="004528BC">
      <w:pPr>
        <w:pStyle w:val="Heading1"/>
        <w:ind w:firstLine="0"/>
        <w:rPr>
          <w:rFonts w:ascii="Roboto" w:hAnsi="Roboto"/>
        </w:rPr>
      </w:pPr>
      <w:bookmarkStart w:id="1839" w:name="_Toc161995313"/>
      <w:bookmarkStart w:id="1840" w:name="_Toc1167423032"/>
      <w:bookmarkStart w:id="1841" w:name="_Toc133691908"/>
      <w:bookmarkStart w:id="1842" w:name="_Toc973998997"/>
      <w:bookmarkStart w:id="1843" w:name="_Toc1914783446"/>
      <w:bookmarkStart w:id="1844" w:name="_Toc1194876264"/>
      <w:bookmarkStart w:id="1845" w:name="_Toc519949823"/>
      <w:bookmarkStart w:id="1846" w:name="_Toc163726296"/>
      <w:r w:rsidRPr="00312BFF">
        <w:rPr>
          <w:rFonts w:ascii="Roboto" w:hAnsi="Roboto"/>
        </w:rPr>
        <w:t>Attachment 4: Response against Evaluation Criteria</w:t>
      </w:r>
      <w:bookmarkEnd w:id="1839"/>
      <w:bookmarkEnd w:id="1840"/>
      <w:bookmarkEnd w:id="1841"/>
      <w:bookmarkEnd w:id="1842"/>
      <w:bookmarkEnd w:id="1843"/>
      <w:bookmarkEnd w:id="1844"/>
      <w:bookmarkEnd w:id="1845"/>
      <w:bookmarkEnd w:id="1846"/>
    </w:p>
    <w:p w14:paraId="47213813" w14:textId="5B80F6F2" w:rsidR="004528BC" w:rsidRPr="00312BFF" w:rsidRDefault="03AAD36D" w:rsidP="004528BC">
      <w:pPr>
        <w:pStyle w:val="PlainParagraph"/>
        <w:rPr>
          <w:rFonts w:ascii="Roboto" w:hAnsi="Roboto"/>
        </w:rPr>
      </w:pPr>
      <w:r w:rsidRPr="00312BFF">
        <w:rPr>
          <w:rFonts w:ascii="Roboto" w:hAnsi="Roboto"/>
        </w:rPr>
        <w:t xml:space="preserve">Respondents should provide a full and detailed response to each of the </w:t>
      </w:r>
      <w:r w:rsidR="00411FA5" w:rsidRPr="00312BFF">
        <w:rPr>
          <w:rFonts w:ascii="Roboto" w:hAnsi="Roboto"/>
        </w:rPr>
        <w:t xml:space="preserve">two </w:t>
      </w:r>
      <w:r w:rsidR="1F7C1EEA" w:rsidRPr="00312BFF">
        <w:rPr>
          <w:rFonts w:ascii="Roboto" w:hAnsi="Roboto"/>
        </w:rPr>
        <w:t>requirements at the Statement of Requirements</w:t>
      </w:r>
      <w:r w:rsidR="1539E6F5" w:rsidRPr="00312BFF">
        <w:rPr>
          <w:rFonts w:ascii="Roboto" w:hAnsi="Roboto"/>
        </w:rPr>
        <w:t xml:space="preserve"> </w:t>
      </w:r>
      <w:r w:rsidR="1E42C87C" w:rsidRPr="00312BFF">
        <w:rPr>
          <w:rFonts w:ascii="Roboto" w:hAnsi="Roboto"/>
        </w:rPr>
        <w:t xml:space="preserve">at point </w:t>
      </w:r>
      <w:r w:rsidR="70EA15BC" w:rsidRPr="00312BFF">
        <w:rPr>
          <w:rFonts w:ascii="Roboto" w:hAnsi="Roboto"/>
        </w:rPr>
        <w:t>1.12</w:t>
      </w:r>
      <w:r w:rsidR="57D0D832" w:rsidRPr="00312BFF">
        <w:rPr>
          <w:rFonts w:ascii="Roboto" w:hAnsi="Roboto"/>
        </w:rPr>
        <w:t>.</w:t>
      </w:r>
      <w:r w:rsidR="1539E6F5" w:rsidRPr="00312BFF">
        <w:rPr>
          <w:rFonts w:ascii="Roboto" w:hAnsi="Roboto"/>
        </w:rPr>
        <w:t xml:space="preserve"> </w:t>
      </w:r>
    </w:p>
    <w:p w14:paraId="49705C90" w14:textId="152D6F95" w:rsidR="2914DF64" w:rsidRPr="00312BFF" w:rsidRDefault="2914DF64" w:rsidP="2914DF64">
      <w:pPr>
        <w:pStyle w:val="PlainParagraph"/>
        <w:rPr>
          <w:rFonts w:ascii="Roboto" w:hAnsi="Roboto"/>
        </w:rPr>
      </w:pPr>
    </w:p>
    <w:p w14:paraId="36B1F106" w14:textId="1B03F7FA" w:rsidR="502ED380" w:rsidRPr="00312BFF" w:rsidRDefault="33C3CF0B" w:rsidP="2914DF64">
      <w:pPr>
        <w:pStyle w:val="Heading1"/>
        <w:ind w:firstLine="0"/>
        <w:rPr>
          <w:rFonts w:ascii="Roboto" w:hAnsi="Roboto"/>
        </w:rPr>
      </w:pPr>
      <w:bookmarkStart w:id="1847" w:name="_Toc163726297"/>
      <w:bookmarkStart w:id="1848" w:name="_Toc192403869"/>
      <w:bookmarkStart w:id="1849" w:name="_Toc1982447631"/>
      <w:bookmarkStart w:id="1850" w:name="_Toc449223499"/>
      <w:bookmarkStart w:id="1851" w:name="_Toc1769858110"/>
      <w:bookmarkStart w:id="1852" w:name="_Toc526206983"/>
      <w:bookmarkStart w:id="1853" w:name="_Toc551533311"/>
      <w:r w:rsidRPr="00312BFF">
        <w:rPr>
          <w:rFonts w:ascii="Roboto" w:hAnsi="Roboto"/>
        </w:rPr>
        <w:t>Attachment 5: Indicative Cost</w:t>
      </w:r>
      <w:bookmarkEnd w:id="1847"/>
      <w:r w:rsidR="502ED380" w:rsidRPr="00312BFF">
        <w:rPr>
          <w:rFonts w:ascii="Roboto" w:hAnsi="Roboto"/>
        </w:rPr>
        <w:tab/>
      </w:r>
      <w:r w:rsidR="502ED380" w:rsidRPr="00312BFF">
        <w:rPr>
          <w:rFonts w:ascii="Roboto" w:hAnsi="Roboto"/>
        </w:rPr>
        <w:tab/>
      </w:r>
      <w:bookmarkEnd w:id="1848"/>
      <w:bookmarkEnd w:id="1849"/>
      <w:bookmarkEnd w:id="1850"/>
      <w:bookmarkEnd w:id="1851"/>
      <w:bookmarkEnd w:id="1852"/>
      <w:bookmarkEnd w:id="1853"/>
    </w:p>
    <w:p w14:paraId="58684C0A" w14:textId="349686BB" w:rsidR="00102576" w:rsidRPr="00312BFF" w:rsidRDefault="502ED380" w:rsidP="004528BC">
      <w:pPr>
        <w:pStyle w:val="PlainParagraph"/>
        <w:rPr>
          <w:rFonts w:ascii="Roboto" w:hAnsi="Roboto"/>
        </w:rPr>
      </w:pPr>
      <w:r w:rsidRPr="00312BFF">
        <w:rPr>
          <w:rFonts w:ascii="Roboto" w:hAnsi="Roboto"/>
        </w:rPr>
        <w:t xml:space="preserve">To </w:t>
      </w:r>
      <w:r w:rsidR="6EA2D6F7" w:rsidRPr="00312BFF">
        <w:rPr>
          <w:rFonts w:ascii="Roboto" w:hAnsi="Roboto"/>
        </w:rPr>
        <w:t>a</w:t>
      </w:r>
      <w:r w:rsidRPr="00312BFF">
        <w:rPr>
          <w:rFonts w:ascii="Roboto" w:hAnsi="Roboto"/>
        </w:rPr>
        <w:t xml:space="preserve">ssist with budgeting, Respondents should provide the indicative cost for this project. </w:t>
      </w:r>
      <w:r w:rsidR="00B8323E" w:rsidRPr="00312BFF">
        <w:rPr>
          <w:rFonts w:ascii="Roboto" w:hAnsi="Roboto"/>
        </w:rPr>
        <w:t>T</w:t>
      </w:r>
      <w:r w:rsidRPr="00312BFF">
        <w:rPr>
          <w:rFonts w:ascii="Roboto" w:hAnsi="Roboto"/>
        </w:rPr>
        <w:t>he Indicative Cost will not</w:t>
      </w:r>
      <w:r w:rsidR="13B2AFBA" w:rsidRPr="00312BFF">
        <w:rPr>
          <w:rFonts w:ascii="Roboto" w:hAnsi="Roboto"/>
        </w:rPr>
        <w:t xml:space="preserve"> be used for evaluation purposes.</w:t>
      </w:r>
    </w:p>
    <w:p w14:paraId="2D7FA0A8" w14:textId="77777777" w:rsidR="00102576" w:rsidRPr="00312BFF" w:rsidRDefault="00102576" w:rsidP="004528BC">
      <w:pPr>
        <w:pStyle w:val="PlainParagraph"/>
        <w:rPr>
          <w:rFonts w:ascii="Roboto" w:hAnsi="Roboto"/>
        </w:rPr>
      </w:pPr>
    </w:p>
    <w:p w14:paraId="2F12D9A0" w14:textId="77777777" w:rsidR="001D0342" w:rsidRPr="00312BFF" w:rsidRDefault="72776718" w:rsidP="004528BC">
      <w:pPr>
        <w:pStyle w:val="PlainParagraph"/>
        <w:rPr>
          <w:rFonts w:ascii="Roboto" w:hAnsi="Roboto"/>
        </w:rPr>
      </w:pPr>
      <w:r w:rsidRPr="00312BFF">
        <w:rPr>
          <w:rFonts w:ascii="Roboto" w:hAnsi="Roboto"/>
        </w:rPr>
        <w:t>Please provide a cost estimate</w:t>
      </w:r>
      <w:r w:rsidR="314E70E5" w:rsidRPr="00312BFF">
        <w:rPr>
          <w:rFonts w:ascii="Roboto" w:hAnsi="Roboto"/>
        </w:rPr>
        <w:t xml:space="preserve"> for three phases</w:t>
      </w:r>
      <w:r w:rsidR="001D0342" w:rsidRPr="00312BFF">
        <w:rPr>
          <w:rFonts w:ascii="Roboto" w:hAnsi="Roboto"/>
        </w:rPr>
        <w:t>:</w:t>
      </w:r>
    </w:p>
    <w:p w14:paraId="40E4C7C8" w14:textId="250BD48C" w:rsidR="001D0342" w:rsidRPr="00312BFF" w:rsidRDefault="314E70E5" w:rsidP="004528BC">
      <w:pPr>
        <w:pStyle w:val="PlainParagraph"/>
        <w:rPr>
          <w:rFonts w:ascii="Roboto" w:hAnsi="Roboto"/>
        </w:rPr>
      </w:pPr>
      <w:r w:rsidRPr="00312BFF">
        <w:rPr>
          <w:rFonts w:ascii="Roboto" w:hAnsi="Roboto"/>
        </w:rPr>
        <w:t xml:space="preserve"> </w:t>
      </w:r>
      <w:r w:rsidR="00555AEF" w:rsidRPr="00312BFF">
        <w:rPr>
          <w:rFonts w:ascii="Roboto" w:hAnsi="Roboto"/>
        </w:rPr>
        <w:t xml:space="preserve">1. </w:t>
      </w:r>
      <w:r w:rsidRPr="00312BFF">
        <w:rPr>
          <w:rFonts w:ascii="Roboto" w:hAnsi="Roboto"/>
        </w:rPr>
        <w:t xml:space="preserve">detailed design, </w:t>
      </w:r>
    </w:p>
    <w:p w14:paraId="74760788" w14:textId="77777777" w:rsidR="001D0342" w:rsidRPr="00312BFF" w:rsidRDefault="00555AEF" w:rsidP="004528BC">
      <w:pPr>
        <w:pStyle w:val="PlainParagraph"/>
        <w:rPr>
          <w:rFonts w:ascii="Roboto" w:hAnsi="Roboto"/>
        </w:rPr>
      </w:pPr>
      <w:r w:rsidRPr="00312BFF">
        <w:rPr>
          <w:rFonts w:ascii="Roboto" w:hAnsi="Roboto"/>
        </w:rPr>
        <w:t xml:space="preserve">2. </w:t>
      </w:r>
      <w:r w:rsidR="314E70E5" w:rsidRPr="00312BFF">
        <w:rPr>
          <w:rFonts w:ascii="Roboto" w:hAnsi="Roboto"/>
        </w:rPr>
        <w:t xml:space="preserve">build, and </w:t>
      </w:r>
    </w:p>
    <w:p w14:paraId="3ACF8923" w14:textId="41E47555" w:rsidR="00102576" w:rsidRPr="00312BFF" w:rsidRDefault="00555AEF" w:rsidP="004528BC">
      <w:pPr>
        <w:pStyle w:val="PlainParagraph"/>
        <w:rPr>
          <w:rFonts w:ascii="Roboto" w:hAnsi="Roboto"/>
        </w:rPr>
      </w:pPr>
      <w:r w:rsidRPr="00312BFF">
        <w:rPr>
          <w:rFonts w:ascii="Roboto" w:hAnsi="Roboto"/>
        </w:rPr>
        <w:t xml:space="preserve">3. </w:t>
      </w:r>
      <w:r w:rsidR="314E70E5" w:rsidRPr="00312BFF">
        <w:rPr>
          <w:rFonts w:ascii="Roboto" w:hAnsi="Roboto"/>
        </w:rPr>
        <w:t>content design</w:t>
      </w:r>
      <w:r w:rsidR="00B8323E" w:rsidRPr="00312BFF">
        <w:rPr>
          <w:rFonts w:ascii="Roboto" w:hAnsi="Roboto"/>
        </w:rPr>
        <w:t>/</w:t>
      </w:r>
      <w:r w:rsidR="314E70E5" w:rsidRPr="00312BFF">
        <w:rPr>
          <w:rFonts w:ascii="Roboto" w:hAnsi="Roboto"/>
        </w:rPr>
        <w:t>launch</w:t>
      </w:r>
      <w:r w:rsidR="72776718" w:rsidRPr="00312BFF">
        <w:rPr>
          <w:rFonts w:ascii="Roboto" w:hAnsi="Roboto"/>
        </w:rPr>
        <w:t xml:space="preserve"> for </w:t>
      </w:r>
      <w:r w:rsidR="00B8323E" w:rsidRPr="00312BFF">
        <w:rPr>
          <w:rFonts w:ascii="Roboto" w:hAnsi="Roboto"/>
        </w:rPr>
        <w:t xml:space="preserve">each of the following options </w:t>
      </w:r>
      <w:r w:rsidR="72776718" w:rsidRPr="00312BFF">
        <w:rPr>
          <w:rFonts w:ascii="Roboto" w:hAnsi="Roboto"/>
        </w:rPr>
        <w:t>-</w:t>
      </w:r>
    </w:p>
    <w:p w14:paraId="722AF817" w14:textId="073D321A" w:rsidR="0BA6ECEE" w:rsidRPr="00312BFF" w:rsidRDefault="0BA6ECEE" w:rsidP="536C8E87">
      <w:pPr>
        <w:spacing w:before="0" w:after="0" w:line="240" w:lineRule="auto"/>
        <w:rPr>
          <w:rFonts w:ascii="Roboto" w:hAnsi="Roboto" w:cs="Calibri"/>
        </w:rPr>
      </w:pPr>
      <w:r w:rsidRPr="00312BFF">
        <w:rPr>
          <w:rFonts w:ascii="Roboto" w:hAnsi="Roboto" w:cs="Calibri"/>
          <w:b/>
          <w:bCs/>
        </w:rPr>
        <w:t>Option 1</w:t>
      </w:r>
      <w:r w:rsidRPr="00312BFF">
        <w:rPr>
          <w:rFonts w:ascii="Roboto" w:hAnsi="Roboto" w:cs="Calibri"/>
        </w:rPr>
        <w:t>: NAP site content goes into the ACARA site and is built as a combined website</w:t>
      </w:r>
      <w:r w:rsidR="00BA39F1" w:rsidRPr="00312BFF">
        <w:rPr>
          <w:rFonts w:ascii="Roboto" w:hAnsi="Roboto" w:cs="Calibri"/>
        </w:rPr>
        <w:t>.</w:t>
      </w:r>
    </w:p>
    <w:p w14:paraId="3030FCC0" w14:textId="38B595FA" w:rsidR="25830F0E" w:rsidRPr="00312BFF" w:rsidRDefault="25830F0E" w:rsidP="25830F0E">
      <w:pPr>
        <w:spacing w:before="0" w:after="0" w:line="240" w:lineRule="auto"/>
        <w:ind w:left="1275"/>
        <w:rPr>
          <w:rFonts w:ascii="Roboto" w:hAnsi="Roboto" w:cs="Calibri"/>
          <w:b/>
          <w:bCs/>
        </w:rPr>
      </w:pPr>
    </w:p>
    <w:p w14:paraId="608475A3" w14:textId="51B7D162" w:rsidR="0BA6ECEE" w:rsidRPr="00312BFF" w:rsidRDefault="0BA6ECEE" w:rsidP="536C8E87">
      <w:pPr>
        <w:pStyle w:val="PlainParagraph"/>
        <w:rPr>
          <w:rFonts w:ascii="Roboto" w:hAnsi="Roboto" w:cs="Calibri"/>
        </w:rPr>
      </w:pPr>
      <w:r w:rsidRPr="00312BFF">
        <w:rPr>
          <w:rFonts w:ascii="Roboto" w:hAnsi="Roboto" w:cs="Calibri"/>
          <w:b/>
          <w:bCs/>
        </w:rPr>
        <w:t>Option 2</w:t>
      </w:r>
      <w:r w:rsidRPr="00312BFF">
        <w:rPr>
          <w:rFonts w:ascii="Roboto" w:hAnsi="Roboto" w:cs="Calibri"/>
        </w:rPr>
        <w:t xml:space="preserve">: ACARA and NAP remain standalone </w:t>
      </w:r>
      <w:r w:rsidR="322F5822" w:rsidRPr="00312BFF">
        <w:rPr>
          <w:rFonts w:ascii="Roboto" w:hAnsi="Roboto" w:cs="Calibri"/>
        </w:rPr>
        <w:t>websites</w:t>
      </w:r>
      <w:r w:rsidR="00BA39F1" w:rsidRPr="00312BFF">
        <w:rPr>
          <w:rFonts w:ascii="Roboto" w:hAnsi="Roboto" w:cs="Calibri"/>
        </w:rPr>
        <w:t>.</w:t>
      </w:r>
    </w:p>
    <w:p w14:paraId="2246836F" w14:textId="4172793C" w:rsidR="00102576" w:rsidRPr="00312BFF" w:rsidRDefault="00102576" w:rsidP="536C8E87">
      <w:pPr>
        <w:pStyle w:val="PlainParagraph"/>
        <w:ind w:left="425"/>
        <w:rPr>
          <w:rFonts w:ascii="Roboto" w:hAnsi="Roboto"/>
        </w:rPr>
      </w:pPr>
    </w:p>
    <w:p w14:paraId="3D78470A" w14:textId="5F713AFA" w:rsidR="536C8E87" w:rsidRPr="00312BFF" w:rsidRDefault="536C8E87">
      <w:pPr>
        <w:rPr>
          <w:rFonts w:ascii="Roboto" w:hAnsi="Roboto"/>
        </w:rPr>
      </w:pPr>
      <w:r w:rsidRPr="00312BFF">
        <w:rPr>
          <w:rFonts w:ascii="Roboto" w:hAnsi="Roboto"/>
        </w:rPr>
        <w:br w:type="page"/>
      </w:r>
    </w:p>
    <w:p w14:paraId="58F5B850" w14:textId="1B1AC18B" w:rsidR="009B5DD1" w:rsidRPr="00312BFF" w:rsidRDefault="68552679" w:rsidP="160FE7FB">
      <w:pPr>
        <w:pStyle w:val="Heading1"/>
        <w:spacing w:before="0" w:line="240" w:lineRule="auto"/>
        <w:ind w:firstLine="0"/>
        <w:rPr>
          <w:rFonts w:ascii="Roboto" w:hAnsi="Roboto"/>
        </w:rPr>
      </w:pPr>
      <w:bookmarkStart w:id="1854" w:name="_Appendices"/>
      <w:bookmarkStart w:id="1855" w:name="_Toc161995314"/>
      <w:bookmarkStart w:id="1856" w:name="_Toc1585001230"/>
      <w:bookmarkStart w:id="1857" w:name="_Toc2079147748"/>
      <w:bookmarkStart w:id="1858" w:name="_Toc39603274"/>
      <w:bookmarkStart w:id="1859" w:name="_Toc73086990"/>
      <w:bookmarkStart w:id="1860" w:name="_Toc794712325"/>
      <w:bookmarkStart w:id="1861" w:name="_Toc1017954914"/>
      <w:bookmarkStart w:id="1862" w:name="_Toc163726298"/>
      <w:bookmarkEnd w:id="1854"/>
      <w:r w:rsidRPr="00312BFF">
        <w:rPr>
          <w:rFonts w:ascii="Roboto" w:hAnsi="Roboto"/>
        </w:rPr>
        <w:lastRenderedPageBreak/>
        <w:t>Appendi</w:t>
      </w:r>
      <w:r w:rsidR="73A03869" w:rsidRPr="00312BFF">
        <w:rPr>
          <w:rFonts w:ascii="Roboto" w:hAnsi="Roboto"/>
        </w:rPr>
        <w:t>ces</w:t>
      </w:r>
      <w:bookmarkEnd w:id="1855"/>
      <w:bookmarkEnd w:id="1856"/>
      <w:bookmarkEnd w:id="1857"/>
      <w:bookmarkEnd w:id="1858"/>
      <w:bookmarkEnd w:id="1859"/>
      <w:bookmarkEnd w:id="1860"/>
      <w:bookmarkEnd w:id="1861"/>
      <w:bookmarkEnd w:id="1862"/>
    </w:p>
    <w:p w14:paraId="2490EDE2" w14:textId="77B5EAB0" w:rsidR="536C8E87" w:rsidRPr="00312BFF" w:rsidRDefault="536C8E87" w:rsidP="536C8E87">
      <w:pPr>
        <w:spacing w:before="0" w:after="0" w:line="240" w:lineRule="auto"/>
        <w:ind w:left="0"/>
        <w:rPr>
          <w:rFonts w:ascii="Roboto" w:hAnsi="Roboto" w:cs="Arial"/>
          <w:b/>
          <w:bCs/>
          <w:u w:val="single"/>
        </w:rPr>
      </w:pPr>
    </w:p>
    <w:p w14:paraId="42FCB2EA" w14:textId="35D8D6D3" w:rsidR="007E0A1C" w:rsidRPr="00312BFF" w:rsidRDefault="006B0C19" w:rsidP="006B0C19">
      <w:pPr>
        <w:pStyle w:val="ListParagraph"/>
        <w:ind w:firstLine="130"/>
        <w:outlineLvl w:val="1"/>
        <w:rPr>
          <w:rFonts w:ascii="Roboto" w:hAnsi="Roboto"/>
          <w:b/>
        </w:rPr>
      </w:pPr>
      <w:bookmarkStart w:id="1863" w:name="_Toc163726299"/>
      <w:r w:rsidRPr="00312BFF">
        <w:rPr>
          <w:rFonts w:ascii="Roboto" w:hAnsi="Roboto"/>
          <w:b/>
        </w:rPr>
        <w:t>Appendix 1: List of templates and links to high-level designs in PDF</w:t>
      </w:r>
      <w:bookmarkEnd w:id="1863"/>
    </w:p>
    <w:p w14:paraId="2DDB1233" w14:textId="77777777" w:rsidR="005A216D" w:rsidRPr="00312BFF" w:rsidRDefault="005A216D" w:rsidP="536C8E87">
      <w:pPr>
        <w:pStyle w:val="paragraph"/>
        <w:spacing w:before="0" w:beforeAutospacing="0" w:after="0" w:afterAutospacing="0"/>
        <w:ind w:left="1080"/>
        <w:textAlignment w:val="baseline"/>
        <w:rPr>
          <w:rStyle w:val="normaltextrun"/>
          <w:rFonts w:ascii="Roboto" w:hAnsi="Roboto" w:cs="Calibri"/>
          <w:sz w:val="22"/>
          <w:szCs w:val="22"/>
        </w:rPr>
      </w:pPr>
    </w:p>
    <w:p w14:paraId="45355308" w14:textId="509CE3C6" w:rsidR="00102576" w:rsidRPr="00312BFF" w:rsidRDefault="00000000" w:rsidP="00884698">
      <w:pPr>
        <w:pStyle w:val="paragraph"/>
        <w:numPr>
          <w:ilvl w:val="0"/>
          <w:numId w:val="39"/>
        </w:numPr>
        <w:spacing w:before="0" w:beforeAutospacing="0" w:after="0" w:afterAutospacing="0"/>
        <w:ind w:left="1080" w:firstLine="0"/>
        <w:textAlignment w:val="baseline"/>
        <w:rPr>
          <w:rFonts w:ascii="Roboto" w:hAnsi="Roboto" w:cs="Calibri"/>
          <w:sz w:val="22"/>
          <w:szCs w:val="22"/>
        </w:rPr>
      </w:pPr>
      <w:hyperlink r:id="rId36">
        <w:r w:rsidR="00102576" w:rsidRPr="00312BFF">
          <w:rPr>
            <w:rStyle w:val="Hyperlink"/>
            <w:rFonts w:ascii="Roboto" w:hAnsi="Roboto"/>
            <w:sz w:val="22"/>
            <w:szCs w:val="22"/>
          </w:rPr>
          <w:t>Home page</w:t>
        </w:r>
      </w:hyperlink>
      <w:r w:rsidR="00102576" w:rsidRPr="00312BFF">
        <w:rPr>
          <w:rStyle w:val="eop"/>
          <w:rFonts w:ascii="Roboto" w:hAnsi="Roboto" w:cs="Calibri"/>
          <w:sz w:val="22"/>
          <w:szCs w:val="22"/>
        </w:rPr>
        <w:t> </w:t>
      </w:r>
    </w:p>
    <w:p w14:paraId="29BF3EFC" w14:textId="77777777" w:rsidR="00102576" w:rsidRPr="00312BFF" w:rsidRDefault="00000000" w:rsidP="00884698">
      <w:pPr>
        <w:pStyle w:val="paragraph"/>
        <w:numPr>
          <w:ilvl w:val="0"/>
          <w:numId w:val="39"/>
        </w:numPr>
        <w:spacing w:before="0" w:beforeAutospacing="0" w:after="0" w:afterAutospacing="0"/>
        <w:ind w:left="1080" w:firstLine="0"/>
        <w:textAlignment w:val="baseline"/>
        <w:rPr>
          <w:rFonts w:ascii="Roboto" w:hAnsi="Roboto" w:cs="Calibri"/>
          <w:sz w:val="22"/>
          <w:szCs w:val="22"/>
        </w:rPr>
      </w:pPr>
      <w:hyperlink r:id="rId37">
        <w:r w:rsidR="00102576" w:rsidRPr="00312BFF">
          <w:rPr>
            <w:rStyle w:val="Hyperlink"/>
            <w:rFonts w:ascii="Roboto" w:hAnsi="Roboto"/>
            <w:sz w:val="22"/>
            <w:szCs w:val="22"/>
          </w:rPr>
          <w:t>Level 1 landing page</w:t>
        </w:r>
      </w:hyperlink>
      <w:r w:rsidR="00102576" w:rsidRPr="00312BFF">
        <w:rPr>
          <w:rStyle w:val="eop"/>
          <w:rFonts w:ascii="Roboto" w:hAnsi="Roboto" w:cs="Calibri"/>
          <w:sz w:val="22"/>
          <w:szCs w:val="22"/>
        </w:rPr>
        <w:t> </w:t>
      </w:r>
    </w:p>
    <w:p w14:paraId="28E024A9" w14:textId="77777777" w:rsidR="00102576" w:rsidRPr="00312BFF" w:rsidRDefault="00000000" w:rsidP="00884698">
      <w:pPr>
        <w:pStyle w:val="paragraph"/>
        <w:numPr>
          <w:ilvl w:val="0"/>
          <w:numId w:val="39"/>
        </w:numPr>
        <w:spacing w:before="0" w:beforeAutospacing="0" w:after="0" w:afterAutospacing="0"/>
        <w:ind w:left="1080" w:firstLine="0"/>
        <w:textAlignment w:val="baseline"/>
        <w:rPr>
          <w:rFonts w:ascii="Roboto" w:hAnsi="Roboto" w:cs="Calibri"/>
          <w:sz w:val="22"/>
          <w:szCs w:val="22"/>
        </w:rPr>
      </w:pPr>
      <w:hyperlink r:id="rId38">
        <w:r w:rsidR="00102576" w:rsidRPr="00312BFF">
          <w:rPr>
            <w:rStyle w:val="Hyperlink"/>
            <w:rFonts w:ascii="Roboto" w:hAnsi="Roboto"/>
            <w:sz w:val="22"/>
            <w:szCs w:val="22"/>
          </w:rPr>
          <w:t>Content page </w:t>
        </w:r>
      </w:hyperlink>
    </w:p>
    <w:p w14:paraId="39EB3C70" w14:textId="77777777" w:rsidR="00102576" w:rsidRPr="00312BFF" w:rsidRDefault="00000000" w:rsidP="00884698">
      <w:pPr>
        <w:pStyle w:val="paragraph"/>
        <w:numPr>
          <w:ilvl w:val="0"/>
          <w:numId w:val="39"/>
        </w:numPr>
        <w:spacing w:before="0" w:beforeAutospacing="0" w:after="0" w:afterAutospacing="0"/>
        <w:ind w:left="1080" w:firstLine="0"/>
        <w:textAlignment w:val="baseline"/>
        <w:rPr>
          <w:rFonts w:ascii="Roboto" w:hAnsi="Roboto" w:cs="Calibri"/>
          <w:sz w:val="22"/>
          <w:szCs w:val="22"/>
        </w:rPr>
      </w:pPr>
      <w:hyperlink r:id="rId39">
        <w:r w:rsidR="00102576" w:rsidRPr="00312BFF">
          <w:rPr>
            <w:rStyle w:val="Hyperlink"/>
            <w:rFonts w:ascii="Roboto" w:hAnsi="Roboto"/>
            <w:sz w:val="22"/>
            <w:szCs w:val="22"/>
          </w:rPr>
          <w:t xml:space="preserve">Content page (With </w:t>
        </w:r>
        <w:proofErr w:type="spellStart"/>
        <w:r w:rsidR="00102576" w:rsidRPr="00312BFF">
          <w:rPr>
            <w:rStyle w:val="Hyperlink"/>
            <w:rFonts w:ascii="Roboto" w:hAnsi="Roboto"/>
            <w:sz w:val="22"/>
            <w:szCs w:val="22"/>
          </w:rPr>
          <w:t>PowerBI</w:t>
        </w:r>
        <w:proofErr w:type="spellEnd"/>
        <w:r w:rsidR="00102576" w:rsidRPr="00312BFF">
          <w:rPr>
            <w:rStyle w:val="Hyperlink"/>
            <w:rFonts w:ascii="Roboto" w:hAnsi="Roboto"/>
            <w:sz w:val="22"/>
            <w:szCs w:val="22"/>
          </w:rPr>
          <w:t xml:space="preserve"> embed for Reporting team)</w:t>
        </w:r>
      </w:hyperlink>
      <w:r w:rsidR="00102576" w:rsidRPr="00312BFF">
        <w:rPr>
          <w:rStyle w:val="eop"/>
          <w:rFonts w:ascii="Roboto" w:hAnsi="Roboto" w:cs="Calibri"/>
          <w:sz w:val="22"/>
          <w:szCs w:val="22"/>
        </w:rPr>
        <w:t> </w:t>
      </w:r>
    </w:p>
    <w:p w14:paraId="107A74C0" w14:textId="77777777" w:rsidR="00102576" w:rsidRPr="00312BFF" w:rsidRDefault="00000000" w:rsidP="00884698">
      <w:pPr>
        <w:pStyle w:val="paragraph"/>
        <w:numPr>
          <w:ilvl w:val="0"/>
          <w:numId w:val="39"/>
        </w:numPr>
        <w:spacing w:before="0" w:beforeAutospacing="0" w:after="0" w:afterAutospacing="0"/>
        <w:ind w:left="1080" w:firstLine="0"/>
        <w:textAlignment w:val="baseline"/>
        <w:rPr>
          <w:rFonts w:ascii="Roboto" w:hAnsi="Roboto" w:cs="Calibri"/>
          <w:sz w:val="22"/>
          <w:szCs w:val="22"/>
        </w:rPr>
      </w:pPr>
      <w:hyperlink r:id="rId40">
        <w:r w:rsidR="00102576" w:rsidRPr="00312BFF">
          <w:rPr>
            <w:rStyle w:val="Hyperlink"/>
            <w:rFonts w:ascii="Roboto" w:hAnsi="Roboto"/>
            <w:sz w:val="22"/>
            <w:szCs w:val="22"/>
          </w:rPr>
          <w:t>News landing page </w:t>
        </w:r>
      </w:hyperlink>
    </w:p>
    <w:p w14:paraId="4DEDDD11" w14:textId="4E276172" w:rsidR="00102576" w:rsidRPr="00312BFF" w:rsidRDefault="00000000" w:rsidP="00884698">
      <w:pPr>
        <w:pStyle w:val="paragraph"/>
        <w:numPr>
          <w:ilvl w:val="0"/>
          <w:numId w:val="39"/>
        </w:numPr>
        <w:spacing w:before="0" w:beforeAutospacing="0" w:after="0" w:afterAutospacing="0"/>
        <w:ind w:left="1080" w:firstLine="0"/>
        <w:textAlignment w:val="baseline"/>
        <w:rPr>
          <w:rFonts w:ascii="Roboto" w:hAnsi="Roboto" w:cs="Segoe UI"/>
          <w:sz w:val="22"/>
          <w:szCs w:val="22"/>
        </w:rPr>
      </w:pPr>
      <w:hyperlink r:id="rId41">
        <w:r w:rsidR="00102576" w:rsidRPr="00312BFF">
          <w:rPr>
            <w:rStyle w:val="Hyperlink"/>
            <w:rFonts w:ascii="Roboto" w:hAnsi="Roboto"/>
            <w:sz w:val="22"/>
            <w:szCs w:val="22"/>
          </w:rPr>
          <w:t>News article page</w:t>
        </w:r>
      </w:hyperlink>
      <w:r w:rsidR="00102576" w:rsidRPr="00312BFF">
        <w:rPr>
          <w:rStyle w:val="eop"/>
          <w:rFonts w:ascii="Roboto" w:hAnsi="Roboto" w:cs="Calibri"/>
          <w:sz w:val="22"/>
          <w:szCs w:val="22"/>
        </w:rPr>
        <w:t> </w:t>
      </w:r>
    </w:p>
    <w:p w14:paraId="0EB75E80" w14:textId="77777777" w:rsidR="00254A3B" w:rsidRPr="00312BFF" w:rsidRDefault="00254A3B">
      <w:pPr>
        <w:spacing w:before="0" w:after="0" w:line="240" w:lineRule="auto"/>
        <w:ind w:left="0"/>
        <w:rPr>
          <w:rFonts w:ascii="Roboto" w:hAnsi="Roboto" w:cs="Arial"/>
          <w:b/>
          <w:bCs/>
          <w:kern w:val="32"/>
          <w:u w:val="single"/>
        </w:rPr>
      </w:pPr>
      <w:bookmarkStart w:id="1864" w:name="_Toc161995316"/>
      <w:r w:rsidRPr="00312BFF">
        <w:rPr>
          <w:rFonts w:ascii="Roboto" w:hAnsi="Roboto" w:cs="Arial"/>
          <w:b/>
          <w:bCs/>
          <w:u w:val="single"/>
        </w:rPr>
        <w:br w:type="page"/>
      </w:r>
    </w:p>
    <w:p w14:paraId="3946AF8A" w14:textId="7BC9FB37" w:rsidR="00102576" w:rsidRPr="00312BFF" w:rsidRDefault="68552679" w:rsidP="007B4AA9">
      <w:pPr>
        <w:pStyle w:val="ListParagraph"/>
        <w:outlineLvl w:val="1"/>
        <w:rPr>
          <w:rFonts w:ascii="Roboto" w:hAnsi="Roboto" w:cs="Arial"/>
          <w:b/>
          <w:bCs/>
          <w:kern w:val="32"/>
          <w:u w:val="single"/>
        </w:rPr>
      </w:pPr>
      <w:bookmarkStart w:id="1865" w:name="_Toc467831311"/>
      <w:bookmarkStart w:id="1866" w:name="_Toc1623490278"/>
      <w:bookmarkStart w:id="1867" w:name="_Toc18756362"/>
      <w:bookmarkStart w:id="1868" w:name="_Toc1589098088"/>
      <w:bookmarkStart w:id="1869" w:name="_Toc2028836771"/>
      <w:bookmarkStart w:id="1870" w:name="_Toc341450294"/>
      <w:bookmarkStart w:id="1871" w:name="_Toc163726300"/>
      <w:r w:rsidRPr="00312BFF">
        <w:rPr>
          <w:rFonts w:ascii="Roboto" w:hAnsi="Roboto" w:cs="Arial"/>
          <w:b/>
          <w:bCs/>
          <w:kern w:val="32"/>
          <w:u w:val="single"/>
        </w:rPr>
        <w:lastRenderedPageBreak/>
        <w:t>Appendix 2</w:t>
      </w:r>
      <w:r w:rsidRPr="00312BFF">
        <w:rPr>
          <w:rFonts w:ascii="Roboto" w:hAnsi="Roboto" w:cs="Arial"/>
          <w:b/>
          <w:bCs/>
          <w:kern w:val="32"/>
        </w:rPr>
        <w:t>: List of components and link to high-level designs</w:t>
      </w:r>
      <w:bookmarkEnd w:id="1864"/>
      <w:bookmarkEnd w:id="1865"/>
      <w:bookmarkEnd w:id="1866"/>
      <w:bookmarkEnd w:id="1867"/>
      <w:bookmarkEnd w:id="1868"/>
      <w:bookmarkEnd w:id="1869"/>
      <w:bookmarkEnd w:id="1870"/>
      <w:bookmarkEnd w:id="1871"/>
    </w:p>
    <w:p w14:paraId="398F1934" w14:textId="77777777" w:rsidR="00E92A61" w:rsidRPr="00312BFF" w:rsidRDefault="00E92A61" w:rsidP="009B4988">
      <w:pPr>
        <w:pStyle w:val="ListParagraph"/>
        <w:rPr>
          <w:rFonts w:ascii="Roboto" w:hAnsi="Roboto" w:cs="Arial"/>
          <w:b/>
          <w:bCs/>
          <w:kern w:val="32"/>
          <w:u w:val="single"/>
        </w:rPr>
      </w:pPr>
    </w:p>
    <w:p w14:paraId="67C91D38"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Notification bar</w:t>
      </w:r>
      <w:r w:rsidRPr="00312BFF">
        <w:rPr>
          <w:rStyle w:val="eop"/>
          <w:rFonts w:ascii="Roboto" w:hAnsi="Roboto" w:cs="Calibri"/>
          <w:sz w:val="22"/>
          <w:szCs w:val="22"/>
        </w:rPr>
        <w:t> </w:t>
      </w:r>
    </w:p>
    <w:p w14:paraId="2972D040"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Header</w:t>
      </w:r>
      <w:r w:rsidRPr="00312BFF">
        <w:rPr>
          <w:rStyle w:val="eop"/>
          <w:rFonts w:ascii="Roboto" w:hAnsi="Roboto" w:cs="Calibri"/>
          <w:sz w:val="22"/>
          <w:szCs w:val="22"/>
        </w:rPr>
        <w:t> </w:t>
      </w:r>
    </w:p>
    <w:p w14:paraId="34ABF819"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Footer</w:t>
      </w:r>
      <w:r w:rsidRPr="00312BFF">
        <w:rPr>
          <w:rStyle w:val="eop"/>
          <w:rFonts w:ascii="Roboto" w:hAnsi="Roboto" w:cs="Calibri"/>
          <w:sz w:val="22"/>
          <w:szCs w:val="22"/>
        </w:rPr>
        <w:t> </w:t>
      </w:r>
    </w:p>
    <w:p w14:paraId="4459B08C"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Breadcrumbs</w:t>
      </w:r>
      <w:r w:rsidRPr="00312BFF">
        <w:rPr>
          <w:rStyle w:val="eop"/>
          <w:rFonts w:ascii="Roboto" w:hAnsi="Roboto" w:cs="Calibri"/>
          <w:sz w:val="22"/>
          <w:szCs w:val="22"/>
        </w:rPr>
        <w:t> </w:t>
      </w:r>
    </w:p>
    <w:p w14:paraId="3FD6C00E"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Mega menu (desktop)</w:t>
      </w:r>
      <w:r w:rsidRPr="00312BFF">
        <w:rPr>
          <w:rStyle w:val="eop"/>
          <w:rFonts w:ascii="Roboto" w:hAnsi="Roboto" w:cs="Calibri"/>
          <w:sz w:val="22"/>
          <w:szCs w:val="22"/>
        </w:rPr>
        <w:t> </w:t>
      </w:r>
    </w:p>
    <w:p w14:paraId="2C92A0B8"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Mega menu (mobile)</w:t>
      </w:r>
      <w:r w:rsidRPr="00312BFF">
        <w:rPr>
          <w:rStyle w:val="eop"/>
          <w:rFonts w:ascii="Roboto" w:hAnsi="Roboto" w:cs="Calibri"/>
          <w:sz w:val="22"/>
          <w:szCs w:val="22"/>
        </w:rPr>
        <w:t> </w:t>
      </w:r>
    </w:p>
    <w:p w14:paraId="102C7F33"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Side navigation</w:t>
      </w:r>
      <w:r w:rsidRPr="00312BFF">
        <w:rPr>
          <w:rStyle w:val="eop"/>
          <w:rFonts w:ascii="Roboto" w:hAnsi="Roboto" w:cs="Calibri"/>
          <w:sz w:val="22"/>
          <w:szCs w:val="22"/>
        </w:rPr>
        <w:t> </w:t>
      </w:r>
    </w:p>
    <w:p w14:paraId="16187E87"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Search (sitewide)</w:t>
      </w:r>
      <w:r w:rsidRPr="00312BFF">
        <w:rPr>
          <w:rStyle w:val="eop"/>
          <w:rFonts w:ascii="Roboto" w:hAnsi="Roboto" w:cs="Calibri"/>
          <w:sz w:val="22"/>
          <w:szCs w:val="22"/>
        </w:rPr>
        <w:t> </w:t>
      </w:r>
    </w:p>
    <w:p w14:paraId="44BAC0F5"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 xml:space="preserve">Jump </w:t>
      </w:r>
      <w:proofErr w:type="gramStart"/>
      <w:r w:rsidRPr="00312BFF">
        <w:rPr>
          <w:rStyle w:val="normaltextrun"/>
          <w:rFonts w:ascii="Roboto" w:hAnsi="Roboto" w:cs="Calibri"/>
          <w:sz w:val="22"/>
          <w:szCs w:val="22"/>
        </w:rPr>
        <w:t>links</w:t>
      </w:r>
      <w:proofErr w:type="gramEnd"/>
      <w:r w:rsidRPr="00312BFF">
        <w:rPr>
          <w:rStyle w:val="eop"/>
          <w:rFonts w:ascii="Roboto" w:hAnsi="Roboto" w:cs="Calibri"/>
          <w:sz w:val="22"/>
          <w:szCs w:val="22"/>
        </w:rPr>
        <w:t> </w:t>
      </w:r>
    </w:p>
    <w:p w14:paraId="4B894E85"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Alerts</w:t>
      </w:r>
      <w:r w:rsidRPr="00312BFF">
        <w:rPr>
          <w:rStyle w:val="eop"/>
          <w:rFonts w:ascii="Roboto" w:hAnsi="Roboto" w:cs="Calibri"/>
          <w:sz w:val="22"/>
          <w:szCs w:val="22"/>
        </w:rPr>
        <w:t> </w:t>
      </w:r>
    </w:p>
    <w:p w14:paraId="6D962426"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 xml:space="preserve">Last </w:t>
      </w:r>
      <w:proofErr w:type="gramStart"/>
      <w:r w:rsidRPr="00312BFF">
        <w:rPr>
          <w:rStyle w:val="normaltextrun"/>
          <w:rFonts w:ascii="Roboto" w:hAnsi="Roboto" w:cs="Calibri"/>
          <w:sz w:val="22"/>
          <w:szCs w:val="22"/>
        </w:rPr>
        <w:t>updated</w:t>
      </w:r>
      <w:proofErr w:type="gramEnd"/>
      <w:r w:rsidRPr="00312BFF">
        <w:rPr>
          <w:rStyle w:val="eop"/>
          <w:rFonts w:ascii="Roboto" w:hAnsi="Roboto" w:cs="Calibri"/>
          <w:sz w:val="22"/>
          <w:szCs w:val="22"/>
        </w:rPr>
        <w:t> </w:t>
      </w:r>
    </w:p>
    <w:p w14:paraId="33F5ABDC"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User feedback</w:t>
      </w:r>
      <w:r w:rsidRPr="00312BFF">
        <w:rPr>
          <w:rStyle w:val="eop"/>
          <w:rFonts w:ascii="Roboto" w:hAnsi="Roboto" w:cs="Calibri"/>
          <w:sz w:val="22"/>
          <w:szCs w:val="22"/>
        </w:rPr>
        <w:t> </w:t>
      </w:r>
    </w:p>
    <w:p w14:paraId="72CED9AE"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Table</w:t>
      </w:r>
      <w:r w:rsidRPr="00312BFF">
        <w:rPr>
          <w:rStyle w:val="eop"/>
          <w:rFonts w:ascii="Roboto" w:hAnsi="Roboto" w:cs="Calibri"/>
          <w:sz w:val="22"/>
          <w:szCs w:val="22"/>
        </w:rPr>
        <w:t> </w:t>
      </w:r>
    </w:p>
    <w:p w14:paraId="0481E259"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Download</w:t>
      </w:r>
      <w:r w:rsidRPr="00312BFF">
        <w:rPr>
          <w:rStyle w:val="eop"/>
          <w:rFonts w:ascii="Roboto" w:hAnsi="Roboto" w:cs="Calibri"/>
          <w:sz w:val="22"/>
          <w:szCs w:val="22"/>
        </w:rPr>
        <w:t> </w:t>
      </w:r>
    </w:p>
    <w:p w14:paraId="05D526CF"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Filters</w:t>
      </w:r>
      <w:r w:rsidRPr="00312BFF">
        <w:rPr>
          <w:rStyle w:val="eop"/>
          <w:rFonts w:ascii="Roboto" w:hAnsi="Roboto" w:cs="Calibri"/>
          <w:sz w:val="22"/>
          <w:szCs w:val="22"/>
        </w:rPr>
        <w:t> </w:t>
      </w:r>
    </w:p>
    <w:p w14:paraId="5D3E88B2"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Separator</w:t>
      </w:r>
      <w:r w:rsidRPr="00312BFF">
        <w:rPr>
          <w:rStyle w:val="eop"/>
          <w:rFonts w:ascii="Roboto" w:hAnsi="Roboto" w:cs="Calibri"/>
          <w:sz w:val="22"/>
          <w:szCs w:val="22"/>
        </w:rPr>
        <w:t> </w:t>
      </w:r>
    </w:p>
    <w:p w14:paraId="430F0907"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Fonts w:ascii="Roboto" w:hAnsi="Roboto" w:cs="Calibri"/>
          <w:sz w:val="22"/>
          <w:szCs w:val="22"/>
        </w:rPr>
      </w:pPr>
      <w:r w:rsidRPr="00312BFF">
        <w:rPr>
          <w:rStyle w:val="normaltextrun"/>
          <w:rFonts w:ascii="Roboto" w:hAnsi="Roboto" w:cs="Calibri"/>
          <w:sz w:val="22"/>
          <w:szCs w:val="22"/>
        </w:rPr>
        <w:t>Buttons and navigation boxes</w:t>
      </w:r>
      <w:r w:rsidRPr="00312BFF">
        <w:rPr>
          <w:rStyle w:val="eop"/>
          <w:rFonts w:ascii="Roboto" w:hAnsi="Roboto" w:cs="Calibri"/>
          <w:sz w:val="22"/>
          <w:szCs w:val="22"/>
        </w:rPr>
        <w:t> </w:t>
      </w:r>
    </w:p>
    <w:p w14:paraId="32DA2EC1" w14:textId="77777777" w:rsidR="00102576" w:rsidRPr="00312BFF" w:rsidRDefault="00102576" w:rsidP="00884698">
      <w:pPr>
        <w:pStyle w:val="paragraph"/>
        <w:numPr>
          <w:ilvl w:val="0"/>
          <w:numId w:val="40"/>
        </w:numPr>
        <w:spacing w:before="0" w:beforeAutospacing="0" w:after="0" w:afterAutospacing="0"/>
        <w:ind w:left="1080" w:firstLine="0"/>
        <w:textAlignment w:val="baseline"/>
        <w:rPr>
          <w:rStyle w:val="eop"/>
          <w:rFonts w:ascii="Roboto" w:hAnsi="Roboto" w:cs="Calibri"/>
          <w:sz w:val="22"/>
          <w:szCs w:val="22"/>
        </w:rPr>
      </w:pPr>
      <w:r w:rsidRPr="00312BFF">
        <w:rPr>
          <w:rStyle w:val="normaltextrun"/>
          <w:rFonts w:ascii="Roboto" w:hAnsi="Roboto" w:cs="Calibri"/>
          <w:sz w:val="22"/>
          <w:szCs w:val="22"/>
        </w:rPr>
        <w:t>Content tiles</w:t>
      </w:r>
      <w:r w:rsidRPr="00312BFF">
        <w:rPr>
          <w:rStyle w:val="eop"/>
          <w:rFonts w:ascii="Roboto" w:hAnsi="Roboto" w:cs="Calibri"/>
          <w:sz w:val="22"/>
          <w:szCs w:val="22"/>
        </w:rPr>
        <w:t> </w:t>
      </w:r>
    </w:p>
    <w:p w14:paraId="36F1071A" w14:textId="137CA5DD" w:rsidR="00102576" w:rsidRPr="00312BFF" w:rsidRDefault="00102576" w:rsidP="536C8E87">
      <w:pPr>
        <w:pStyle w:val="paragraph"/>
        <w:spacing w:before="0" w:beforeAutospacing="0" w:after="0" w:afterAutospacing="0"/>
        <w:textAlignment w:val="baseline"/>
        <w:rPr>
          <w:rStyle w:val="eop"/>
          <w:rFonts w:ascii="Roboto" w:hAnsi="Roboto" w:cs="Calibri"/>
          <w:sz w:val="22"/>
          <w:szCs w:val="22"/>
        </w:rPr>
      </w:pPr>
    </w:p>
    <w:p w14:paraId="77407A73" w14:textId="4CD9F429" w:rsidR="00102576" w:rsidRPr="00312BFF" w:rsidRDefault="43D80B1F" w:rsidP="536C8E87">
      <w:pPr>
        <w:pStyle w:val="paragraph"/>
        <w:spacing w:before="0" w:beforeAutospacing="0" w:after="0" w:afterAutospacing="0"/>
        <w:textAlignment w:val="baseline"/>
        <w:rPr>
          <w:rFonts w:ascii="Roboto" w:eastAsia="Roboto" w:hAnsi="Roboto" w:cs="Roboto"/>
          <w:sz w:val="22"/>
          <w:szCs w:val="22"/>
        </w:rPr>
      </w:pPr>
      <w:r w:rsidRPr="00312BFF">
        <w:rPr>
          <w:rStyle w:val="eop"/>
          <w:rFonts w:ascii="Roboto" w:eastAsia="Roboto" w:hAnsi="Roboto" w:cs="Roboto"/>
          <w:sz w:val="22"/>
          <w:szCs w:val="22"/>
        </w:rPr>
        <w:t xml:space="preserve">High-level designs zip file: </w:t>
      </w:r>
      <w:hyperlink r:id="rId42">
        <w:r w:rsidR="75E82947" w:rsidRPr="00312BFF">
          <w:rPr>
            <w:rStyle w:val="Hyperlink"/>
            <w:rFonts w:ascii="Roboto" w:eastAsia="Roboto" w:hAnsi="Roboto" w:cs="Roboto"/>
            <w:sz w:val="22"/>
            <w:szCs w:val="22"/>
          </w:rPr>
          <w:t>https://www.acara.edu.au/docs/default-source/tenders/acara-website-components.zip</w:t>
        </w:r>
      </w:hyperlink>
      <w:r w:rsidR="75E82947" w:rsidRPr="00312BFF">
        <w:rPr>
          <w:rFonts w:ascii="Roboto" w:eastAsia="Roboto" w:hAnsi="Roboto" w:cs="Roboto"/>
          <w:color w:val="000000" w:themeColor="text1"/>
          <w:sz w:val="22"/>
          <w:szCs w:val="22"/>
        </w:rPr>
        <w:t xml:space="preserve"> </w:t>
      </w:r>
    </w:p>
    <w:p w14:paraId="7FA693E5" w14:textId="77777777" w:rsidR="00102576" w:rsidRPr="00312BFF" w:rsidRDefault="00102576" w:rsidP="536C8E87">
      <w:pPr>
        <w:pStyle w:val="paragraph"/>
        <w:spacing w:before="0" w:beforeAutospacing="0" w:after="0" w:afterAutospacing="0"/>
        <w:textAlignment w:val="baseline"/>
        <w:rPr>
          <w:rFonts w:ascii="Roboto" w:hAnsi="Roboto" w:cs="Segoe UI"/>
          <w:sz w:val="22"/>
          <w:szCs w:val="22"/>
        </w:rPr>
      </w:pPr>
      <w:r w:rsidRPr="00312BFF">
        <w:rPr>
          <w:rStyle w:val="eop"/>
          <w:rFonts w:ascii="Roboto" w:hAnsi="Roboto" w:cs="Calibri"/>
          <w:sz w:val="22"/>
          <w:szCs w:val="22"/>
        </w:rPr>
        <w:t> </w:t>
      </w:r>
    </w:p>
    <w:p w14:paraId="429FC714" w14:textId="24F0FBD9" w:rsidR="00254A3B" w:rsidRPr="00312BFF" w:rsidRDefault="00254A3B">
      <w:pPr>
        <w:spacing w:before="0" w:after="0" w:line="240" w:lineRule="auto"/>
        <w:ind w:left="0"/>
        <w:rPr>
          <w:rFonts w:ascii="Roboto" w:hAnsi="Roboto" w:cs="Arial"/>
          <w:b/>
          <w:bCs/>
          <w:kern w:val="32"/>
          <w:u w:val="single"/>
        </w:rPr>
      </w:pPr>
      <w:bookmarkStart w:id="1872" w:name="_Toc161995317"/>
      <w:r w:rsidRPr="00312BFF">
        <w:rPr>
          <w:rFonts w:ascii="Roboto" w:hAnsi="Roboto" w:cs="Arial"/>
          <w:b/>
          <w:bCs/>
          <w:u w:val="single"/>
        </w:rPr>
        <w:br w:type="page"/>
      </w:r>
    </w:p>
    <w:p w14:paraId="3484BDCA" w14:textId="2BB10F2C" w:rsidR="00102576" w:rsidRPr="00312BFF" w:rsidRDefault="68552679" w:rsidP="007B4AA9">
      <w:pPr>
        <w:pStyle w:val="ListParagraph"/>
        <w:outlineLvl w:val="1"/>
        <w:rPr>
          <w:rFonts w:ascii="Roboto" w:hAnsi="Roboto" w:cs="Arial"/>
          <w:b/>
          <w:bCs/>
          <w:kern w:val="32"/>
        </w:rPr>
      </w:pPr>
      <w:bookmarkStart w:id="1873" w:name="_Toc1729141051"/>
      <w:bookmarkStart w:id="1874" w:name="_Toc1186068991"/>
      <w:bookmarkStart w:id="1875" w:name="_Toc1269563299"/>
      <w:bookmarkStart w:id="1876" w:name="_Toc189738399"/>
      <w:bookmarkStart w:id="1877" w:name="_Toc1784739218"/>
      <w:bookmarkStart w:id="1878" w:name="_Toc862138422"/>
      <w:bookmarkStart w:id="1879" w:name="_Toc163726301"/>
      <w:r w:rsidRPr="00312BFF">
        <w:rPr>
          <w:rFonts w:ascii="Roboto" w:hAnsi="Roboto" w:cs="Arial"/>
          <w:b/>
          <w:bCs/>
          <w:kern w:val="32"/>
          <w:u w:val="single"/>
        </w:rPr>
        <w:lastRenderedPageBreak/>
        <w:t>Appendix 3:</w:t>
      </w:r>
      <w:r w:rsidRPr="00312BFF">
        <w:rPr>
          <w:rFonts w:ascii="Roboto" w:hAnsi="Roboto" w:cs="Arial"/>
          <w:b/>
          <w:bCs/>
          <w:kern w:val="32"/>
        </w:rPr>
        <w:t xml:space="preserve"> User journeys</w:t>
      </w:r>
      <w:bookmarkEnd w:id="1872"/>
      <w:bookmarkEnd w:id="1873"/>
      <w:bookmarkEnd w:id="1874"/>
      <w:bookmarkEnd w:id="1875"/>
      <w:bookmarkEnd w:id="1876"/>
      <w:bookmarkEnd w:id="1877"/>
      <w:bookmarkEnd w:id="1878"/>
      <w:bookmarkEnd w:id="1879"/>
      <w:r w:rsidRPr="00312BFF">
        <w:rPr>
          <w:rFonts w:ascii="Roboto" w:hAnsi="Roboto" w:cs="Arial"/>
          <w:b/>
          <w:bCs/>
          <w:kern w:val="32"/>
        </w:rPr>
        <w:t> </w:t>
      </w:r>
    </w:p>
    <w:p w14:paraId="39B7BC1B" w14:textId="21B385BE" w:rsidR="536C8E87" w:rsidRPr="00312BFF" w:rsidRDefault="536C8E87" w:rsidP="536C8E87">
      <w:pPr>
        <w:pStyle w:val="ListParagraph"/>
        <w:outlineLvl w:val="1"/>
        <w:rPr>
          <w:rFonts w:ascii="Roboto" w:hAnsi="Roboto" w:cs="Arial"/>
          <w:b/>
          <w:bCs/>
        </w:rPr>
      </w:pPr>
    </w:p>
    <w:p w14:paraId="398F99CF" w14:textId="77777777" w:rsidR="005801F9" w:rsidRPr="00312BFF" w:rsidRDefault="7DA45AF8" w:rsidP="536C8E87">
      <w:pPr>
        <w:pStyle w:val="ListParagraph"/>
        <w:rPr>
          <w:rStyle w:val="Hyperlink"/>
          <w:rFonts w:ascii="Roboto" w:eastAsia="Roboto" w:hAnsi="Roboto" w:cs="Roboto"/>
          <w:sz w:val="24"/>
          <w:szCs w:val="24"/>
        </w:rPr>
      </w:pPr>
      <w:r w:rsidRPr="00312BFF">
        <w:rPr>
          <w:rFonts w:ascii="Roboto" w:eastAsia="Roboto" w:hAnsi="Roboto" w:cs="Roboto"/>
          <w:sz w:val="24"/>
          <w:szCs w:val="24"/>
        </w:rPr>
        <w:t xml:space="preserve">User journeys zip file: </w:t>
      </w:r>
      <w:hyperlink r:id="rId43">
        <w:r w:rsidR="31F52293" w:rsidRPr="00312BFF">
          <w:rPr>
            <w:rStyle w:val="Hyperlink"/>
            <w:rFonts w:ascii="Roboto" w:eastAsia="Roboto" w:hAnsi="Roboto" w:cs="Roboto"/>
            <w:sz w:val="24"/>
            <w:szCs w:val="24"/>
          </w:rPr>
          <w:t>https://www.acara.edu.au/docs/default-source/tenders/acara-website-user-journeys.zip</w:t>
        </w:r>
      </w:hyperlink>
    </w:p>
    <w:p w14:paraId="6D4BAFAA" w14:textId="6A6B830E" w:rsidR="31F52293" w:rsidRPr="00312BFF" w:rsidRDefault="31F52293" w:rsidP="536C8E87">
      <w:pPr>
        <w:pStyle w:val="ListParagraph"/>
        <w:rPr>
          <w:rFonts w:ascii="Roboto" w:eastAsia="Roboto" w:hAnsi="Roboto" w:cs="Roboto"/>
          <w:sz w:val="24"/>
          <w:szCs w:val="24"/>
        </w:rPr>
      </w:pPr>
      <w:r w:rsidRPr="00312BFF">
        <w:rPr>
          <w:rFonts w:ascii="Roboto" w:eastAsia="Roboto" w:hAnsi="Roboto" w:cs="Roboto"/>
          <w:color w:val="000000" w:themeColor="text1"/>
          <w:sz w:val="24"/>
          <w:szCs w:val="24"/>
        </w:rPr>
        <w:t xml:space="preserve"> </w:t>
      </w:r>
    </w:p>
    <w:p w14:paraId="21240298" w14:textId="77777777" w:rsidR="00A014DD" w:rsidRPr="00312BFF" w:rsidRDefault="00A014DD" w:rsidP="00A014DD">
      <w:pPr>
        <w:pStyle w:val="ListParagraph"/>
        <w:rPr>
          <w:rFonts w:ascii="Roboto" w:hAnsi="Roboto" w:cs="Arial"/>
          <w:b/>
          <w:bCs/>
          <w:kern w:val="32"/>
          <w:u w:val="single"/>
        </w:rPr>
      </w:pPr>
    </w:p>
    <w:p w14:paraId="7E885EEC" w14:textId="77777777" w:rsidR="00102576" w:rsidRPr="00312BFF" w:rsidRDefault="00102576" w:rsidP="536C8E87">
      <w:pPr>
        <w:pStyle w:val="paragraph"/>
        <w:spacing w:before="0" w:beforeAutospacing="0" w:after="0" w:afterAutospacing="0"/>
        <w:ind w:left="425"/>
        <w:textAlignment w:val="baseline"/>
        <w:rPr>
          <w:rFonts w:ascii="Roboto" w:hAnsi="Roboto" w:cs="Segoe UI"/>
          <w:sz w:val="22"/>
          <w:szCs w:val="22"/>
        </w:rPr>
      </w:pPr>
      <w:r w:rsidRPr="00312BFF">
        <w:rPr>
          <w:rStyle w:val="eop"/>
          <w:rFonts w:ascii="Roboto" w:hAnsi="Roboto" w:cs="Calibri"/>
          <w:sz w:val="22"/>
          <w:szCs w:val="22"/>
        </w:rPr>
        <w:t> </w:t>
      </w:r>
    </w:p>
    <w:p w14:paraId="0A4DC0DC" w14:textId="77777777" w:rsidR="00844D14" w:rsidRPr="00312BFF" w:rsidRDefault="00844D14" w:rsidP="00844D14">
      <w:pPr>
        <w:pStyle w:val="ListParagraph"/>
        <w:rPr>
          <w:rFonts w:ascii="Roboto" w:hAnsi="Roboto" w:cs="Arial"/>
          <w:b/>
          <w:bCs/>
          <w:kern w:val="32"/>
          <w:u w:val="single"/>
        </w:rPr>
      </w:pPr>
    </w:p>
    <w:p w14:paraId="0305D585" w14:textId="77777777" w:rsidR="00844D14" w:rsidRPr="00312BFF" w:rsidRDefault="00844D14" w:rsidP="00844D14">
      <w:pPr>
        <w:pStyle w:val="ListParagraph"/>
        <w:rPr>
          <w:rFonts w:ascii="Roboto" w:hAnsi="Roboto" w:cs="Arial"/>
          <w:b/>
          <w:bCs/>
          <w:kern w:val="32"/>
          <w:u w:val="single"/>
        </w:rPr>
      </w:pPr>
    </w:p>
    <w:p w14:paraId="46D6273B" w14:textId="42A80664" w:rsidR="2B0E14CF" w:rsidRPr="00312BFF" w:rsidRDefault="2B0E14CF" w:rsidP="2B0E14CF">
      <w:pPr>
        <w:pStyle w:val="ListParagraph"/>
        <w:rPr>
          <w:rFonts w:ascii="Roboto" w:hAnsi="Roboto" w:cs="Arial"/>
          <w:b/>
          <w:bCs/>
          <w:u w:val="single"/>
        </w:rPr>
      </w:pPr>
    </w:p>
    <w:p w14:paraId="488FB9D7" w14:textId="0DD9FAD2" w:rsidR="2B0E14CF" w:rsidRPr="00312BFF" w:rsidRDefault="2B0E14CF" w:rsidP="2B0E14CF">
      <w:pPr>
        <w:pStyle w:val="ListParagraph"/>
        <w:rPr>
          <w:rFonts w:ascii="Roboto" w:hAnsi="Roboto" w:cs="Arial"/>
          <w:b/>
          <w:bCs/>
          <w:u w:val="single"/>
        </w:rPr>
      </w:pPr>
    </w:p>
    <w:p w14:paraId="663CBD5E" w14:textId="77777777" w:rsidR="00844D14" w:rsidRPr="00312BFF" w:rsidRDefault="00844D14" w:rsidP="00844D14">
      <w:pPr>
        <w:pStyle w:val="ListParagraph"/>
        <w:rPr>
          <w:rFonts w:ascii="Roboto" w:hAnsi="Roboto" w:cs="Arial"/>
          <w:b/>
          <w:bCs/>
          <w:kern w:val="32"/>
          <w:u w:val="single"/>
        </w:rPr>
      </w:pPr>
    </w:p>
    <w:p w14:paraId="3251A22E" w14:textId="77777777" w:rsidR="00947321" w:rsidRPr="00312BFF" w:rsidRDefault="00947321">
      <w:pPr>
        <w:spacing w:before="0" w:after="0" w:line="240" w:lineRule="auto"/>
        <w:ind w:left="0"/>
        <w:rPr>
          <w:rFonts w:ascii="Roboto" w:hAnsi="Roboto" w:cs="Arial"/>
          <w:b/>
          <w:bCs/>
          <w:kern w:val="32"/>
          <w:u w:val="single"/>
        </w:rPr>
      </w:pPr>
      <w:bookmarkStart w:id="1880" w:name="_Toc161995318"/>
      <w:r w:rsidRPr="00312BFF">
        <w:rPr>
          <w:rFonts w:ascii="Roboto" w:hAnsi="Roboto" w:cs="Arial"/>
          <w:b/>
          <w:bCs/>
          <w:u w:val="single"/>
        </w:rPr>
        <w:br w:type="page"/>
      </w:r>
    </w:p>
    <w:p w14:paraId="646E373B" w14:textId="77777777" w:rsidR="00484651" w:rsidRPr="00312BFF" w:rsidRDefault="00484651">
      <w:pPr>
        <w:spacing w:before="0" w:after="0" w:line="240" w:lineRule="auto"/>
        <w:ind w:left="0"/>
        <w:rPr>
          <w:rFonts w:ascii="Roboto" w:hAnsi="Roboto" w:cs="Arial"/>
          <w:b/>
          <w:bCs/>
          <w:kern w:val="32"/>
          <w:u w:val="single"/>
        </w:rPr>
      </w:pPr>
    </w:p>
    <w:p w14:paraId="50AE7F24" w14:textId="0E56C85F" w:rsidR="00102576" w:rsidRPr="00312BFF" w:rsidRDefault="68552679" w:rsidP="007B4AA9">
      <w:pPr>
        <w:pStyle w:val="ListParagraph"/>
        <w:outlineLvl w:val="1"/>
        <w:rPr>
          <w:rFonts w:ascii="Roboto" w:hAnsi="Roboto" w:cs="Arial"/>
          <w:b/>
          <w:bCs/>
          <w:kern w:val="32"/>
          <w:u w:val="single"/>
        </w:rPr>
      </w:pPr>
      <w:bookmarkStart w:id="1881" w:name="_Toc2131769836"/>
      <w:bookmarkStart w:id="1882" w:name="_Toc308486451"/>
      <w:bookmarkStart w:id="1883" w:name="_Toc1830701564"/>
      <w:bookmarkStart w:id="1884" w:name="_Toc202221923"/>
      <w:bookmarkStart w:id="1885" w:name="_Toc609536577"/>
      <w:bookmarkStart w:id="1886" w:name="_Toc2136700677"/>
      <w:bookmarkStart w:id="1887" w:name="_Toc163726302"/>
      <w:r w:rsidRPr="00312BFF">
        <w:rPr>
          <w:rFonts w:ascii="Roboto" w:hAnsi="Roboto" w:cs="Arial"/>
          <w:b/>
          <w:bCs/>
          <w:kern w:val="32"/>
          <w:u w:val="single"/>
        </w:rPr>
        <w:t>Appendix 4</w:t>
      </w:r>
      <w:r w:rsidRPr="00312BFF">
        <w:rPr>
          <w:rFonts w:ascii="Roboto" w:hAnsi="Roboto" w:cs="Arial"/>
          <w:b/>
          <w:bCs/>
          <w:kern w:val="32"/>
        </w:rPr>
        <w:t>: New acara.edu.au IA</w:t>
      </w:r>
      <w:bookmarkEnd w:id="1880"/>
      <w:bookmarkEnd w:id="1881"/>
      <w:bookmarkEnd w:id="1882"/>
      <w:bookmarkEnd w:id="1883"/>
      <w:bookmarkEnd w:id="1884"/>
      <w:bookmarkEnd w:id="1885"/>
      <w:bookmarkEnd w:id="1886"/>
      <w:bookmarkEnd w:id="1887"/>
    </w:p>
    <w:p w14:paraId="35A27C65" w14:textId="5A95980E" w:rsidR="536C8E87" w:rsidRPr="00312BFF" w:rsidRDefault="536C8E87" w:rsidP="536C8E87">
      <w:pPr>
        <w:pStyle w:val="ListParagraph"/>
        <w:outlineLvl w:val="1"/>
        <w:rPr>
          <w:rFonts w:ascii="Roboto" w:hAnsi="Roboto" w:cs="Arial"/>
          <w:b/>
          <w:bCs/>
        </w:rPr>
      </w:pPr>
    </w:p>
    <w:p w14:paraId="68D5F55B" w14:textId="5CE7076B" w:rsidR="776324F0" w:rsidRPr="00312BFF" w:rsidRDefault="48D506A3" w:rsidP="536C8E87">
      <w:pPr>
        <w:pStyle w:val="ListParagraph"/>
        <w:rPr>
          <w:rFonts w:ascii="Roboto" w:eastAsia="Roboto" w:hAnsi="Roboto" w:cs="Roboto"/>
          <w:sz w:val="24"/>
          <w:szCs w:val="24"/>
          <w:lang w:val="pt-BR"/>
        </w:rPr>
      </w:pPr>
      <w:r w:rsidRPr="00312BFF">
        <w:rPr>
          <w:rFonts w:ascii="Roboto" w:eastAsia="Roboto" w:hAnsi="Roboto" w:cs="Roboto"/>
          <w:sz w:val="24"/>
          <w:szCs w:val="24"/>
          <w:lang w:val="pt-BR"/>
        </w:rPr>
        <w:t xml:space="preserve">IA PDF: </w:t>
      </w:r>
      <w:hyperlink r:id="rId44">
        <w:r w:rsidR="776324F0" w:rsidRPr="00312BFF">
          <w:rPr>
            <w:rStyle w:val="Hyperlink"/>
            <w:rFonts w:ascii="Roboto" w:eastAsia="Roboto" w:hAnsi="Roboto" w:cs="Roboto"/>
            <w:sz w:val="24"/>
            <w:szCs w:val="24"/>
            <w:lang w:val="pt-BR"/>
          </w:rPr>
          <w:t>https://www.acara.edu.au/docs/default-source/tenders/acara-website-ia.pdf</w:t>
        </w:r>
      </w:hyperlink>
      <w:r w:rsidR="776324F0" w:rsidRPr="00312BFF">
        <w:rPr>
          <w:rFonts w:ascii="Roboto" w:eastAsia="Roboto" w:hAnsi="Roboto" w:cs="Roboto"/>
          <w:color w:val="000000" w:themeColor="text1"/>
          <w:sz w:val="24"/>
          <w:szCs w:val="24"/>
          <w:lang w:val="pt-BR"/>
        </w:rPr>
        <w:t xml:space="preserve"> </w:t>
      </w:r>
    </w:p>
    <w:p w14:paraId="764D8CE3" w14:textId="77777777" w:rsidR="00844D14" w:rsidRPr="00312BFF" w:rsidRDefault="00844D14" w:rsidP="00844D14">
      <w:pPr>
        <w:pStyle w:val="ListParagraph"/>
        <w:rPr>
          <w:rFonts w:ascii="Roboto" w:hAnsi="Roboto" w:cs="Arial"/>
          <w:b/>
          <w:bCs/>
          <w:kern w:val="32"/>
          <w:u w:val="single"/>
          <w:lang w:val="pt-BR"/>
        </w:rPr>
      </w:pPr>
    </w:p>
    <w:p w14:paraId="51506836" w14:textId="3C19C3AF" w:rsidR="00102576" w:rsidRPr="00312BFF" w:rsidRDefault="00102576" w:rsidP="536C8E87">
      <w:pPr>
        <w:pStyle w:val="paragraph"/>
        <w:spacing w:before="0" w:beforeAutospacing="0" w:after="0" w:afterAutospacing="0"/>
        <w:textAlignment w:val="baseline"/>
        <w:rPr>
          <w:rFonts w:ascii="Roboto" w:hAnsi="Roboto" w:cs="Segoe UI"/>
          <w:sz w:val="22"/>
          <w:szCs w:val="22"/>
        </w:rPr>
      </w:pPr>
      <w:r w:rsidRPr="00312BFF">
        <w:rPr>
          <w:rFonts w:ascii="Roboto" w:hAnsi="Roboto"/>
          <w:noProof/>
        </w:rPr>
        <w:drawing>
          <wp:inline distT="0" distB="0" distL="0" distR="0" wp14:anchorId="5AC06601" wp14:editId="1FE422DE">
            <wp:extent cx="5669916" cy="3171825"/>
            <wp:effectExtent l="0" t="0" r="6985" b="9525"/>
            <wp:docPr id="169376152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669916" cy="3171825"/>
                    </a:xfrm>
                    <a:prstGeom prst="rect">
                      <a:avLst/>
                    </a:prstGeom>
                  </pic:spPr>
                </pic:pic>
              </a:graphicData>
            </a:graphic>
          </wp:inline>
        </w:drawing>
      </w:r>
      <w:r w:rsidRPr="00312BFF">
        <w:rPr>
          <w:rStyle w:val="eop"/>
          <w:rFonts w:ascii="Roboto" w:hAnsi="Roboto" w:cs="Calibri"/>
          <w:sz w:val="22"/>
          <w:szCs w:val="22"/>
        </w:rPr>
        <w:t> </w:t>
      </w:r>
    </w:p>
    <w:p w14:paraId="14BABB2F" w14:textId="6E5DADBB" w:rsidR="00102576" w:rsidRPr="00312BFF" w:rsidRDefault="00102576" w:rsidP="536C8E87">
      <w:pPr>
        <w:pStyle w:val="paragraph"/>
        <w:spacing w:before="0" w:beforeAutospacing="0" w:after="0" w:afterAutospacing="0"/>
        <w:textAlignment w:val="baseline"/>
        <w:rPr>
          <w:rStyle w:val="eop"/>
          <w:rFonts w:ascii="Roboto" w:hAnsi="Roboto" w:cs="Calibri"/>
          <w:sz w:val="22"/>
          <w:szCs w:val="22"/>
        </w:rPr>
      </w:pPr>
      <w:r w:rsidRPr="00312BFF">
        <w:rPr>
          <w:rFonts w:ascii="Roboto" w:hAnsi="Roboto"/>
          <w:noProof/>
        </w:rPr>
        <w:drawing>
          <wp:inline distT="0" distB="0" distL="0" distR="0" wp14:anchorId="221612C6" wp14:editId="0AC513BF">
            <wp:extent cx="5669916" cy="3159760"/>
            <wp:effectExtent l="0" t="0" r="6985" b="2540"/>
            <wp:docPr id="18206804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69916" cy="3159760"/>
                    </a:xfrm>
                    <a:prstGeom prst="rect">
                      <a:avLst/>
                    </a:prstGeom>
                  </pic:spPr>
                </pic:pic>
              </a:graphicData>
            </a:graphic>
          </wp:inline>
        </w:drawing>
      </w:r>
      <w:r w:rsidRPr="00312BFF">
        <w:rPr>
          <w:rStyle w:val="eop"/>
          <w:rFonts w:ascii="Roboto" w:hAnsi="Roboto" w:cs="Calibri"/>
          <w:sz w:val="22"/>
          <w:szCs w:val="22"/>
        </w:rPr>
        <w:t> </w:t>
      </w:r>
    </w:p>
    <w:p w14:paraId="3D3C3240" w14:textId="77777777" w:rsidR="002A173E" w:rsidRPr="00312BFF" w:rsidRDefault="002A173E" w:rsidP="536C8E87">
      <w:pPr>
        <w:pStyle w:val="paragraph"/>
        <w:spacing w:before="0" w:beforeAutospacing="0" w:after="0" w:afterAutospacing="0"/>
        <w:textAlignment w:val="baseline"/>
        <w:rPr>
          <w:rStyle w:val="eop"/>
          <w:rFonts w:ascii="Roboto" w:hAnsi="Roboto" w:cs="Calibri"/>
          <w:sz w:val="22"/>
          <w:szCs w:val="22"/>
        </w:rPr>
      </w:pPr>
    </w:p>
    <w:p w14:paraId="635766CD" w14:textId="77777777" w:rsidR="002A173E" w:rsidRPr="00312BFF" w:rsidRDefault="002A173E" w:rsidP="536C8E87">
      <w:pPr>
        <w:pStyle w:val="paragraph"/>
        <w:spacing w:before="0" w:beforeAutospacing="0" w:after="0" w:afterAutospacing="0"/>
        <w:textAlignment w:val="baseline"/>
        <w:rPr>
          <w:rStyle w:val="eop"/>
          <w:rFonts w:ascii="Roboto" w:hAnsi="Roboto" w:cs="Calibri"/>
          <w:sz w:val="22"/>
          <w:szCs w:val="22"/>
        </w:rPr>
      </w:pPr>
    </w:p>
    <w:p w14:paraId="144BEECB" w14:textId="77777777" w:rsidR="002A173E" w:rsidRPr="00312BFF" w:rsidRDefault="002A173E" w:rsidP="536C8E87">
      <w:pPr>
        <w:pStyle w:val="paragraph"/>
        <w:spacing w:before="0" w:beforeAutospacing="0" w:after="0" w:afterAutospacing="0"/>
        <w:textAlignment w:val="baseline"/>
        <w:rPr>
          <w:rFonts w:ascii="Roboto" w:hAnsi="Roboto" w:cs="Segoe UI"/>
          <w:sz w:val="22"/>
          <w:szCs w:val="22"/>
        </w:rPr>
      </w:pPr>
    </w:p>
    <w:p w14:paraId="5B27D73C" w14:textId="77777777" w:rsidR="00102576" w:rsidRPr="00312BFF" w:rsidRDefault="00102576" w:rsidP="004528BC">
      <w:pPr>
        <w:pStyle w:val="PlainParagraph"/>
        <w:rPr>
          <w:rFonts w:ascii="Roboto" w:hAnsi="Roboto"/>
        </w:rPr>
      </w:pPr>
    </w:p>
    <w:p w14:paraId="6C4D77D7" w14:textId="77777777" w:rsidR="00AD79C6" w:rsidRPr="00312BFF" w:rsidRDefault="00AD79C6" w:rsidP="3053B0A1">
      <w:pPr>
        <w:pStyle w:val="ListParagraph"/>
        <w:rPr>
          <w:rFonts w:ascii="Roboto" w:hAnsi="Roboto"/>
        </w:rPr>
      </w:pPr>
    </w:p>
    <w:p w14:paraId="54DF4B3F" w14:textId="094D0E3A" w:rsidR="004528BC" w:rsidRPr="00312BFF" w:rsidRDefault="0871C2F1" w:rsidP="002673BD">
      <w:pPr>
        <w:pStyle w:val="ListParagraph"/>
        <w:outlineLvl w:val="1"/>
        <w:rPr>
          <w:rFonts w:ascii="Roboto" w:hAnsi="Roboto"/>
          <w:b/>
          <w:bCs/>
        </w:rPr>
      </w:pPr>
      <w:bookmarkStart w:id="1888" w:name="_Toc163726303"/>
      <w:bookmarkEnd w:id="1832"/>
      <w:bookmarkEnd w:id="1833"/>
      <w:bookmarkEnd w:id="1834"/>
      <w:bookmarkEnd w:id="1838"/>
      <w:r w:rsidRPr="00312BFF">
        <w:rPr>
          <w:rFonts w:ascii="Roboto" w:hAnsi="Roboto"/>
          <w:b/>
          <w:u w:val="single"/>
        </w:rPr>
        <w:t xml:space="preserve">Appendix </w:t>
      </w:r>
      <w:r w:rsidR="3BF00B72" w:rsidRPr="00312BFF">
        <w:rPr>
          <w:rFonts w:ascii="Roboto" w:hAnsi="Roboto"/>
          <w:b/>
          <w:u w:val="single"/>
        </w:rPr>
        <w:t>5</w:t>
      </w:r>
      <w:r w:rsidRPr="00312BFF">
        <w:rPr>
          <w:rFonts w:ascii="Roboto" w:hAnsi="Roboto"/>
          <w:b/>
        </w:rPr>
        <w:t>: ACARA Digital Vision</w:t>
      </w:r>
      <w:bookmarkEnd w:id="1888"/>
    </w:p>
    <w:p w14:paraId="1C82669A" w14:textId="77777777" w:rsidR="00F664D5" w:rsidRPr="00312BFF" w:rsidRDefault="00F664D5" w:rsidP="00FD5D13">
      <w:pPr>
        <w:pStyle w:val="PlainParagraph"/>
        <w:rPr>
          <w:rFonts w:ascii="Roboto" w:hAnsi="Roboto"/>
        </w:rPr>
      </w:pPr>
    </w:p>
    <w:p w14:paraId="0AE01312" w14:textId="51A78709" w:rsidR="00F664D5" w:rsidRPr="00312BFF" w:rsidRDefault="00F664D5" w:rsidP="00464F1A">
      <w:pPr>
        <w:pStyle w:val="PlainParagraph"/>
        <w:ind w:left="0"/>
        <w:rPr>
          <w:rFonts w:ascii="Roboto" w:hAnsi="Roboto"/>
        </w:rPr>
      </w:pPr>
      <w:r w:rsidRPr="00312BFF">
        <w:rPr>
          <w:rFonts w:ascii="Roboto" w:hAnsi="Roboto"/>
          <w:noProof/>
        </w:rPr>
        <w:drawing>
          <wp:inline distT="0" distB="0" distL="0" distR="0" wp14:anchorId="22F446CD" wp14:editId="768C988B">
            <wp:extent cx="5669916" cy="3088005"/>
            <wp:effectExtent l="0" t="0" r="6985" b="0"/>
            <wp:docPr id="167087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69916" cy="3088005"/>
                    </a:xfrm>
                    <a:prstGeom prst="rect">
                      <a:avLst/>
                    </a:prstGeom>
                  </pic:spPr>
                </pic:pic>
              </a:graphicData>
            </a:graphic>
          </wp:inline>
        </w:drawing>
      </w:r>
    </w:p>
    <w:p w14:paraId="5E973CC2" w14:textId="77777777" w:rsidR="00484651" w:rsidRPr="00312BFF" w:rsidRDefault="00484651" w:rsidP="00464F1A">
      <w:pPr>
        <w:pStyle w:val="PlainParagraph"/>
        <w:ind w:left="0"/>
        <w:rPr>
          <w:rFonts w:ascii="Roboto" w:hAnsi="Roboto"/>
        </w:rPr>
      </w:pPr>
    </w:p>
    <w:p w14:paraId="7A220FEC" w14:textId="77777777" w:rsidR="00484651" w:rsidRPr="00312BFF" w:rsidRDefault="00484651" w:rsidP="00464F1A">
      <w:pPr>
        <w:pStyle w:val="PlainParagraph"/>
        <w:ind w:left="0"/>
        <w:rPr>
          <w:rFonts w:ascii="Roboto" w:hAnsi="Roboto"/>
        </w:rPr>
      </w:pPr>
    </w:p>
    <w:p w14:paraId="6251AE00" w14:textId="77777777" w:rsidR="00484651" w:rsidRPr="00312BFF" w:rsidRDefault="00484651" w:rsidP="00464F1A">
      <w:pPr>
        <w:pStyle w:val="PlainParagraph"/>
        <w:ind w:left="0"/>
        <w:rPr>
          <w:rFonts w:ascii="Roboto" w:hAnsi="Roboto"/>
        </w:rPr>
      </w:pPr>
    </w:p>
    <w:p w14:paraId="2CE9CBA3" w14:textId="77777777" w:rsidR="00484651" w:rsidRPr="00312BFF" w:rsidRDefault="00484651" w:rsidP="00464F1A">
      <w:pPr>
        <w:pStyle w:val="PlainParagraph"/>
        <w:ind w:left="0"/>
        <w:rPr>
          <w:rFonts w:ascii="Roboto" w:hAnsi="Roboto"/>
        </w:rPr>
      </w:pPr>
    </w:p>
    <w:p w14:paraId="4ED04F97" w14:textId="77777777" w:rsidR="00484651" w:rsidRPr="00312BFF" w:rsidRDefault="00484651" w:rsidP="00464F1A">
      <w:pPr>
        <w:pStyle w:val="PlainParagraph"/>
        <w:ind w:left="0"/>
        <w:rPr>
          <w:rFonts w:ascii="Roboto" w:hAnsi="Roboto"/>
        </w:rPr>
      </w:pPr>
    </w:p>
    <w:p w14:paraId="5B1B73E6" w14:textId="77777777" w:rsidR="00484651" w:rsidRPr="00312BFF" w:rsidRDefault="00484651" w:rsidP="00464F1A">
      <w:pPr>
        <w:pStyle w:val="PlainParagraph"/>
        <w:ind w:left="0"/>
        <w:rPr>
          <w:rFonts w:ascii="Roboto" w:hAnsi="Roboto"/>
        </w:rPr>
      </w:pPr>
    </w:p>
    <w:p w14:paraId="5E13CE55" w14:textId="7C39CB3E" w:rsidR="00484651" w:rsidRPr="00312BFF" w:rsidRDefault="00484651" w:rsidP="00464F1A">
      <w:pPr>
        <w:pStyle w:val="PlainParagraph"/>
        <w:ind w:left="0"/>
        <w:rPr>
          <w:rFonts w:ascii="Roboto" w:hAnsi="Roboto"/>
        </w:rPr>
      </w:pPr>
    </w:p>
    <w:p w14:paraId="7173FCD2" w14:textId="09B6EB2B" w:rsidR="00484651" w:rsidRPr="00312BFF" w:rsidRDefault="00484651">
      <w:pPr>
        <w:spacing w:before="0" w:after="0" w:line="240" w:lineRule="auto"/>
        <w:ind w:left="0"/>
        <w:rPr>
          <w:rFonts w:ascii="Roboto" w:hAnsi="Roboto" w:cs="Arial"/>
        </w:rPr>
      </w:pPr>
      <w:r w:rsidRPr="00312BFF">
        <w:rPr>
          <w:rFonts w:ascii="Roboto" w:hAnsi="Roboto"/>
        </w:rPr>
        <w:br w:type="page"/>
      </w:r>
    </w:p>
    <w:p w14:paraId="7565F942" w14:textId="51A5BFE1" w:rsidR="00484651" w:rsidRPr="00312BFF" w:rsidRDefault="3BF00B72" w:rsidP="007E0A1C">
      <w:pPr>
        <w:pStyle w:val="ListParagraph"/>
        <w:outlineLvl w:val="1"/>
        <w:rPr>
          <w:rFonts w:ascii="Roboto" w:hAnsi="Roboto"/>
          <w:b/>
        </w:rPr>
      </w:pPr>
      <w:bookmarkStart w:id="1889" w:name="_Toc163726304"/>
      <w:r w:rsidRPr="00312BFF">
        <w:rPr>
          <w:rFonts w:ascii="Roboto" w:hAnsi="Roboto"/>
          <w:b/>
          <w:u w:val="single"/>
        </w:rPr>
        <w:lastRenderedPageBreak/>
        <w:t xml:space="preserve">Appendix </w:t>
      </w:r>
      <w:r w:rsidR="3C35142A" w:rsidRPr="00312BFF">
        <w:rPr>
          <w:rFonts w:ascii="Roboto" w:hAnsi="Roboto"/>
          <w:b/>
          <w:u w:val="single"/>
        </w:rPr>
        <w:t>6</w:t>
      </w:r>
      <w:r w:rsidRPr="00312BFF">
        <w:rPr>
          <w:rFonts w:ascii="Roboto" w:hAnsi="Roboto"/>
          <w:b/>
        </w:rPr>
        <w:t xml:space="preserve">: </w:t>
      </w:r>
      <w:r w:rsidR="3C35142A" w:rsidRPr="00312BFF">
        <w:rPr>
          <w:rFonts w:ascii="Roboto" w:hAnsi="Roboto"/>
          <w:b/>
        </w:rPr>
        <w:t>D</w:t>
      </w:r>
      <w:r w:rsidR="7B3E88CF" w:rsidRPr="00312BFF">
        <w:rPr>
          <w:rFonts w:ascii="Roboto" w:hAnsi="Roboto"/>
          <w:b/>
        </w:rPr>
        <w:t xml:space="preserve">igital </w:t>
      </w:r>
      <w:r w:rsidR="3C35142A" w:rsidRPr="00312BFF">
        <w:rPr>
          <w:rFonts w:ascii="Roboto" w:hAnsi="Roboto"/>
          <w:b/>
        </w:rPr>
        <w:t>C</w:t>
      </w:r>
      <w:r w:rsidR="7B3E88CF" w:rsidRPr="00312BFF">
        <w:rPr>
          <w:rFonts w:ascii="Roboto" w:hAnsi="Roboto"/>
          <w:b/>
        </w:rPr>
        <w:t xml:space="preserve">hannel </w:t>
      </w:r>
      <w:r w:rsidR="3C35142A" w:rsidRPr="00312BFF">
        <w:rPr>
          <w:rFonts w:ascii="Roboto" w:hAnsi="Roboto"/>
          <w:b/>
        </w:rPr>
        <w:t>F</w:t>
      </w:r>
      <w:r w:rsidR="7B3E88CF" w:rsidRPr="00312BFF">
        <w:rPr>
          <w:rFonts w:ascii="Roboto" w:hAnsi="Roboto"/>
          <w:b/>
        </w:rPr>
        <w:t>oundations</w:t>
      </w:r>
      <w:r w:rsidR="3C35142A" w:rsidRPr="00312BFF">
        <w:rPr>
          <w:rFonts w:ascii="Roboto" w:hAnsi="Roboto"/>
          <w:b/>
        </w:rPr>
        <w:t xml:space="preserve"> program benefits</w:t>
      </w:r>
      <w:bookmarkEnd w:id="1889"/>
    </w:p>
    <w:p w14:paraId="404D6D46" w14:textId="77777777" w:rsidR="00484651" w:rsidRPr="00312BFF" w:rsidRDefault="00484651" w:rsidP="00464F1A">
      <w:pPr>
        <w:pStyle w:val="PlainParagraph"/>
        <w:ind w:left="0"/>
        <w:rPr>
          <w:rFonts w:ascii="Roboto" w:hAnsi="Roboto"/>
        </w:rPr>
      </w:pPr>
    </w:p>
    <w:p w14:paraId="4968933B" w14:textId="6C277200" w:rsidR="00484651" w:rsidRPr="00312BFF" w:rsidRDefault="00484651" w:rsidP="00464F1A">
      <w:pPr>
        <w:pStyle w:val="PlainParagraph"/>
        <w:ind w:left="0"/>
        <w:rPr>
          <w:rFonts w:ascii="Roboto" w:hAnsi="Roboto"/>
        </w:rPr>
      </w:pPr>
      <w:r w:rsidRPr="00312BFF">
        <w:rPr>
          <w:rFonts w:ascii="Roboto" w:hAnsi="Roboto"/>
          <w:noProof/>
        </w:rPr>
        <w:drawing>
          <wp:inline distT="0" distB="0" distL="0" distR="0" wp14:anchorId="46CE4343" wp14:editId="073AD1BB">
            <wp:extent cx="5669916" cy="3048000"/>
            <wp:effectExtent l="0" t="0" r="6985" b="0"/>
            <wp:docPr id="57662322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69916" cy="3048000"/>
                    </a:xfrm>
                    <a:prstGeom prst="rect">
                      <a:avLst/>
                    </a:prstGeom>
                  </pic:spPr>
                </pic:pic>
              </a:graphicData>
            </a:graphic>
          </wp:inline>
        </w:drawing>
      </w:r>
    </w:p>
    <w:p w14:paraId="6C8DE929" w14:textId="7023FB99" w:rsidR="00AD79C6" w:rsidRPr="00312BFF" w:rsidRDefault="00AD79C6">
      <w:pPr>
        <w:spacing w:before="0" w:after="0" w:line="240" w:lineRule="auto"/>
        <w:ind w:left="0"/>
        <w:rPr>
          <w:rFonts w:ascii="Roboto" w:hAnsi="Roboto" w:cs="Arial"/>
        </w:rPr>
      </w:pPr>
      <w:r w:rsidRPr="00312BFF">
        <w:rPr>
          <w:rFonts w:ascii="Roboto" w:hAnsi="Roboto"/>
        </w:rPr>
        <w:br w:type="page"/>
      </w:r>
    </w:p>
    <w:p w14:paraId="47290961" w14:textId="31A336D8" w:rsidR="00AD79C6" w:rsidRPr="00312BFF" w:rsidRDefault="3ABFAFFF" w:rsidP="007E0A1C">
      <w:pPr>
        <w:pStyle w:val="ListParagraph"/>
        <w:outlineLvl w:val="1"/>
        <w:rPr>
          <w:rFonts w:ascii="Roboto" w:hAnsi="Roboto"/>
          <w:b/>
        </w:rPr>
      </w:pPr>
      <w:bookmarkStart w:id="1890" w:name="_Toc163726305"/>
      <w:r w:rsidRPr="00312BFF">
        <w:rPr>
          <w:rFonts w:ascii="Roboto" w:hAnsi="Roboto"/>
          <w:b/>
          <w:u w:val="single"/>
        </w:rPr>
        <w:lastRenderedPageBreak/>
        <w:t>Appendix 7</w:t>
      </w:r>
      <w:r w:rsidRPr="00312BFF">
        <w:rPr>
          <w:rFonts w:ascii="Roboto" w:hAnsi="Roboto"/>
          <w:b/>
        </w:rPr>
        <w:t>: ACARA Strategic Priorities</w:t>
      </w:r>
      <w:bookmarkEnd w:id="1890"/>
    </w:p>
    <w:p w14:paraId="2FF43885" w14:textId="77777777" w:rsidR="00AD79C6" w:rsidRPr="00312BFF" w:rsidRDefault="00AD79C6" w:rsidP="00464F1A">
      <w:pPr>
        <w:pStyle w:val="PlainParagraph"/>
        <w:ind w:left="0"/>
        <w:rPr>
          <w:rStyle w:val="wacimagecontainer"/>
          <w:rFonts w:ascii="Roboto" w:hAnsi="Roboto" w:cs="Segoe UI"/>
          <w:noProof/>
          <w:color w:val="000000"/>
          <w:shd w:val="clear" w:color="auto" w:fill="FFFFFF"/>
        </w:rPr>
      </w:pPr>
    </w:p>
    <w:p w14:paraId="2F780D80" w14:textId="72FB5B8E" w:rsidR="00484651" w:rsidRPr="00312BFF" w:rsidRDefault="00AD79C6" w:rsidP="00464F1A">
      <w:pPr>
        <w:pStyle w:val="PlainParagraph"/>
        <w:ind w:left="0"/>
        <w:rPr>
          <w:rFonts w:ascii="Roboto" w:hAnsi="Roboto"/>
        </w:rPr>
      </w:pPr>
      <w:r w:rsidRPr="00312BFF">
        <w:rPr>
          <w:rFonts w:ascii="Roboto" w:hAnsi="Roboto"/>
          <w:noProof/>
        </w:rPr>
        <w:drawing>
          <wp:inline distT="0" distB="0" distL="0" distR="0" wp14:anchorId="4F4109DD" wp14:editId="4FCF9BA0">
            <wp:extent cx="5669916" cy="1247140"/>
            <wp:effectExtent l="0" t="0" r="6985" b="0"/>
            <wp:docPr id="1901412862" name="Picture 2" descr="A close-up of a list of th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5669916" cy="1247140"/>
                    </a:xfrm>
                    <a:prstGeom prst="rect">
                      <a:avLst/>
                    </a:prstGeom>
                  </pic:spPr>
                </pic:pic>
              </a:graphicData>
            </a:graphic>
          </wp:inline>
        </w:drawing>
      </w:r>
    </w:p>
    <w:sectPr w:rsidR="00484651" w:rsidRPr="00312BFF" w:rsidSect="001E7386">
      <w:headerReference w:type="even" r:id="rId50"/>
      <w:headerReference w:type="default" r:id="rId51"/>
      <w:footerReference w:type="even" r:id="rId52"/>
      <w:footerReference w:type="default" r:id="rId53"/>
      <w:headerReference w:type="first" r:id="rId54"/>
      <w:footerReference w:type="first" r:id="rId55"/>
      <w:pgSz w:w="11906" w:h="16838"/>
      <w:pgMar w:top="1985" w:right="1418" w:bottom="1701" w:left="1559"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B3E76" w14:textId="77777777" w:rsidR="001E7386" w:rsidRDefault="001E7386">
      <w:r>
        <w:separator/>
      </w:r>
    </w:p>
  </w:endnote>
  <w:endnote w:type="continuationSeparator" w:id="0">
    <w:p w14:paraId="18414BC5" w14:textId="77777777" w:rsidR="001E7386" w:rsidRDefault="001E7386">
      <w:r>
        <w:continuationSeparator/>
      </w:r>
    </w:p>
  </w:endnote>
  <w:endnote w:type="continuationNotice" w:id="1">
    <w:p w14:paraId="737DE428" w14:textId="77777777" w:rsidR="001E7386" w:rsidRDefault="001E73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7D43" w14:textId="65FA4076" w:rsidR="00947204" w:rsidRPr="00BE3FCA" w:rsidRDefault="00947204" w:rsidP="00FD5D13">
    <w:pPr>
      <w:pStyle w:val="Footer"/>
    </w:pPr>
    <w:r>
      <w:t xml:space="preserve">REOI – in relation to the </w:t>
    </w:r>
    <w:r w:rsidR="00B26C95">
      <w:t>ACARA corporate website project</w:t>
    </w:r>
    <w:r w:rsidRPr="00BE3FCA">
      <w:tab/>
      <w:t xml:space="preserve">Page </w:t>
    </w:r>
    <w:r w:rsidRPr="00BE3FCA">
      <w:fldChar w:fldCharType="begin"/>
    </w:r>
    <w:r w:rsidRPr="00BE3FCA">
      <w:instrText xml:space="preserve"> PAGE </w:instrText>
    </w:r>
    <w:r w:rsidRPr="00BE3FCA">
      <w:fldChar w:fldCharType="separate"/>
    </w:r>
    <w:r>
      <w:rPr>
        <w:noProof/>
      </w:rPr>
      <w:t>3</w:t>
    </w:r>
    <w:r w:rsidRPr="00BE3FCA">
      <w:fldChar w:fldCharType="end"/>
    </w:r>
  </w:p>
  <w:p w14:paraId="231D683B" w14:textId="77777777" w:rsidR="00947204" w:rsidRPr="00BE3FCA" w:rsidRDefault="00947204" w:rsidP="00FD5D13">
    <w:pPr>
      <w:pStyle w:val="Footer"/>
    </w:pPr>
  </w:p>
  <w:p w14:paraId="3A3460B2" w14:textId="77777777" w:rsidR="00947204" w:rsidRPr="0014573D" w:rsidRDefault="00947204" w:rsidP="00FD5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B371" w14:textId="77777777" w:rsidR="00947204" w:rsidRDefault="009472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90DF" w14:textId="05EEAE41" w:rsidR="00947204" w:rsidRPr="00D14E54" w:rsidRDefault="005265B0" w:rsidP="001516F8">
    <w:pPr>
      <w:pStyle w:val="Footer"/>
      <w:rPr>
        <w:rStyle w:val="PageNumber"/>
      </w:rPr>
    </w:pPr>
    <w:r w:rsidRPr="005265B0">
      <w:rPr>
        <w:b/>
        <w:bCs/>
        <w:noProof/>
        <w:lang w:val="en-US"/>
      </w:rPr>
      <w:t xml:space="preserve">REOI – in relation to the </w:t>
    </w:r>
    <w:r w:rsidR="00B26C95">
      <w:rPr>
        <w:b/>
        <w:bCs/>
        <w:noProof/>
        <w:lang w:val="en-US"/>
      </w:rPr>
      <w:t xml:space="preserve">ACARA </w:t>
    </w:r>
    <w:r w:rsidR="00B87D17">
      <w:rPr>
        <w:b/>
        <w:bCs/>
        <w:noProof/>
        <w:lang w:val="en-US"/>
      </w:rPr>
      <w:t>C</w:t>
    </w:r>
    <w:r w:rsidR="00B26C95">
      <w:rPr>
        <w:b/>
        <w:bCs/>
        <w:noProof/>
        <w:lang w:val="en-US"/>
      </w:rPr>
      <w:t xml:space="preserve">orporate </w:t>
    </w:r>
    <w:r w:rsidR="00B87D17">
      <w:rPr>
        <w:b/>
        <w:bCs/>
        <w:noProof/>
        <w:lang w:val="en-US"/>
      </w:rPr>
      <w:t>W</w:t>
    </w:r>
    <w:r w:rsidR="00B26C95">
      <w:rPr>
        <w:b/>
        <w:bCs/>
        <w:noProof/>
        <w:lang w:val="en-US"/>
      </w:rPr>
      <w:t>ebsite</w:t>
    </w:r>
    <w:r w:rsidR="00B87D17">
      <w:rPr>
        <w:b/>
        <w:bCs/>
        <w:noProof/>
        <w:lang w:val="en-US"/>
      </w:rPr>
      <w:t xml:space="preserve"> Build</w:t>
    </w:r>
    <w:r w:rsidR="00947204" w:rsidRPr="00D14E54">
      <w:tab/>
      <w:t xml:space="preserve">Page </w:t>
    </w:r>
    <w:r w:rsidR="00947204" w:rsidRPr="00D14E54">
      <w:rPr>
        <w:rStyle w:val="PageNumber"/>
      </w:rPr>
      <w:fldChar w:fldCharType="begin"/>
    </w:r>
    <w:r w:rsidR="00947204" w:rsidRPr="00D14E54">
      <w:rPr>
        <w:rStyle w:val="PageNumber"/>
      </w:rPr>
      <w:instrText xml:space="preserve"> PAGE </w:instrText>
    </w:r>
    <w:r w:rsidR="00947204" w:rsidRPr="00D14E54">
      <w:rPr>
        <w:rStyle w:val="PageNumber"/>
      </w:rPr>
      <w:fldChar w:fldCharType="separate"/>
    </w:r>
    <w:r w:rsidR="00947204">
      <w:rPr>
        <w:rStyle w:val="PageNumber"/>
        <w:noProof/>
      </w:rPr>
      <w:t>35</w:t>
    </w:r>
    <w:r w:rsidR="00947204" w:rsidRPr="00D14E54">
      <w:rPr>
        <w:rStyle w:val="PageNumber"/>
      </w:rPr>
      <w:fldChar w:fldCharType="end"/>
    </w:r>
  </w:p>
  <w:p w14:paraId="30C2631A" w14:textId="77777777" w:rsidR="00947204" w:rsidRPr="00D14E54" w:rsidRDefault="00947204" w:rsidP="001516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098B" w14:textId="77777777" w:rsidR="00947204" w:rsidRDefault="00947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46470" w14:textId="77777777" w:rsidR="001E7386" w:rsidRDefault="001E7386">
      <w:r>
        <w:separator/>
      </w:r>
    </w:p>
  </w:footnote>
  <w:footnote w:type="continuationSeparator" w:id="0">
    <w:p w14:paraId="782F072A" w14:textId="77777777" w:rsidR="001E7386" w:rsidRDefault="001E7386">
      <w:r>
        <w:continuationSeparator/>
      </w:r>
    </w:p>
  </w:footnote>
  <w:footnote w:type="continuationNotice" w:id="1">
    <w:p w14:paraId="1A2C97B5" w14:textId="77777777" w:rsidR="001E7386" w:rsidRDefault="001E738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4C4C" w14:textId="471F666F" w:rsidR="001339F4" w:rsidRDefault="001339F4">
    <w:pPr>
      <w:pStyle w:val="Header"/>
    </w:pPr>
    <w:r>
      <w:rPr>
        <w:noProof/>
      </w:rPr>
      <mc:AlternateContent>
        <mc:Choice Requires="wps">
          <w:drawing>
            <wp:anchor distT="0" distB="0" distL="0" distR="0" simplePos="0" relativeHeight="251658241" behindDoc="0" locked="0" layoutInCell="1" allowOverlap="1" wp14:anchorId="1AA993FC" wp14:editId="769EE4FD">
              <wp:simplePos x="635" y="635"/>
              <wp:positionH relativeFrom="page">
                <wp:align>center</wp:align>
              </wp:positionH>
              <wp:positionV relativeFrom="page">
                <wp:align>top</wp:align>
              </wp:positionV>
              <wp:extent cx="443865" cy="443865"/>
              <wp:effectExtent l="0" t="0" r="0" b="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9C57F" w14:textId="3E6A4472"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993FC" id="_x0000_t202" coordsize="21600,21600" o:spt="202" path="m,l,21600r21600,l21600,xe">
              <v:stroke joinstyle="miter"/>
              <v:path gradientshapeok="t" o:connecttype="rect"/>
            </v:shapetype>
            <v:shape id="Text Box 3" o:spid="_x0000_s1026"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689C57F" w14:textId="3E6A4472"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2146" w14:textId="246B55B9" w:rsidR="00947204" w:rsidRPr="001345AE" w:rsidRDefault="001339F4" w:rsidP="00FD5D13">
    <w:pPr>
      <w:pStyle w:val="Header"/>
      <w:tabs>
        <w:tab w:val="clear" w:pos="8930"/>
        <w:tab w:val="right" w:pos="8929"/>
      </w:tabs>
      <w:ind w:hanging="2127"/>
    </w:pPr>
    <w:r>
      <w:rPr>
        <w:noProof/>
      </w:rPr>
      <mc:AlternateContent>
        <mc:Choice Requires="wps">
          <w:drawing>
            <wp:anchor distT="0" distB="0" distL="0" distR="0" simplePos="0" relativeHeight="251658242" behindDoc="0" locked="0" layoutInCell="1" allowOverlap="1" wp14:anchorId="34043C91" wp14:editId="219452A8">
              <wp:simplePos x="635" y="635"/>
              <wp:positionH relativeFrom="page">
                <wp:align>center</wp:align>
              </wp:positionH>
              <wp:positionV relativeFrom="page">
                <wp:align>top</wp:align>
              </wp:positionV>
              <wp:extent cx="443865" cy="443865"/>
              <wp:effectExtent l="0" t="0" r="0" b="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2F42BE" w14:textId="442048AB"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043C91" id="_x0000_t202" coordsize="21600,21600" o:spt="202" path="m,l,21600r21600,l21600,xe">
              <v:stroke joinstyle="miter"/>
              <v:path gradientshapeok="t" o:connecttype="rect"/>
            </v:shapetype>
            <v:shape id="Text Box 4" o:spid="_x0000_s1027"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42F42BE" w14:textId="442048AB"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v:textbox>
              <w10:wrap anchorx="page" anchory="page"/>
            </v:shape>
          </w:pict>
        </mc:Fallback>
      </mc:AlternateContent>
    </w:r>
    <w:r w:rsidR="5A3810D9">
      <w:t xml:space="preserve"> </w:t>
    </w:r>
    <w:r w:rsidR="00947204">
      <w:rPr>
        <w:noProof/>
      </w:rPr>
      <w:drawing>
        <wp:inline distT="0" distB="0" distL="0" distR="0" wp14:anchorId="08CC9520" wp14:editId="42EC20D1">
          <wp:extent cx="2158365" cy="250190"/>
          <wp:effectExtent l="0" t="0" r="0" b="0"/>
          <wp:docPr id="883714085" name="Picture 88371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250190"/>
                  </a:xfrm>
                  <a:prstGeom prst="rect">
                    <a:avLst/>
                  </a:prstGeom>
                  <a:noFill/>
                </pic:spPr>
              </pic:pic>
            </a:graphicData>
          </a:graphic>
        </wp:inline>
      </w:drawing>
    </w:r>
    <w:r w:rsidR="0094720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7791" w14:textId="35E31B6D" w:rsidR="001339F4" w:rsidRDefault="001339F4">
    <w:pPr>
      <w:pStyle w:val="Header"/>
    </w:pPr>
    <w:r>
      <w:rPr>
        <w:noProof/>
      </w:rPr>
      <mc:AlternateContent>
        <mc:Choice Requires="wps">
          <w:drawing>
            <wp:anchor distT="0" distB="0" distL="0" distR="0" simplePos="0" relativeHeight="251658240" behindDoc="0" locked="0" layoutInCell="1" allowOverlap="1" wp14:anchorId="64A000FB" wp14:editId="69529BF6">
              <wp:simplePos x="635" y="635"/>
              <wp:positionH relativeFrom="page">
                <wp:align>center</wp:align>
              </wp:positionH>
              <wp:positionV relativeFrom="page">
                <wp:align>top</wp:align>
              </wp:positionV>
              <wp:extent cx="443865" cy="443865"/>
              <wp:effectExtent l="0" t="0" r="0" b="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875AAF" w14:textId="0DAEB2AF"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A000FB" id="_x0000_t202" coordsize="21600,21600" o:spt="202" path="m,l,21600r21600,l21600,xe">
              <v:stroke joinstyle="miter"/>
              <v:path gradientshapeok="t" o:connecttype="rect"/>
            </v:shapetype>
            <v:shape id="Text Box 1" o:spid="_x0000_s1028"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32875AAF" w14:textId="0DAEB2AF"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6D4B" w14:textId="6FB159F6" w:rsidR="00947204" w:rsidRDefault="001339F4">
    <w:pPr>
      <w:pStyle w:val="Header"/>
    </w:pPr>
    <w:r>
      <w:rPr>
        <w:noProof/>
      </w:rPr>
      <mc:AlternateContent>
        <mc:Choice Requires="wps">
          <w:drawing>
            <wp:anchor distT="0" distB="0" distL="0" distR="0" simplePos="0" relativeHeight="251658244" behindDoc="0" locked="0" layoutInCell="1" allowOverlap="1" wp14:anchorId="01D52024" wp14:editId="683EBC99">
              <wp:simplePos x="635" y="635"/>
              <wp:positionH relativeFrom="page">
                <wp:align>center</wp:align>
              </wp:positionH>
              <wp:positionV relativeFrom="page">
                <wp:align>top</wp:align>
              </wp:positionV>
              <wp:extent cx="443865" cy="443865"/>
              <wp:effectExtent l="0" t="0" r="0" b="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20B777" w14:textId="5A2B299E"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52024" id="_x0000_t202" coordsize="21600,21600" o:spt="202" path="m,l,21600r21600,l21600,xe">
              <v:stroke joinstyle="miter"/>
              <v:path gradientshapeok="t" o:connecttype="rect"/>
            </v:shapetype>
            <v:shape id="Text Box 6" o:spid="_x0000_s1029"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3820B777" w14:textId="5A2B299E"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FBF7" w14:textId="278F63AA" w:rsidR="00947204" w:rsidRDefault="001339F4">
    <w:pPr>
      <w:pStyle w:val="Header"/>
    </w:pPr>
    <w:r>
      <w:rPr>
        <w:noProof/>
      </w:rPr>
      <mc:AlternateContent>
        <mc:Choice Requires="wps">
          <w:drawing>
            <wp:anchor distT="0" distB="0" distL="0" distR="0" simplePos="0" relativeHeight="251658245" behindDoc="0" locked="0" layoutInCell="1" allowOverlap="1" wp14:anchorId="42EF3CBC" wp14:editId="6EF9D92D">
              <wp:simplePos x="635" y="635"/>
              <wp:positionH relativeFrom="page">
                <wp:align>center</wp:align>
              </wp:positionH>
              <wp:positionV relativeFrom="page">
                <wp:align>top</wp:align>
              </wp:positionV>
              <wp:extent cx="443865" cy="443865"/>
              <wp:effectExtent l="0" t="0" r="0" b="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164313" w14:textId="3A182159"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F3CBC" id="_x0000_t202" coordsize="21600,21600" o:spt="202" path="m,l,21600r21600,l21600,xe">
              <v:stroke joinstyle="miter"/>
              <v:path gradientshapeok="t" o:connecttype="rect"/>
            </v:shapetype>
            <v:shape id="Text Box 7" o:spid="_x0000_s1030"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D164313" w14:textId="3A182159"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C46D" w14:textId="366BE584" w:rsidR="00947204" w:rsidRDefault="001339F4">
    <w:pPr>
      <w:pStyle w:val="Header"/>
    </w:pPr>
    <w:r>
      <w:rPr>
        <w:noProof/>
      </w:rPr>
      <mc:AlternateContent>
        <mc:Choice Requires="wps">
          <w:drawing>
            <wp:anchor distT="0" distB="0" distL="0" distR="0" simplePos="0" relativeHeight="251658243" behindDoc="0" locked="0" layoutInCell="1" allowOverlap="1" wp14:anchorId="6450D88F" wp14:editId="0C90DD77">
              <wp:simplePos x="635" y="635"/>
              <wp:positionH relativeFrom="page">
                <wp:align>center</wp:align>
              </wp:positionH>
              <wp:positionV relativeFrom="page">
                <wp:align>top</wp:align>
              </wp:positionV>
              <wp:extent cx="443865" cy="443865"/>
              <wp:effectExtent l="0" t="0" r="0" b="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B5112E" w14:textId="5060DAD7"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50D88F" id="_x0000_t202" coordsize="21600,21600" o:spt="202" path="m,l,21600r21600,l21600,xe">
              <v:stroke joinstyle="miter"/>
              <v:path gradientshapeok="t" o:connecttype="rect"/>
            </v:shapetype>
            <v:shape id="Text Box 5" o:spid="_x0000_s1031"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2FB5112E" w14:textId="5060DAD7" w:rsidR="001339F4" w:rsidRPr="001339F4" w:rsidRDefault="001339F4" w:rsidP="001339F4">
                    <w:pPr>
                      <w:spacing w:after="0"/>
                      <w:rPr>
                        <w:rFonts w:ascii="Calibri" w:eastAsia="Calibri" w:hAnsi="Calibri" w:cs="Calibri"/>
                        <w:noProof/>
                        <w:color w:val="000000"/>
                        <w:sz w:val="24"/>
                        <w:szCs w:val="24"/>
                      </w:rPr>
                    </w:pPr>
                    <w:r w:rsidRPr="001339F4">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7A3D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15E2A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FF8BE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EB2C0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E68CB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56AA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DC62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624B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EC4E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73EF7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E5C38"/>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E8296D"/>
    <w:multiLevelType w:val="hybridMultilevel"/>
    <w:tmpl w:val="E20095A4"/>
    <w:lvl w:ilvl="0" w:tplc="0C090019">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12" w15:restartNumberingAfterBreak="0">
    <w:nsid w:val="04B25123"/>
    <w:multiLevelType w:val="multilevel"/>
    <w:tmpl w:val="C1B84C04"/>
    <w:lvl w:ilvl="0">
      <w:start w:val="1"/>
      <w:numFmt w:val="bullet"/>
      <w:lvlText w:val=""/>
      <w:lvlJc w:val="left"/>
      <w:pPr>
        <w:tabs>
          <w:tab w:val="num" w:pos="720"/>
        </w:tabs>
        <w:ind w:left="1570" w:hanging="360"/>
      </w:pPr>
      <w:rPr>
        <w:rFonts w:ascii="Symbol" w:hAnsi="Symbol" w:hint="default"/>
        <w:sz w:val="20"/>
      </w:rPr>
    </w:lvl>
    <w:lvl w:ilvl="1" w:tentative="1">
      <w:start w:val="1"/>
      <w:numFmt w:val="bullet"/>
      <w:lvlText w:val=""/>
      <w:lvlJc w:val="left"/>
      <w:pPr>
        <w:tabs>
          <w:tab w:val="num" w:pos="1440"/>
        </w:tabs>
        <w:ind w:left="2290" w:hanging="360"/>
      </w:pPr>
      <w:rPr>
        <w:rFonts w:ascii="Symbol" w:hAnsi="Symbol" w:hint="default"/>
        <w:sz w:val="20"/>
      </w:rPr>
    </w:lvl>
    <w:lvl w:ilvl="2" w:tentative="1">
      <w:start w:val="1"/>
      <w:numFmt w:val="bullet"/>
      <w:lvlText w:val=""/>
      <w:lvlJc w:val="left"/>
      <w:pPr>
        <w:tabs>
          <w:tab w:val="num" w:pos="2160"/>
        </w:tabs>
        <w:ind w:left="3010" w:hanging="360"/>
      </w:pPr>
      <w:rPr>
        <w:rFonts w:ascii="Symbol" w:hAnsi="Symbol" w:hint="default"/>
        <w:sz w:val="20"/>
      </w:rPr>
    </w:lvl>
    <w:lvl w:ilvl="3" w:tentative="1">
      <w:start w:val="1"/>
      <w:numFmt w:val="bullet"/>
      <w:lvlText w:val=""/>
      <w:lvlJc w:val="left"/>
      <w:pPr>
        <w:tabs>
          <w:tab w:val="num" w:pos="2880"/>
        </w:tabs>
        <w:ind w:left="3730" w:hanging="360"/>
      </w:pPr>
      <w:rPr>
        <w:rFonts w:ascii="Symbol" w:hAnsi="Symbol" w:hint="default"/>
        <w:sz w:val="20"/>
      </w:rPr>
    </w:lvl>
    <w:lvl w:ilvl="4" w:tentative="1">
      <w:start w:val="1"/>
      <w:numFmt w:val="bullet"/>
      <w:lvlText w:val=""/>
      <w:lvlJc w:val="left"/>
      <w:pPr>
        <w:tabs>
          <w:tab w:val="num" w:pos="3600"/>
        </w:tabs>
        <w:ind w:left="4450" w:hanging="360"/>
      </w:pPr>
      <w:rPr>
        <w:rFonts w:ascii="Symbol" w:hAnsi="Symbol" w:hint="default"/>
        <w:sz w:val="20"/>
      </w:rPr>
    </w:lvl>
    <w:lvl w:ilvl="5" w:tentative="1">
      <w:start w:val="1"/>
      <w:numFmt w:val="bullet"/>
      <w:lvlText w:val=""/>
      <w:lvlJc w:val="left"/>
      <w:pPr>
        <w:tabs>
          <w:tab w:val="num" w:pos="4320"/>
        </w:tabs>
        <w:ind w:left="5170" w:hanging="360"/>
      </w:pPr>
      <w:rPr>
        <w:rFonts w:ascii="Symbol" w:hAnsi="Symbol" w:hint="default"/>
        <w:sz w:val="20"/>
      </w:rPr>
    </w:lvl>
    <w:lvl w:ilvl="6" w:tentative="1">
      <w:start w:val="1"/>
      <w:numFmt w:val="bullet"/>
      <w:lvlText w:val=""/>
      <w:lvlJc w:val="left"/>
      <w:pPr>
        <w:tabs>
          <w:tab w:val="num" w:pos="5040"/>
        </w:tabs>
        <w:ind w:left="5890" w:hanging="360"/>
      </w:pPr>
      <w:rPr>
        <w:rFonts w:ascii="Symbol" w:hAnsi="Symbol" w:hint="default"/>
        <w:sz w:val="20"/>
      </w:rPr>
    </w:lvl>
    <w:lvl w:ilvl="7" w:tentative="1">
      <w:start w:val="1"/>
      <w:numFmt w:val="bullet"/>
      <w:lvlText w:val=""/>
      <w:lvlJc w:val="left"/>
      <w:pPr>
        <w:tabs>
          <w:tab w:val="num" w:pos="5760"/>
        </w:tabs>
        <w:ind w:left="6610" w:hanging="360"/>
      </w:pPr>
      <w:rPr>
        <w:rFonts w:ascii="Symbol" w:hAnsi="Symbol" w:hint="default"/>
        <w:sz w:val="20"/>
      </w:rPr>
    </w:lvl>
    <w:lvl w:ilvl="8" w:tentative="1">
      <w:start w:val="1"/>
      <w:numFmt w:val="bullet"/>
      <w:lvlText w:val=""/>
      <w:lvlJc w:val="left"/>
      <w:pPr>
        <w:tabs>
          <w:tab w:val="num" w:pos="6480"/>
        </w:tabs>
        <w:ind w:left="7330" w:hanging="360"/>
      </w:pPr>
      <w:rPr>
        <w:rFonts w:ascii="Symbol" w:hAnsi="Symbol" w:hint="default"/>
        <w:sz w:val="20"/>
      </w:rPr>
    </w:lvl>
  </w:abstractNum>
  <w:abstractNum w:abstractNumId="13"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14" w15:restartNumberingAfterBreak="0">
    <w:nsid w:val="101C2CD3"/>
    <w:multiLevelType w:val="hybridMultilevel"/>
    <w:tmpl w:val="C3DA1808"/>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15" w15:restartNumberingAfterBreak="0">
    <w:nsid w:val="10A077CC"/>
    <w:multiLevelType w:val="multilevel"/>
    <w:tmpl w:val="D1A06D7C"/>
    <w:lvl w:ilvl="0">
      <w:start w:val="1"/>
      <w:numFmt w:val="decimal"/>
      <w:lvlText w:val="Schedule %1"/>
      <w:lvlJc w:val="left"/>
      <w:pPr>
        <w:tabs>
          <w:tab w:val="num" w:pos="1418"/>
        </w:tabs>
        <w:ind w:left="1418" w:hanging="1418"/>
      </w:pPr>
      <w:rPr>
        <w:rFonts w:hint="default"/>
      </w:rPr>
    </w:lvl>
    <w:lvl w:ilvl="1">
      <w:start w:val="1"/>
      <w:numFmt w:val="upperLetter"/>
      <w:lvlText w:val="%2."/>
      <w:lvlJc w:val="left"/>
      <w:pPr>
        <w:tabs>
          <w:tab w:val="num" w:pos="1134"/>
        </w:tabs>
        <w:ind w:left="1134" w:hanging="1134"/>
      </w:pPr>
      <w:rPr>
        <w:rFonts w:hint="default"/>
      </w:rPr>
    </w:lvl>
    <w:lvl w:ilvl="2">
      <w:start w:val="1"/>
      <w:numFmt w:val="decimal"/>
      <w:lvlText w:val="%2.%3."/>
      <w:lvlJc w:val="left"/>
      <w:pPr>
        <w:tabs>
          <w:tab w:val="num" w:pos="1134"/>
        </w:tabs>
        <w:ind w:left="1134" w:hanging="1134"/>
      </w:pPr>
      <w:rPr>
        <w:rFonts w:hint="default"/>
      </w:rPr>
    </w:lvl>
    <w:lvl w:ilvl="3">
      <w:start w:val="1"/>
      <w:numFmt w:val="decimal"/>
      <w:lvlText w:val="%2.%3.%4."/>
      <w:lvlJc w:val="left"/>
      <w:pPr>
        <w:tabs>
          <w:tab w:val="num" w:pos="1134"/>
        </w:tabs>
        <w:ind w:left="1134" w:hanging="1134"/>
      </w:pPr>
      <w:rPr>
        <w:rFonts w:hint="default"/>
      </w:rPr>
    </w:lvl>
    <w:lvl w:ilvl="4">
      <w:start w:val="1"/>
      <w:numFmt w:val="lowerLetter"/>
      <w:lvlText w:val="%5."/>
      <w:lvlJc w:val="left"/>
      <w:pPr>
        <w:tabs>
          <w:tab w:val="num" w:pos="1559"/>
        </w:tabs>
        <w:ind w:left="1559" w:hanging="425"/>
      </w:pPr>
      <w:rPr>
        <w:rFonts w:hint="default"/>
      </w:rPr>
    </w:lvl>
    <w:lvl w:ilvl="5">
      <w:start w:val="1"/>
      <w:numFmt w:val="lowerRoman"/>
      <w:lvlText w:val="%6."/>
      <w:lvlJc w:val="left"/>
      <w:pPr>
        <w:tabs>
          <w:tab w:val="num" w:pos="1985"/>
        </w:tabs>
        <w:ind w:left="1985" w:hanging="426"/>
      </w:pPr>
      <w:rPr>
        <w:rFonts w:hint="default"/>
      </w:rPr>
    </w:lvl>
    <w:lvl w:ilvl="6">
      <w:start w:val="1"/>
      <w:numFmt w:val="upperLetter"/>
      <w:lvlText w:val="%7."/>
      <w:lvlJc w:val="left"/>
      <w:pPr>
        <w:tabs>
          <w:tab w:val="num" w:pos="2410"/>
        </w:tabs>
        <w:ind w:left="2410" w:hanging="425"/>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6" w15:restartNumberingAfterBreak="0">
    <w:nsid w:val="110D4FE4"/>
    <w:multiLevelType w:val="multilevel"/>
    <w:tmpl w:val="2B56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F46F24"/>
    <w:multiLevelType w:val="hybridMultilevel"/>
    <w:tmpl w:val="099275BC"/>
    <w:lvl w:ilvl="0" w:tplc="D62CFCBC">
      <w:start w:val="1"/>
      <w:numFmt w:val="lowerRoman"/>
      <w:lvlText w:val="%1."/>
      <w:lvlJc w:val="right"/>
      <w:pPr>
        <w:ind w:left="2420" w:hanging="360"/>
      </w:pPr>
    </w:lvl>
    <w:lvl w:ilvl="1" w:tplc="0C090019" w:tentative="1">
      <w:start w:val="1"/>
      <w:numFmt w:val="lowerLetter"/>
      <w:lvlText w:val="%2."/>
      <w:lvlJc w:val="left"/>
      <w:pPr>
        <w:ind w:left="3140" w:hanging="360"/>
      </w:pPr>
    </w:lvl>
    <w:lvl w:ilvl="2" w:tplc="0C09001B" w:tentative="1">
      <w:start w:val="1"/>
      <w:numFmt w:val="lowerRoman"/>
      <w:lvlText w:val="%3."/>
      <w:lvlJc w:val="right"/>
      <w:pPr>
        <w:ind w:left="3860" w:hanging="180"/>
      </w:pPr>
    </w:lvl>
    <w:lvl w:ilvl="3" w:tplc="0C09000F" w:tentative="1">
      <w:start w:val="1"/>
      <w:numFmt w:val="decimal"/>
      <w:lvlText w:val="%4."/>
      <w:lvlJc w:val="left"/>
      <w:pPr>
        <w:ind w:left="4580" w:hanging="360"/>
      </w:pPr>
    </w:lvl>
    <w:lvl w:ilvl="4" w:tplc="0C090019" w:tentative="1">
      <w:start w:val="1"/>
      <w:numFmt w:val="lowerLetter"/>
      <w:lvlText w:val="%5."/>
      <w:lvlJc w:val="left"/>
      <w:pPr>
        <w:ind w:left="5300" w:hanging="360"/>
      </w:pPr>
    </w:lvl>
    <w:lvl w:ilvl="5" w:tplc="0C09001B" w:tentative="1">
      <w:start w:val="1"/>
      <w:numFmt w:val="lowerRoman"/>
      <w:lvlText w:val="%6."/>
      <w:lvlJc w:val="right"/>
      <w:pPr>
        <w:ind w:left="6020" w:hanging="180"/>
      </w:pPr>
    </w:lvl>
    <w:lvl w:ilvl="6" w:tplc="0C09000F" w:tentative="1">
      <w:start w:val="1"/>
      <w:numFmt w:val="decimal"/>
      <w:lvlText w:val="%7."/>
      <w:lvlJc w:val="left"/>
      <w:pPr>
        <w:ind w:left="6740" w:hanging="360"/>
      </w:pPr>
    </w:lvl>
    <w:lvl w:ilvl="7" w:tplc="0C090019" w:tentative="1">
      <w:start w:val="1"/>
      <w:numFmt w:val="lowerLetter"/>
      <w:lvlText w:val="%8."/>
      <w:lvlJc w:val="left"/>
      <w:pPr>
        <w:ind w:left="7460" w:hanging="360"/>
      </w:pPr>
    </w:lvl>
    <w:lvl w:ilvl="8" w:tplc="0C09001B" w:tentative="1">
      <w:start w:val="1"/>
      <w:numFmt w:val="lowerRoman"/>
      <w:lvlText w:val="%9."/>
      <w:lvlJc w:val="right"/>
      <w:pPr>
        <w:ind w:left="8180" w:hanging="180"/>
      </w:pPr>
    </w:lvl>
  </w:abstractNum>
  <w:abstractNum w:abstractNumId="18" w15:restartNumberingAfterBreak="0">
    <w:nsid w:val="14430C35"/>
    <w:multiLevelType w:val="multilevel"/>
    <w:tmpl w:val="0FE8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500679F"/>
    <w:multiLevelType w:val="hybridMultilevel"/>
    <w:tmpl w:val="25F0B480"/>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20" w15:restartNumberingAfterBreak="0">
    <w:nsid w:val="18327664"/>
    <w:multiLevelType w:val="multilevel"/>
    <w:tmpl w:val="F4B21BA6"/>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hint="default"/>
        <w:sz w:val="20"/>
      </w:rPr>
    </w:lvl>
    <w:lvl w:ilvl="2">
      <w:start w:val="1"/>
      <w:numFmt w:val="decimal"/>
      <w:pStyle w:val="NumberLevel3"/>
      <w:lvlText w:val="%1.%2.%3."/>
      <w:lvlJc w:val="left"/>
      <w:pPr>
        <w:tabs>
          <w:tab w:val="num" w:pos="709"/>
        </w:tabs>
        <w:ind w:left="0" w:hanging="709"/>
      </w:pPr>
      <w:rPr>
        <w:rFonts w:hint="default"/>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21" w15:restartNumberingAfterBreak="0">
    <w:nsid w:val="188731BC"/>
    <w:multiLevelType w:val="hybridMultilevel"/>
    <w:tmpl w:val="7E806068"/>
    <w:lvl w:ilvl="0" w:tplc="2B90850A">
      <w:start w:val="1"/>
      <w:numFmt w:val="lowerLetter"/>
      <w:lvlText w:val="%1."/>
      <w:lvlJc w:val="left"/>
      <w:pPr>
        <w:ind w:left="2420" w:hanging="360"/>
      </w:pPr>
    </w:lvl>
    <w:lvl w:ilvl="1" w:tplc="0C090019" w:tentative="1">
      <w:start w:val="1"/>
      <w:numFmt w:val="lowerLetter"/>
      <w:lvlText w:val="%2."/>
      <w:lvlJc w:val="left"/>
      <w:pPr>
        <w:ind w:left="3140" w:hanging="360"/>
      </w:pPr>
    </w:lvl>
    <w:lvl w:ilvl="2" w:tplc="0C09001B" w:tentative="1">
      <w:start w:val="1"/>
      <w:numFmt w:val="lowerRoman"/>
      <w:lvlText w:val="%3."/>
      <w:lvlJc w:val="right"/>
      <w:pPr>
        <w:ind w:left="3860" w:hanging="180"/>
      </w:pPr>
    </w:lvl>
    <w:lvl w:ilvl="3" w:tplc="0C09000F" w:tentative="1">
      <w:start w:val="1"/>
      <w:numFmt w:val="decimal"/>
      <w:lvlText w:val="%4."/>
      <w:lvlJc w:val="left"/>
      <w:pPr>
        <w:ind w:left="4580" w:hanging="360"/>
      </w:pPr>
    </w:lvl>
    <w:lvl w:ilvl="4" w:tplc="0C090019" w:tentative="1">
      <w:start w:val="1"/>
      <w:numFmt w:val="lowerLetter"/>
      <w:lvlText w:val="%5."/>
      <w:lvlJc w:val="left"/>
      <w:pPr>
        <w:ind w:left="5300" w:hanging="360"/>
      </w:pPr>
    </w:lvl>
    <w:lvl w:ilvl="5" w:tplc="0C09001B" w:tentative="1">
      <w:start w:val="1"/>
      <w:numFmt w:val="lowerRoman"/>
      <w:lvlText w:val="%6."/>
      <w:lvlJc w:val="right"/>
      <w:pPr>
        <w:ind w:left="6020" w:hanging="180"/>
      </w:pPr>
    </w:lvl>
    <w:lvl w:ilvl="6" w:tplc="0C09000F" w:tentative="1">
      <w:start w:val="1"/>
      <w:numFmt w:val="decimal"/>
      <w:lvlText w:val="%7."/>
      <w:lvlJc w:val="left"/>
      <w:pPr>
        <w:ind w:left="6740" w:hanging="360"/>
      </w:pPr>
    </w:lvl>
    <w:lvl w:ilvl="7" w:tplc="0C090019" w:tentative="1">
      <w:start w:val="1"/>
      <w:numFmt w:val="lowerLetter"/>
      <w:lvlText w:val="%8."/>
      <w:lvlJc w:val="left"/>
      <w:pPr>
        <w:ind w:left="7460" w:hanging="360"/>
      </w:pPr>
    </w:lvl>
    <w:lvl w:ilvl="8" w:tplc="0C09001B" w:tentative="1">
      <w:start w:val="1"/>
      <w:numFmt w:val="lowerRoman"/>
      <w:lvlText w:val="%9."/>
      <w:lvlJc w:val="right"/>
      <w:pPr>
        <w:ind w:left="8180" w:hanging="180"/>
      </w:pPr>
    </w:lvl>
  </w:abstractNum>
  <w:abstractNum w:abstractNumId="22" w15:restartNumberingAfterBreak="0">
    <w:nsid w:val="199C20DB"/>
    <w:multiLevelType w:val="hybridMultilevel"/>
    <w:tmpl w:val="4650D02A"/>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23" w15:restartNumberingAfterBreak="0">
    <w:nsid w:val="1CD6656F"/>
    <w:multiLevelType w:val="hybridMultilevel"/>
    <w:tmpl w:val="3F4835C2"/>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24" w15:restartNumberingAfterBreak="0">
    <w:nsid w:val="23A23A58"/>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8934A6B"/>
    <w:multiLevelType w:val="multilevel"/>
    <w:tmpl w:val="4282CC6C"/>
    <w:lvl w:ilvl="0">
      <w:start w:val="1"/>
      <w:numFmt w:val="bullet"/>
      <w:pStyle w:val="DashEm"/>
      <w:lvlText w:val="—"/>
      <w:lvlJc w:val="left"/>
      <w:pPr>
        <w:tabs>
          <w:tab w:val="num" w:pos="425"/>
        </w:tabs>
        <w:ind w:left="425" w:hanging="425"/>
      </w:pPr>
      <w:rPr>
        <w:b/>
        <w:i w:val="0"/>
      </w:rPr>
    </w:lvl>
    <w:lvl w:ilvl="1">
      <w:start w:val="1"/>
      <w:numFmt w:val="bullet"/>
      <w:pStyle w:val="DashEm1"/>
      <w:lvlText w:val="—"/>
      <w:lvlJc w:val="left"/>
      <w:pPr>
        <w:tabs>
          <w:tab w:val="num" w:pos="425"/>
        </w:tabs>
        <w:ind w:left="425" w:hanging="425"/>
      </w:pPr>
      <w:rPr>
        <w:b/>
        <w:i w:val="0"/>
      </w:rPr>
    </w:lvl>
    <w:lvl w:ilvl="2">
      <w:start w:val="1"/>
      <w:numFmt w:val="bullet"/>
      <w:pStyle w:val="DashEn1"/>
      <w:lvlText w:val="–"/>
      <w:lvlJc w:val="left"/>
      <w:pPr>
        <w:tabs>
          <w:tab w:val="num" w:pos="850"/>
        </w:tabs>
        <w:ind w:left="850" w:hanging="425"/>
      </w:pPr>
      <w:rPr>
        <w:b w:val="0"/>
        <w:i w:val="0"/>
      </w:rPr>
    </w:lvl>
    <w:lvl w:ilvl="3">
      <w:start w:val="1"/>
      <w:numFmt w:val="bullet"/>
      <w:pStyle w:val="DashEn2"/>
      <w:lvlText w:val="–"/>
      <w:lvlJc w:val="left"/>
      <w:pPr>
        <w:tabs>
          <w:tab w:val="num" w:pos="1276"/>
        </w:tabs>
        <w:ind w:left="1276" w:hanging="426"/>
      </w:pPr>
      <w:rPr>
        <w:b w:val="0"/>
        <w:i w:val="0"/>
      </w:rPr>
    </w:lvl>
    <w:lvl w:ilvl="4">
      <w:start w:val="1"/>
      <w:numFmt w:val="bullet"/>
      <w:pStyle w:val="DashEn3"/>
      <w:lvlText w:val="–"/>
      <w:lvlJc w:val="left"/>
      <w:pPr>
        <w:tabs>
          <w:tab w:val="num" w:pos="1701"/>
        </w:tabs>
        <w:ind w:left="1701" w:hanging="425"/>
      </w:pPr>
      <w:rPr>
        <w:b w:val="0"/>
        <w:i w:val="0"/>
      </w:rPr>
    </w:lvl>
    <w:lvl w:ilvl="5">
      <w:start w:val="1"/>
      <w:numFmt w:val="bullet"/>
      <w:pStyle w:val="DashEn4"/>
      <w:lvlText w:val="–"/>
      <w:lvlJc w:val="left"/>
      <w:pPr>
        <w:tabs>
          <w:tab w:val="num" w:pos="2126"/>
        </w:tabs>
        <w:ind w:left="2126" w:hanging="425"/>
      </w:pPr>
      <w:rPr>
        <w:b w:val="0"/>
        <w:i w:val="0"/>
      </w:rPr>
    </w:lvl>
    <w:lvl w:ilvl="6">
      <w:start w:val="1"/>
      <w:numFmt w:val="bullet"/>
      <w:pStyle w:val="DashEn5"/>
      <w:lvlText w:val="–"/>
      <w:lvlJc w:val="left"/>
      <w:pPr>
        <w:tabs>
          <w:tab w:val="num" w:pos="2551"/>
        </w:tabs>
        <w:ind w:left="2551" w:hanging="425"/>
      </w:pPr>
      <w:rPr>
        <w:b w:val="0"/>
        <w:i w:val="0"/>
      </w:rPr>
    </w:lvl>
    <w:lvl w:ilvl="7">
      <w:start w:val="1"/>
      <w:numFmt w:val="bullet"/>
      <w:pStyle w:val="DashEn6"/>
      <w:lvlText w:val="–"/>
      <w:lvlJc w:val="left"/>
      <w:pPr>
        <w:tabs>
          <w:tab w:val="num" w:pos="2976"/>
        </w:tabs>
        <w:ind w:left="2976" w:hanging="425"/>
      </w:pPr>
      <w:rPr>
        <w:b w:val="0"/>
        <w:i w:val="0"/>
      </w:rPr>
    </w:lvl>
    <w:lvl w:ilvl="8">
      <w:start w:val="1"/>
      <w:numFmt w:val="bullet"/>
      <w:pStyle w:val="DashEn7"/>
      <w:lvlText w:val="–"/>
      <w:lvlJc w:val="left"/>
      <w:pPr>
        <w:tabs>
          <w:tab w:val="num" w:pos="3402"/>
        </w:tabs>
        <w:ind w:left="3402" w:hanging="426"/>
      </w:pPr>
      <w:rPr>
        <w:b w:val="0"/>
        <w:i w:val="0"/>
      </w:rPr>
    </w:lvl>
  </w:abstractNum>
  <w:abstractNum w:abstractNumId="26" w15:restartNumberingAfterBreak="0">
    <w:nsid w:val="28F461D4"/>
    <w:multiLevelType w:val="hybridMultilevel"/>
    <w:tmpl w:val="97365B9A"/>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27" w15:restartNumberingAfterBreak="0">
    <w:nsid w:val="2FCC4FEE"/>
    <w:multiLevelType w:val="multilevel"/>
    <w:tmpl w:val="6B1EDB6C"/>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2"/>
      <w:lvlText w:val="%1.%2."/>
      <w:lvlJc w:val="left"/>
      <w:pPr>
        <w:tabs>
          <w:tab w:val="num" w:pos="1134"/>
        </w:tabs>
        <w:ind w:left="1134" w:hanging="1134"/>
      </w:pPr>
      <w:rPr>
        <w:rFonts w:hint="default"/>
        <w:sz w:val="20"/>
      </w:rPr>
    </w:lvl>
    <w:lvl w:ilvl="2">
      <w:start w:val="1"/>
      <w:numFmt w:val="decimal"/>
      <w:pStyle w:val="ClauseLevel3"/>
      <w:lvlText w:val="%1.%2.%3."/>
      <w:lvlJc w:val="left"/>
      <w:pPr>
        <w:tabs>
          <w:tab w:val="num" w:pos="1134"/>
        </w:tabs>
        <w:ind w:left="1134" w:hanging="1134"/>
      </w:pPr>
      <w:rPr>
        <w:rFonts w:hint="default"/>
        <w:sz w:val="20"/>
      </w:rPr>
    </w:lvl>
    <w:lvl w:ilvl="3">
      <w:start w:val="1"/>
      <w:numFmt w:val="lowerLetter"/>
      <w:pStyle w:val="ClauseLevel4"/>
      <w:lvlText w:val="%4."/>
      <w:lvlJc w:val="left"/>
      <w:pPr>
        <w:tabs>
          <w:tab w:val="num" w:pos="1559"/>
        </w:tabs>
        <w:ind w:left="1559" w:hanging="425"/>
      </w:pPr>
      <w:rPr>
        <w:rFonts w:hint="default"/>
      </w:rPr>
    </w:lvl>
    <w:lvl w:ilvl="4">
      <w:start w:val="1"/>
      <w:numFmt w:val="lowerRoman"/>
      <w:pStyle w:val="ClauseLevel5"/>
      <w:lvlText w:val="%5."/>
      <w:lvlJc w:val="left"/>
      <w:pPr>
        <w:tabs>
          <w:tab w:val="num" w:pos="1985"/>
        </w:tabs>
        <w:ind w:left="1985" w:hanging="426"/>
      </w:pPr>
      <w:rPr>
        <w:rFonts w:hint="default"/>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28" w15:restartNumberingAfterBreak="0">
    <w:nsid w:val="31FF3C1C"/>
    <w:multiLevelType w:val="multilevel"/>
    <w:tmpl w:val="F314D11A"/>
    <w:lvl w:ilvl="0">
      <w:start w:val="1"/>
      <w:numFmt w:val="decimal"/>
      <w:pStyle w:val="LetterN1"/>
      <w:lvlText w:val="%1."/>
      <w:lvlJc w:val="left"/>
      <w:pPr>
        <w:tabs>
          <w:tab w:val="num" w:pos="0"/>
        </w:tabs>
        <w:ind w:left="0" w:hanging="567"/>
      </w:pPr>
      <w:rPr>
        <w:rFonts w:hint="default"/>
      </w:rPr>
    </w:lvl>
    <w:lvl w:ilvl="1">
      <w:start w:val="1"/>
      <w:numFmt w:val="lowerLetter"/>
      <w:pStyle w:val="LetterN4"/>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2146E4D"/>
    <w:multiLevelType w:val="hybridMultilevel"/>
    <w:tmpl w:val="A19692EE"/>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30" w15:restartNumberingAfterBreak="0">
    <w:nsid w:val="37F74036"/>
    <w:multiLevelType w:val="multilevel"/>
    <w:tmpl w:val="2EB6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820522E"/>
    <w:multiLevelType w:val="multilevel"/>
    <w:tmpl w:val="5806498E"/>
    <w:lvl w:ilvl="0">
      <w:start w:val="1"/>
      <w:numFmt w:val="bullet"/>
      <w:lvlText w:val="—"/>
      <w:lvlJc w:val="left"/>
      <w:pPr>
        <w:tabs>
          <w:tab w:val="num" w:pos="1134"/>
        </w:tabs>
        <w:ind w:left="1134" w:hanging="425"/>
      </w:pPr>
      <w:rPr>
        <w:b/>
        <w:i w:val="0"/>
      </w:rPr>
    </w:lvl>
    <w:lvl w:ilvl="1">
      <w:start w:val="1"/>
      <w:numFmt w:val="bullet"/>
      <w:pStyle w:val="DashEM1forOutlook"/>
      <w:lvlText w:val="—"/>
      <w:lvlJc w:val="left"/>
      <w:pPr>
        <w:tabs>
          <w:tab w:val="num" w:pos="1134"/>
        </w:tabs>
        <w:ind w:left="1134" w:hanging="425"/>
      </w:pPr>
      <w:rPr>
        <w:b/>
        <w:i w:val="0"/>
      </w:rPr>
    </w:lvl>
    <w:lvl w:ilvl="2">
      <w:start w:val="1"/>
      <w:numFmt w:val="bullet"/>
      <w:pStyle w:val="DashEN1forOutlook"/>
      <w:lvlText w:val="–"/>
      <w:lvlJc w:val="left"/>
      <w:pPr>
        <w:tabs>
          <w:tab w:val="num" w:pos="1559"/>
        </w:tabs>
        <w:ind w:left="1559" w:hanging="425"/>
      </w:pPr>
      <w:rPr>
        <w:b w:val="0"/>
        <w:i w:val="0"/>
      </w:rPr>
    </w:lvl>
    <w:lvl w:ilvl="3">
      <w:start w:val="1"/>
      <w:numFmt w:val="bullet"/>
      <w:lvlText w:val="–"/>
      <w:lvlJc w:val="left"/>
      <w:pPr>
        <w:tabs>
          <w:tab w:val="num" w:pos="1985"/>
        </w:tabs>
        <w:ind w:left="1985" w:hanging="426"/>
      </w:pPr>
      <w:rPr>
        <w:b w:val="0"/>
        <w:i w:val="0"/>
      </w:rPr>
    </w:lvl>
    <w:lvl w:ilvl="4">
      <w:start w:val="1"/>
      <w:numFmt w:val="bullet"/>
      <w:lvlText w:val="–"/>
      <w:lvlJc w:val="left"/>
      <w:pPr>
        <w:tabs>
          <w:tab w:val="num" w:pos="2410"/>
        </w:tabs>
        <w:ind w:left="2410" w:hanging="425"/>
      </w:pPr>
      <w:rPr>
        <w:b w:val="0"/>
        <w:i w:val="0"/>
      </w:rPr>
    </w:lvl>
    <w:lvl w:ilvl="5">
      <w:start w:val="1"/>
      <w:numFmt w:val="bullet"/>
      <w:lvlText w:val="–"/>
      <w:lvlJc w:val="left"/>
      <w:pPr>
        <w:tabs>
          <w:tab w:val="num" w:pos="2835"/>
        </w:tabs>
        <w:ind w:left="2835" w:hanging="425"/>
      </w:pPr>
      <w:rPr>
        <w:b w:val="0"/>
        <w:i w:val="0"/>
      </w:rPr>
    </w:lvl>
    <w:lvl w:ilvl="6">
      <w:start w:val="1"/>
      <w:numFmt w:val="bullet"/>
      <w:lvlText w:val="–"/>
      <w:lvlJc w:val="left"/>
      <w:pPr>
        <w:tabs>
          <w:tab w:val="num" w:pos="3260"/>
        </w:tabs>
        <w:ind w:left="3260" w:hanging="425"/>
      </w:pPr>
      <w:rPr>
        <w:b w:val="0"/>
        <w:i w:val="0"/>
      </w:rPr>
    </w:lvl>
    <w:lvl w:ilvl="7">
      <w:start w:val="1"/>
      <w:numFmt w:val="bullet"/>
      <w:lvlText w:val="–"/>
      <w:lvlJc w:val="left"/>
      <w:pPr>
        <w:tabs>
          <w:tab w:val="num" w:pos="3686"/>
        </w:tabs>
        <w:ind w:left="3686" w:hanging="426"/>
      </w:pPr>
      <w:rPr>
        <w:b w:val="0"/>
        <w:i w:val="0"/>
      </w:rPr>
    </w:lvl>
    <w:lvl w:ilvl="8">
      <w:start w:val="1"/>
      <w:numFmt w:val="bullet"/>
      <w:lvlText w:val="–"/>
      <w:lvlJc w:val="left"/>
      <w:pPr>
        <w:tabs>
          <w:tab w:val="num" w:pos="4111"/>
        </w:tabs>
        <w:ind w:left="4111" w:hanging="425"/>
      </w:pPr>
      <w:rPr>
        <w:b w:val="0"/>
        <w:i w:val="0"/>
      </w:rPr>
    </w:lvl>
  </w:abstractNum>
  <w:abstractNum w:abstractNumId="32" w15:restartNumberingAfterBreak="0">
    <w:nsid w:val="3A05C844"/>
    <w:multiLevelType w:val="hybridMultilevel"/>
    <w:tmpl w:val="FFFFFFFF"/>
    <w:lvl w:ilvl="0" w:tplc="3C24A9CE">
      <w:start w:val="1"/>
      <w:numFmt w:val="bullet"/>
      <w:lvlText w:val=""/>
      <w:lvlJc w:val="left"/>
      <w:pPr>
        <w:ind w:left="720" w:hanging="360"/>
      </w:pPr>
      <w:rPr>
        <w:rFonts w:ascii="Symbol" w:hAnsi="Symbol" w:hint="default"/>
      </w:rPr>
    </w:lvl>
    <w:lvl w:ilvl="1" w:tplc="D2D0F492">
      <w:start w:val="1"/>
      <w:numFmt w:val="bullet"/>
      <w:lvlText w:val=""/>
      <w:lvlJc w:val="left"/>
      <w:pPr>
        <w:ind w:left="1440" w:hanging="360"/>
      </w:pPr>
      <w:rPr>
        <w:rFonts w:ascii="Symbol" w:hAnsi="Symbol" w:hint="default"/>
      </w:rPr>
    </w:lvl>
    <w:lvl w:ilvl="2" w:tplc="453A3CB2">
      <w:start w:val="1"/>
      <w:numFmt w:val="bullet"/>
      <w:lvlText w:val=""/>
      <w:lvlJc w:val="left"/>
      <w:pPr>
        <w:ind w:left="2160" w:hanging="360"/>
      </w:pPr>
      <w:rPr>
        <w:rFonts w:ascii="Wingdings" w:hAnsi="Wingdings" w:hint="default"/>
      </w:rPr>
    </w:lvl>
    <w:lvl w:ilvl="3" w:tplc="DD22D9CC">
      <w:start w:val="1"/>
      <w:numFmt w:val="bullet"/>
      <w:lvlText w:val=""/>
      <w:lvlJc w:val="left"/>
      <w:pPr>
        <w:ind w:left="2880" w:hanging="360"/>
      </w:pPr>
      <w:rPr>
        <w:rFonts w:ascii="Symbol" w:hAnsi="Symbol" w:hint="default"/>
      </w:rPr>
    </w:lvl>
    <w:lvl w:ilvl="4" w:tplc="E71830A4">
      <w:start w:val="1"/>
      <w:numFmt w:val="bullet"/>
      <w:lvlText w:val="o"/>
      <w:lvlJc w:val="left"/>
      <w:pPr>
        <w:ind w:left="3600" w:hanging="360"/>
      </w:pPr>
      <w:rPr>
        <w:rFonts w:ascii="Courier New" w:hAnsi="Courier New" w:hint="default"/>
      </w:rPr>
    </w:lvl>
    <w:lvl w:ilvl="5" w:tplc="5C64E4F6">
      <w:start w:val="1"/>
      <w:numFmt w:val="bullet"/>
      <w:lvlText w:val=""/>
      <w:lvlJc w:val="left"/>
      <w:pPr>
        <w:ind w:left="4320" w:hanging="360"/>
      </w:pPr>
      <w:rPr>
        <w:rFonts w:ascii="Wingdings" w:hAnsi="Wingdings" w:hint="default"/>
      </w:rPr>
    </w:lvl>
    <w:lvl w:ilvl="6" w:tplc="684492E6">
      <w:start w:val="1"/>
      <w:numFmt w:val="bullet"/>
      <w:lvlText w:val=""/>
      <w:lvlJc w:val="left"/>
      <w:pPr>
        <w:ind w:left="5040" w:hanging="360"/>
      </w:pPr>
      <w:rPr>
        <w:rFonts w:ascii="Symbol" w:hAnsi="Symbol" w:hint="default"/>
      </w:rPr>
    </w:lvl>
    <w:lvl w:ilvl="7" w:tplc="E5E2C18C">
      <w:start w:val="1"/>
      <w:numFmt w:val="bullet"/>
      <w:lvlText w:val="o"/>
      <w:lvlJc w:val="left"/>
      <w:pPr>
        <w:ind w:left="5760" w:hanging="360"/>
      </w:pPr>
      <w:rPr>
        <w:rFonts w:ascii="Courier New" w:hAnsi="Courier New" w:hint="default"/>
      </w:rPr>
    </w:lvl>
    <w:lvl w:ilvl="8" w:tplc="AC0A6F84">
      <w:start w:val="1"/>
      <w:numFmt w:val="bullet"/>
      <w:lvlText w:val=""/>
      <w:lvlJc w:val="left"/>
      <w:pPr>
        <w:ind w:left="6480" w:hanging="360"/>
      </w:pPr>
      <w:rPr>
        <w:rFonts w:ascii="Wingdings" w:hAnsi="Wingdings" w:hint="default"/>
      </w:rPr>
    </w:lvl>
  </w:abstractNum>
  <w:abstractNum w:abstractNumId="33" w15:restartNumberingAfterBreak="0">
    <w:nsid w:val="3ACC6F75"/>
    <w:multiLevelType w:val="multilevel"/>
    <w:tmpl w:val="0C09001D"/>
    <w:name w:val="AGSPar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BCD7542"/>
    <w:multiLevelType w:val="hybridMultilevel"/>
    <w:tmpl w:val="5554D178"/>
    <w:lvl w:ilvl="0" w:tplc="5232BE66">
      <w:start w:val="1"/>
      <w:numFmt w:val="bullet"/>
      <w:lvlText w:val=""/>
      <w:lvlJc w:val="left"/>
      <w:pPr>
        <w:tabs>
          <w:tab w:val="num" w:pos="720"/>
        </w:tabs>
        <w:ind w:left="2060" w:hanging="360"/>
      </w:pPr>
      <w:rPr>
        <w:rFonts w:ascii="Symbol" w:hAnsi="Symbol" w:hint="default"/>
        <w:sz w:val="20"/>
      </w:rPr>
    </w:lvl>
    <w:lvl w:ilvl="1" w:tplc="006EC6B6" w:tentative="1">
      <w:start w:val="1"/>
      <w:numFmt w:val="bullet"/>
      <w:lvlText w:val="o"/>
      <w:lvlJc w:val="left"/>
      <w:pPr>
        <w:tabs>
          <w:tab w:val="num" w:pos="1440"/>
        </w:tabs>
        <w:ind w:left="2780" w:hanging="360"/>
      </w:pPr>
      <w:rPr>
        <w:rFonts w:ascii="Courier New" w:hAnsi="Courier New" w:hint="default"/>
        <w:sz w:val="20"/>
      </w:rPr>
    </w:lvl>
    <w:lvl w:ilvl="2" w:tplc="B0A8A756" w:tentative="1">
      <w:start w:val="1"/>
      <w:numFmt w:val="bullet"/>
      <w:lvlText w:val="o"/>
      <w:lvlJc w:val="left"/>
      <w:pPr>
        <w:tabs>
          <w:tab w:val="num" w:pos="2160"/>
        </w:tabs>
        <w:ind w:left="3500" w:hanging="360"/>
      </w:pPr>
      <w:rPr>
        <w:rFonts w:ascii="Courier New" w:hAnsi="Courier New" w:hint="default"/>
        <w:sz w:val="20"/>
      </w:rPr>
    </w:lvl>
    <w:lvl w:ilvl="3" w:tplc="207C88E0" w:tentative="1">
      <w:start w:val="1"/>
      <w:numFmt w:val="bullet"/>
      <w:lvlText w:val="o"/>
      <w:lvlJc w:val="left"/>
      <w:pPr>
        <w:tabs>
          <w:tab w:val="num" w:pos="2880"/>
        </w:tabs>
        <w:ind w:left="4220" w:hanging="360"/>
      </w:pPr>
      <w:rPr>
        <w:rFonts w:ascii="Courier New" w:hAnsi="Courier New" w:hint="default"/>
        <w:sz w:val="20"/>
      </w:rPr>
    </w:lvl>
    <w:lvl w:ilvl="4" w:tplc="939C6346" w:tentative="1">
      <w:start w:val="1"/>
      <w:numFmt w:val="bullet"/>
      <w:lvlText w:val="o"/>
      <w:lvlJc w:val="left"/>
      <w:pPr>
        <w:tabs>
          <w:tab w:val="num" w:pos="3600"/>
        </w:tabs>
        <w:ind w:left="4940" w:hanging="360"/>
      </w:pPr>
      <w:rPr>
        <w:rFonts w:ascii="Courier New" w:hAnsi="Courier New" w:hint="default"/>
        <w:sz w:val="20"/>
      </w:rPr>
    </w:lvl>
    <w:lvl w:ilvl="5" w:tplc="E3E0A37C" w:tentative="1">
      <w:start w:val="1"/>
      <w:numFmt w:val="bullet"/>
      <w:lvlText w:val="o"/>
      <w:lvlJc w:val="left"/>
      <w:pPr>
        <w:tabs>
          <w:tab w:val="num" w:pos="4320"/>
        </w:tabs>
        <w:ind w:left="5660" w:hanging="360"/>
      </w:pPr>
      <w:rPr>
        <w:rFonts w:ascii="Courier New" w:hAnsi="Courier New" w:hint="default"/>
        <w:sz w:val="20"/>
      </w:rPr>
    </w:lvl>
    <w:lvl w:ilvl="6" w:tplc="3E5E0B00" w:tentative="1">
      <w:start w:val="1"/>
      <w:numFmt w:val="bullet"/>
      <w:lvlText w:val="o"/>
      <w:lvlJc w:val="left"/>
      <w:pPr>
        <w:tabs>
          <w:tab w:val="num" w:pos="5040"/>
        </w:tabs>
        <w:ind w:left="6380" w:hanging="360"/>
      </w:pPr>
      <w:rPr>
        <w:rFonts w:ascii="Courier New" w:hAnsi="Courier New" w:hint="default"/>
        <w:sz w:val="20"/>
      </w:rPr>
    </w:lvl>
    <w:lvl w:ilvl="7" w:tplc="510CBA94" w:tentative="1">
      <w:start w:val="1"/>
      <w:numFmt w:val="bullet"/>
      <w:lvlText w:val="o"/>
      <w:lvlJc w:val="left"/>
      <w:pPr>
        <w:tabs>
          <w:tab w:val="num" w:pos="5760"/>
        </w:tabs>
        <w:ind w:left="7100" w:hanging="360"/>
      </w:pPr>
      <w:rPr>
        <w:rFonts w:ascii="Courier New" w:hAnsi="Courier New" w:hint="default"/>
        <w:sz w:val="20"/>
      </w:rPr>
    </w:lvl>
    <w:lvl w:ilvl="8" w:tplc="324C1E80" w:tentative="1">
      <w:start w:val="1"/>
      <w:numFmt w:val="bullet"/>
      <w:lvlText w:val="o"/>
      <w:lvlJc w:val="left"/>
      <w:pPr>
        <w:tabs>
          <w:tab w:val="num" w:pos="6480"/>
        </w:tabs>
        <w:ind w:left="7820" w:hanging="360"/>
      </w:pPr>
      <w:rPr>
        <w:rFonts w:ascii="Courier New" w:hAnsi="Courier New" w:hint="default"/>
        <w:sz w:val="20"/>
      </w:rPr>
    </w:lvl>
  </w:abstractNum>
  <w:abstractNum w:abstractNumId="35" w15:restartNumberingAfterBreak="0">
    <w:nsid w:val="3D232AC3"/>
    <w:multiLevelType w:val="multilevel"/>
    <w:tmpl w:val="769248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3FC07A25"/>
    <w:multiLevelType w:val="multilevel"/>
    <w:tmpl w:val="0C09001D"/>
    <w:name w:val="AGSAlpha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2877D00"/>
    <w:multiLevelType w:val="hybridMultilevel"/>
    <w:tmpl w:val="78281396"/>
    <w:lvl w:ilvl="0" w:tplc="A85A19A0">
      <w:start w:val="1"/>
      <w:numFmt w:val="decimal"/>
      <w:pStyle w:val="ClauseHeadingPart"/>
      <w:lvlText w:val="Part %1."/>
      <w:lvlJc w:val="left"/>
      <w:pPr>
        <w:tabs>
          <w:tab w:val="num" w:pos="1134"/>
        </w:tabs>
        <w:ind w:left="1134" w:hanging="113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42A32D00"/>
    <w:multiLevelType w:val="multilevel"/>
    <w:tmpl w:val="0C09001D"/>
    <w:name w:val="AGSClaus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A707A25"/>
    <w:multiLevelType w:val="hybridMultilevel"/>
    <w:tmpl w:val="86DE5206"/>
    <w:lvl w:ilvl="0" w:tplc="2B90850A">
      <w:start w:val="1"/>
      <w:numFmt w:val="lowerLetter"/>
      <w:lvlText w:val="%1."/>
      <w:lvlJc w:val="left"/>
      <w:pPr>
        <w:ind w:left="1635" w:hanging="360"/>
      </w:pPr>
    </w:lvl>
    <w:lvl w:ilvl="1" w:tplc="0C090019" w:tentative="1">
      <w:start w:val="1"/>
      <w:numFmt w:val="lowerLetter"/>
      <w:lvlText w:val="%2."/>
      <w:lvlJc w:val="left"/>
      <w:pPr>
        <w:ind w:left="2355" w:hanging="360"/>
      </w:pPr>
    </w:lvl>
    <w:lvl w:ilvl="2" w:tplc="0C09001B" w:tentative="1">
      <w:start w:val="1"/>
      <w:numFmt w:val="lowerRoman"/>
      <w:lvlText w:val="%3."/>
      <w:lvlJc w:val="right"/>
      <w:pPr>
        <w:ind w:left="3075" w:hanging="180"/>
      </w:pPr>
    </w:lvl>
    <w:lvl w:ilvl="3" w:tplc="0C09000F" w:tentative="1">
      <w:start w:val="1"/>
      <w:numFmt w:val="decimal"/>
      <w:lvlText w:val="%4."/>
      <w:lvlJc w:val="left"/>
      <w:pPr>
        <w:ind w:left="3795" w:hanging="360"/>
      </w:pPr>
    </w:lvl>
    <w:lvl w:ilvl="4" w:tplc="0C090019" w:tentative="1">
      <w:start w:val="1"/>
      <w:numFmt w:val="lowerLetter"/>
      <w:lvlText w:val="%5."/>
      <w:lvlJc w:val="left"/>
      <w:pPr>
        <w:ind w:left="4515" w:hanging="360"/>
      </w:pPr>
    </w:lvl>
    <w:lvl w:ilvl="5" w:tplc="0C09001B" w:tentative="1">
      <w:start w:val="1"/>
      <w:numFmt w:val="lowerRoman"/>
      <w:lvlText w:val="%6."/>
      <w:lvlJc w:val="right"/>
      <w:pPr>
        <w:ind w:left="5235" w:hanging="180"/>
      </w:pPr>
    </w:lvl>
    <w:lvl w:ilvl="6" w:tplc="0C09000F" w:tentative="1">
      <w:start w:val="1"/>
      <w:numFmt w:val="decimal"/>
      <w:lvlText w:val="%7."/>
      <w:lvlJc w:val="left"/>
      <w:pPr>
        <w:ind w:left="5955" w:hanging="360"/>
      </w:pPr>
    </w:lvl>
    <w:lvl w:ilvl="7" w:tplc="0C090019" w:tentative="1">
      <w:start w:val="1"/>
      <w:numFmt w:val="lowerLetter"/>
      <w:lvlText w:val="%8."/>
      <w:lvlJc w:val="left"/>
      <w:pPr>
        <w:ind w:left="6675" w:hanging="360"/>
      </w:pPr>
    </w:lvl>
    <w:lvl w:ilvl="8" w:tplc="0C09001B" w:tentative="1">
      <w:start w:val="1"/>
      <w:numFmt w:val="lowerRoman"/>
      <w:lvlText w:val="%9."/>
      <w:lvlJc w:val="right"/>
      <w:pPr>
        <w:ind w:left="7395" w:hanging="180"/>
      </w:pPr>
    </w:lvl>
  </w:abstractNum>
  <w:abstractNum w:abstractNumId="40" w15:restartNumberingAfterBreak="0">
    <w:nsid w:val="4A8E6370"/>
    <w:multiLevelType w:val="multilevel"/>
    <w:tmpl w:val="0C09001D"/>
    <w:name w:val="AGSADash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4BA40C78"/>
    <w:multiLevelType w:val="multilevel"/>
    <w:tmpl w:val="03C8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E926B99"/>
    <w:multiLevelType w:val="multilevel"/>
    <w:tmpl w:val="2BE2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02F5213"/>
    <w:multiLevelType w:val="hybridMultilevel"/>
    <w:tmpl w:val="C2920642"/>
    <w:lvl w:ilvl="0" w:tplc="2B90850A">
      <w:start w:val="1"/>
      <w:numFmt w:val="lowerLetter"/>
      <w:lvlText w:val="%1."/>
      <w:lvlJc w:val="left"/>
      <w:pPr>
        <w:ind w:left="2420" w:hanging="360"/>
      </w:pPr>
    </w:lvl>
    <w:lvl w:ilvl="1" w:tplc="0C090019" w:tentative="1">
      <w:start w:val="1"/>
      <w:numFmt w:val="lowerLetter"/>
      <w:lvlText w:val="%2."/>
      <w:lvlJc w:val="left"/>
      <w:pPr>
        <w:ind w:left="3140" w:hanging="360"/>
      </w:pPr>
    </w:lvl>
    <w:lvl w:ilvl="2" w:tplc="0C09001B" w:tentative="1">
      <w:start w:val="1"/>
      <w:numFmt w:val="lowerRoman"/>
      <w:lvlText w:val="%3."/>
      <w:lvlJc w:val="right"/>
      <w:pPr>
        <w:ind w:left="3860" w:hanging="180"/>
      </w:pPr>
    </w:lvl>
    <w:lvl w:ilvl="3" w:tplc="0C09000F" w:tentative="1">
      <w:start w:val="1"/>
      <w:numFmt w:val="decimal"/>
      <w:lvlText w:val="%4."/>
      <w:lvlJc w:val="left"/>
      <w:pPr>
        <w:ind w:left="4580" w:hanging="360"/>
      </w:pPr>
    </w:lvl>
    <w:lvl w:ilvl="4" w:tplc="0C090019" w:tentative="1">
      <w:start w:val="1"/>
      <w:numFmt w:val="lowerLetter"/>
      <w:lvlText w:val="%5."/>
      <w:lvlJc w:val="left"/>
      <w:pPr>
        <w:ind w:left="5300" w:hanging="360"/>
      </w:pPr>
    </w:lvl>
    <w:lvl w:ilvl="5" w:tplc="0C09001B" w:tentative="1">
      <w:start w:val="1"/>
      <w:numFmt w:val="lowerRoman"/>
      <w:lvlText w:val="%6."/>
      <w:lvlJc w:val="right"/>
      <w:pPr>
        <w:ind w:left="6020" w:hanging="180"/>
      </w:pPr>
    </w:lvl>
    <w:lvl w:ilvl="6" w:tplc="0C09000F" w:tentative="1">
      <w:start w:val="1"/>
      <w:numFmt w:val="decimal"/>
      <w:lvlText w:val="%7."/>
      <w:lvlJc w:val="left"/>
      <w:pPr>
        <w:ind w:left="6740" w:hanging="360"/>
      </w:pPr>
    </w:lvl>
    <w:lvl w:ilvl="7" w:tplc="0C090019" w:tentative="1">
      <w:start w:val="1"/>
      <w:numFmt w:val="lowerLetter"/>
      <w:lvlText w:val="%8."/>
      <w:lvlJc w:val="left"/>
      <w:pPr>
        <w:ind w:left="7460" w:hanging="360"/>
      </w:pPr>
    </w:lvl>
    <w:lvl w:ilvl="8" w:tplc="0C09001B" w:tentative="1">
      <w:start w:val="1"/>
      <w:numFmt w:val="lowerRoman"/>
      <w:lvlText w:val="%9."/>
      <w:lvlJc w:val="right"/>
      <w:pPr>
        <w:ind w:left="8180" w:hanging="180"/>
      </w:pPr>
    </w:lvl>
  </w:abstractNum>
  <w:abstractNum w:abstractNumId="44" w15:restartNumberingAfterBreak="0">
    <w:nsid w:val="50AC1758"/>
    <w:multiLevelType w:val="multilevel"/>
    <w:tmpl w:val="0C09001D"/>
    <w:name w:val="AGSConfDash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51D34873"/>
    <w:multiLevelType w:val="multilevel"/>
    <w:tmpl w:val="0C09001D"/>
    <w:name w:val="AGSPara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52F00D1C"/>
    <w:multiLevelType w:val="multilevel"/>
    <w:tmpl w:val="0C09001D"/>
    <w:name w:val="AGSConfDash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53CA26D8"/>
    <w:multiLevelType w:val="multilevel"/>
    <w:tmpl w:val="D63E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52112C4"/>
    <w:multiLevelType w:val="multilevel"/>
    <w:tmpl w:val="0C09001D"/>
    <w:name w:val="AGSSchedu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554D397A"/>
    <w:multiLevelType w:val="hybridMultilevel"/>
    <w:tmpl w:val="88FCD04C"/>
    <w:lvl w:ilvl="0" w:tplc="62D2943E">
      <w:start w:val="1"/>
      <w:numFmt w:val="bullet"/>
      <w:lvlText w:val=""/>
      <w:lvlJc w:val="left"/>
      <w:pPr>
        <w:tabs>
          <w:tab w:val="num" w:pos="720"/>
        </w:tabs>
        <w:ind w:left="720" w:hanging="360"/>
      </w:pPr>
      <w:rPr>
        <w:rFonts w:ascii="Symbol" w:hAnsi="Symbol" w:hint="default"/>
        <w:sz w:val="20"/>
      </w:rPr>
    </w:lvl>
    <w:lvl w:ilvl="1" w:tplc="AF106ABE">
      <w:start w:val="1"/>
      <w:numFmt w:val="bullet"/>
      <w:lvlText w:val=""/>
      <w:lvlJc w:val="left"/>
      <w:pPr>
        <w:tabs>
          <w:tab w:val="num" w:pos="1440"/>
        </w:tabs>
        <w:ind w:left="1440" w:hanging="360"/>
      </w:pPr>
      <w:rPr>
        <w:rFonts w:ascii="Wingdings" w:hAnsi="Wingdings" w:hint="default"/>
        <w:sz w:val="20"/>
      </w:rPr>
    </w:lvl>
    <w:lvl w:ilvl="2" w:tplc="8BC8F2E6">
      <w:start w:val="1"/>
      <w:numFmt w:val="bullet"/>
      <w:lvlText w:val=""/>
      <w:lvlJc w:val="left"/>
      <w:pPr>
        <w:tabs>
          <w:tab w:val="num" w:pos="2160"/>
        </w:tabs>
        <w:ind w:left="2160" w:hanging="360"/>
      </w:pPr>
      <w:rPr>
        <w:rFonts w:ascii="Wingdings" w:hAnsi="Wingdings" w:hint="default"/>
        <w:sz w:val="20"/>
      </w:rPr>
    </w:lvl>
    <w:lvl w:ilvl="3" w:tplc="F63A9F74">
      <w:start w:val="1"/>
      <w:numFmt w:val="bullet"/>
      <w:lvlText w:val=""/>
      <w:lvlJc w:val="left"/>
      <w:pPr>
        <w:tabs>
          <w:tab w:val="num" w:pos="2880"/>
        </w:tabs>
        <w:ind w:left="2880" w:hanging="360"/>
      </w:pPr>
      <w:rPr>
        <w:rFonts w:ascii="Wingdings" w:hAnsi="Wingdings" w:hint="default"/>
        <w:sz w:val="20"/>
      </w:rPr>
    </w:lvl>
    <w:lvl w:ilvl="4" w:tplc="975AE6B4" w:tentative="1">
      <w:start w:val="1"/>
      <w:numFmt w:val="bullet"/>
      <w:lvlText w:val=""/>
      <w:lvlJc w:val="left"/>
      <w:pPr>
        <w:tabs>
          <w:tab w:val="num" w:pos="3600"/>
        </w:tabs>
        <w:ind w:left="3600" w:hanging="360"/>
      </w:pPr>
      <w:rPr>
        <w:rFonts w:ascii="Wingdings" w:hAnsi="Wingdings" w:hint="default"/>
        <w:sz w:val="20"/>
      </w:rPr>
    </w:lvl>
    <w:lvl w:ilvl="5" w:tplc="47F4A87A" w:tentative="1">
      <w:start w:val="1"/>
      <w:numFmt w:val="bullet"/>
      <w:lvlText w:val=""/>
      <w:lvlJc w:val="left"/>
      <w:pPr>
        <w:tabs>
          <w:tab w:val="num" w:pos="4320"/>
        </w:tabs>
        <w:ind w:left="4320" w:hanging="360"/>
      </w:pPr>
      <w:rPr>
        <w:rFonts w:ascii="Wingdings" w:hAnsi="Wingdings" w:hint="default"/>
        <w:sz w:val="20"/>
      </w:rPr>
    </w:lvl>
    <w:lvl w:ilvl="6" w:tplc="D5F24886" w:tentative="1">
      <w:start w:val="1"/>
      <w:numFmt w:val="bullet"/>
      <w:lvlText w:val=""/>
      <w:lvlJc w:val="left"/>
      <w:pPr>
        <w:tabs>
          <w:tab w:val="num" w:pos="5040"/>
        </w:tabs>
        <w:ind w:left="5040" w:hanging="360"/>
      </w:pPr>
      <w:rPr>
        <w:rFonts w:ascii="Wingdings" w:hAnsi="Wingdings" w:hint="default"/>
        <w:sz w:val="20"/>
      </w:rPr>
    </w:lvl>
    <w:lvl w:ilvl="7" w:tplc="C88C44EE" w:tentative="1">
      <w:start w:val="1"/>
      <w:numFmt w:val="bullet"/>
      <w:lvlText w:val=""/>
      <w:lvlJc w:val="left"/>
      <w:pPr>
        <w:tabs>
          <w:tab w:val="num" w:pos="5760"/>
        </w:tabs>
        <w:ind w:left="5760" w:hanging="360"/>
      </w:pPr>
      <w:rPr>
        <w:rFonts w:ascii="Wingdings" w:hAnsi="Wingdings" w:hint="default"/>
        <w:sz w:val="20"/>
      </w:rPr>
    </w:lvl>
    <w:lvl w:ilvl="8" w:tplc="CAD4BDEA"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5B2057"/>
    <w:multiLevelType w:val="hybridMultilevel"/>
    <w:tmpl w:val="9F866498"/>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51" w15:restartNumberingAfterBreak="0">
    <w:nsid w:val="56FE28A4"/>
    <w:multiLevelType w:val="multilevel"/>
    <w:tmpl w:val="0C09001D"/>
    <w:name w:val="AGSHL"/>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5A107929"/>
    <w:multiLevelType w:val="hybridMultilevel"/>
    <w:tmpl w:val="CF522D10"/>
    <w:lvl w:ilvl="0" w:tplc="31C605A4">
      <w:start w:val="1"/>
      <w:numFmt w:val="decimal"/>
      <w:lvlText w:val="%1."/>
      <w:lvlJc w:val="left"/>
      <w:pPr>
        <w:ind w:left="720" w:hanging="360"/>
      </w:pPr>
    </w:lvl>
    <w:lvl w:ilvl="1" w:tplc="D6F89AAA">
      <w:start w:val="1"/>
      <w:numFmt w:val="decimal"/>
      <w:lvlText w:val="%2)"/>
      <w:lvlJc w:val="left"/>
      <w:pPr>
        <w:ind w:left="1440" w:hanging="360"/>
      </w:pPr>
    </w:lvl>
    <w:lvl w:ilvl="2" w:tplc="D62CFCBC">
      <w:start w:val="1"/>
      <w:numFmt w:val="lowerRoman"/>
      <w:lvlText w:val="%3."/>
      <w:lvlJc w:val="right"/>
      <w:pPr>
        <w:ind w:left="2160" w:hanging="180"/>
      </w:pPr>
    </w:lvl>
    <w:lvl w:ilvl="3" w:tplc="66624CDC">
      <w:start w:val="1"/>
      <w:numFmt w:val="decimal"/>
      <w:lvlText w:val="%4."/>
      <w:lvlJc w:val="left"/>
      <w:pPr>
        <w:ind w:left="2880" w:hanging="360"/>
      </w:pPr>
    </w:lvl>
    <w:lvl w:ilvl="4" w:tplc="2B90850A">
      <w:start w:val="1"/>
      <w:numFmt w:val="lowerLetter"/>
      <w:lvlText w:val="%5."/>
      <w:lvlJc w:val="left"/>
      <w:pPr>
        <w:ind w:left="3600" w:hanging="360"/>
      </w:pPr>
    </w:lvl>
    <w:lvl w:ilvl="5" w:tplc="3212273E">
      <w:start w:val="1"/>
      <w:numFmt w:val="lowerRoman"/>
      <w:lvlText w:val="%6."/>
      <w:lvlJc w:val="right"/>
      <w:pPr>
        <w:ind w:left="4320" w:hanging="180"/>
      </w:pPr>
    </w:lvl>
    <w:lvl w:ilvl="6" w:tplc="CC7C2E08">
      <w:start w:val="1"/>
      <w:numFmt w:val="decimal"/>
      <w:lvlText w:val="%7."/>
      <w:lvlJc w:val="left"/>
      <w:pPr>
        <w:ind w:left="5040" w:hanging="360"/>
      </w:pPr>
    </w:lvl>
    <w:lvl w:ilvl="7" w:tplc="4D92521A">
      <w:start w:val="1"/>
      <w:numFmt w:val="lowerLetter"/>
      <w:lvlText w:val="%8."/>
      <w:lvlJc w:val="left"/>
      <w:pPr>
        <w:ind w:left="5760" w:hanging="360"/>
      </w:pPr>
    </w:lvl>
    <w:lvl w:ilvl="8" w:tplc="37C637E8">
      <w:start w:val="1"/>
      <w:numFmt w:val="lowerRoman"/>
      <w:lvlText w:val="%9."/>
      <w:lvlJc w:val="right"/>
      <w:pPr>
        <w:ind w:left="6480" w:hanging="180"/>
      </w:pPr>
    </w:lvl>
  </w:abstractNum>
  <w:abstractNum w:abstractNumId="53" w15:restartNumberingAfterBreak="0">
    <w:nsid w:val="5EA34BAB"/>
    <w:multiLevelType w:val="multilevel"/>
    <w:tmpl w:val="0C09001D"/>
    <w:name w:val="AGSTBDash"/>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5F6F5F5D"/>
    <w:multiLevelType w:val="multilevel"/>
    <w:tmpl w:val="7B38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911866"/>
    <w:multiLevelType w:val="hybridMultilevel"/>
    <w:tmpl w:val="658C1178"/>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56" w15:restartNumberingAfterBreak="0">
    <w:nsid w:val="60461F5E"/>
    <w:multiLevelType w:val="multilevel"/>
    <w:tmpl w:val="62FCB53E"/>
    <w:lvl w:ilvl="0">
      <w:start w:val="1"/>
      <w:numFmt w:val="decimal"/>
      <w:pStyle w:val="Parties"/>
      <w:lvlText w:val="%1."/>
      <w:lvlJc w:val="left"/>
      <w:pPr>
        <w:tabs>
          <w:tab w:val="num" w:pos="1134"/>
        </w:tabs>
        <w:ind w:left="1134" w:hanging="1134"/>
      </w:pPr>
      <w:rPr>
        <w:rFont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615D07C1"/>
    <w:multiLevelType w:val="multilevel"/>
    <w:tmpl w:val="0C09001D"/>
    <w:name w:val="AGSClaus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63CF53DE"/>
    <w:multiLevelType w:val="multilevel"/>
    <w:tmpl w:val="EC980EE6"/>
    <w:lvl w:ilvl="0">
      <w:start w:val="1"/>
      <w:numFmt w:val="lowerLetter"/>
      <w:pStyle w:val="Plainparaa"/>
      <w:lvlText w:val="%1."/>
      <w:lvlJc w:val="left"/>
      <w:pPr>
        <w:tabs>
          <w:tab w:val="num" w:pos="425"/>
        </w:tabs>
        <w:ind w:left="425"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64543855"/>
    <w:multiLevelType w:val="hybridMultilevel"/>
    <w:tmpl w:val="AA38AB74"/>
    <w:lvl w:ilvl="0" w:tplc="2B90850A">
      <w:start w:val="1"/>
      <w:numFmt w:val="lowerLetter"/>
      <w:lvlText w:val="%1."/>
      <w:lvlJc w:val="left"/>
      <w:pPr>
        <w:ind w:left="2060" w:hanging="360"/>
      </w:pPr>
    </w:lvl>
    <w:lvl w:ilvl="1" w:tplc="0C090019" w:tentative="1">
      <w:start w:val="1"/>
      <w:numFmt w:val="lowerLetter"/>
      <w:lvlText w:val="%2."/>
      <w:lvlJc w:val="left"/>
      <w:pPr>
        <w:ind w:left="2780" w:hanging="360"/>
      </w:pPr>
    </w:lvl>
    <w:lvl w:ilvl="2" w:tplc="0C09001B" w:tentative="1">
      <w:start w:val="1"/>
      <w:numFmt w:val="lowerRoman"/>
      <w:lvlText w:val="%3."/>
      <w:lvlJc w:val="right"/>
      <w:pPr>
        <w:ind w:left="3500" w:hanging="180"/>
      </w:pPr>
    </w:lvl>
    <w:lvl w:ilvl="3" w:tplc="0C09000F" w:tentative="1">
      <w:start w:val="1"/>
      <w:numFmt w:val="decimal"/>
      <w:lvlText w:val="%4."/>
      <w:lvlJc w:val="left"/>
      <w:pPr>
        <w:ind w:left="4220" w:hanging="360"/>
      </w:pPr>
    </w:lvl>
    <w:lvl w:ilvl="4" w:tplc="0C090019" w:tentative="1">
      <w:start w:val="1"/>
      <w:numFmt w:val="lowerLetter"/>
      <w:lvlText w:val="%5."/>
      <w:lvlJc w:val="left"/>
      <w:pPr>
        <w:ind w:left="4940" w:hanging="360"/>
      </w:pPr>
    </w:lvl>
    <w:lvl w:ilvl="5" w:tplc="0C09001B" w:tentative="1">
      <w:start w:val="1"/>
      <w:numFmt w:val="lowerRoman"/>
      <w:lvlText w:val="%6."/>
      <w:lvlJc w:val="right"/>
      <w:pPr>
        <w:ind w:left="5660" w:hanging="180"/>
      </w:pPr>
    </w:lvl>
    <w:lvl w:ilvl="6" w:tplc="0C09000F" w:tentative="1">
      <w:start w:val="1"/>
      <w:numFmt w:val="decimal"/>
      <w:lvlText w:val="%7."/>
      <w:lvlJc w:val="left"/>
      <w:pPr>
        <w:ind w:left="6380" w:hanging="360"/>
      </w:pPr>
    </w:lvl>
    <w:lvl w:ilvl="7" w:tplc="0C090019" w:tentative="1">
      <w:start w:val="1"/>
      <w:numFmt w:val="lowerLetter"/>
      <w:lvlText w:val="%8."/>
      <w:lvlJc w:val="left"/>
      <w:pPr>
        <w:ind w:left="7100" w:hanging="360"/>
      </w:pPr>
    </w:lvl>
    <w:lvl w:ilvl="8" w:tplc="0C09001B" w:tentative="1">
      <w:start w:val="1"/>
      <w:numFmt w:val="lowerRoman"/>
      <w:lvlText w:val="%9."/>
      <w:lvlJc w:val="right"/>
      <w:pPr>
        <w:ind w:left="7820" w:hanging="180"/>
      </w:pPr>
    </w:lvl>
  </w:abstractNum>
  <w:abstractNum w:abstractNumId="60" w15:restartNumberingAfterBreak="0">
    <w:nsid w:val="66773E65"/>
    <w:multiLevelType w:val="hybridMultilevel"/>
    <w:tmpl w:val="CF8A9C02"/>
    <w:lvl w:ilvl="0" w:tplc="2B90850A">
      <w:start w:val="1"/>
      <w:numFmt w:val="lowerLetter"/>
      <w:lvlText w:val="%1."/>
      <w:lvlJc w:val="left"/>
      <w:pPr>
        <w:ind w:left="2420" w:hanging="360"/>
      </w:pPr>
    </w:lvl>
    <w:lvl w:ilvl="1" w:tplc="0C090019" w:tentative="1">
      <w:start w:val="1"/>
      <w:numFmt w:val="lowerLetter"/>
      <w:lvlText w:val="%2."/>
      <w:lvlJc w:val="left"/>
      <w:pPr>
        <w:ind w:left="3140" w:hanging="360"/>
      </w:pPr>
    </w:lvl>
    <w:lvl w:ilvl="2" w:tplc="0C09001B" w:tentative="1">
      <w:start w:val="1"/>
      <w:numFmt w:val="lowerRoman"/>
      <w:lvlText w:val="%3."/>
      <w:lvlJc w:val="right"/>
      <w:pPr>
        <w:ind w:left="3860" w:hanging="180"/>
      </w:pPr>
    </w:lvl>
    <w:lvl w:ilvl="3" w:tplc="0C09000F" w:tentative="1">
      <w:start w:val="1"/>
      <w:numFmt w:val="decimal"/>
      <w:lvlText w:val="%4."/>
      <w:lvlJc w:val="left"/>
      <w:pPr>
        <w:ind w:left="4580" w:hanging="360"/>
      </w:pPr>
    </w:lvl>
    <w:lvl w:ilvl="4" w:tplc="0C090019" w:tentative="1">
      <w:start w:val="1"/>
      <w:numFmt w:val="lowerLetter"/>
      <w:lvlText w:val="%5."/>
      <w:lvlJc w:val="left"/>
      <w:pPr>
        <w:ind w:left="5300" w:hanging="360"/>
      </w:pPr>
    </w:lvl>
    <w:lvl w:ilvl="5" w:tplc="0C09001B" w:tentative="1">
      <w:start w:val="1"/>
      <w:numFmt w:val="lowerRoman"/>
      <w:lvlText w:val="%6."/>
      <w:lvlJc w:val="right"/>
      <w:pPr>
        <w:ind w:left="6020" w:hanging="180"/>
      </w:pPr>
    </w:lvl>
    <w:lvl w:ilvl="6" w:tplc="0C09000F" w:tentative="1">
      <w:start w:val="1"/>
      <w:numFmt w:val="decimal"/>
      <w:lvlText w:val="%7."/>
      <w:lvlJc w:val="left"/>
      <w:pPr>
        <w:ind w:left="6740" w:hanging="360"/>
      </w:pPr>
    </w:lvl>
    <w:lvl w:ilvl="7" w:tplc="0C090019" w:tentative="1">
      <w:start w:val="1"/>
      <w:numFmt w:val="lowerLetter"/>
      <w:lvlText w:val="%8."/>
      <w:lvlJc w:val="left"/>
      <w:pPr>
        <w:ind w:left="7460" w:hanging="360"/>
      </w:pPr>
    </w:lvl>
    <w:lvl w:ilvl="8" w:tplc="0C09001B" w:tentative="1">
      <w:start w:val="1"/>
      <w:numFmt w:val="lowerRoman"/>
      <w:lvlText w:val="%9."/>
      <w:lvlJc w:val="right"/>
      <w:pPr>
        <w:ind w:left="8180" w:hanging="180"/>
      </w:pPr>
    </w:lvl>
  </w:abstractNum>
  <w:abstractNum w:abstractNumId="61" w15:restartNumberingAfterBreak="0">
    <w:nsid w:val="69C5708C"/>
    <w:multiLevelType w:val="multilevel"/>
    <w:tmpl w:val="8A9AA238"/>
    <w:lvl w:ilvl="0">
      <w:start w:val="1"/>
      <w:numFmt w:val="lowerRoman"/>
      <w:pStyle w:val="Plainparai"/>
      <w:lvlText w:val="%1."/>
      <w:lvlJc w:val="left"/>
      <w:pPr>
        <w:tabs>
          <w:tab w:val="num" w:pos="851"/>
        </w:tabs>
        <w:ind w:left="851" w:hanging="426"/>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6BCD7200"/>
    <w:multiLevelType w:val="multilevel"/>
    <w:tmpl w:val="0C09001D"/>
    <w:name w:val="AGSAlph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C18228A"/>
    <w:multiLevelType w:val="multilevel"/>
    <w:tmpl w:val="867A55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6D594D7C"/>
    <w:multiLevelType w:val="multilevel"/>
    <w:tmpl w:val="DEDE724E"/>
    <w:lvl w:ilvl="0">
      <w:start w:val="1"/>
      <w:numFmt w:val="upperLetter"/>
      <w:pStyle w:val="Recital"/>
      <w:lvlText w:val="%1."/>
      <w:lvlJc w:val="left"/>
      <w:pPr>
        <w:tabs>
          <w:tab w:val="num" w:pos="1134"/>
        </w:tabs>
        <w:ind w:left="1134" w:hanging="1134"/>
      </w:pPr>
      <w:rPr>
        <w:rFont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6EAB6249"/>
    <w:multiLevelType w:val="hybridMultilevel"/>
    <w:tmpl w:val="B4EA0E6C"/>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66" w15:restartNumberingAfterBreak="0">
    <w:nsid w:val="6EC54CD9"/>
    <w:multiLevelType w:val="multilevel"/>
    <w:tmpl w:val="0C09001D"/>
    <w:name w:val="AGSClaus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6F764EC5"/>
    <w:multiLevelType w:val="multilevel"/>
    <w:tmpl w:val="BCBABD8C"/>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hint="default"/>
      </w:rPr>
    </w:lvl>
    <w:lvl w:ilvl="2">
      <w:start w:val="1"/>
      <w:numFmt w:val="decimal"/>
      <w:pStyle w:val="ScheduleLevel2"/>
      <w:lvlText w:val="%2.%3."/>
      <w:lvlJc w:val="left"/>
      <w:pPr>
        <w:tabs>
          <w:tab w:val="num" w:pos="1134"/>
        </w:tabs>
        <w:ind w:left="1134" w:hanging="1134"/>
      </w:pPr>
      <w:rPr>
        <w:rFonts w:hint="default"/>
      </w:rPr>
    </w:lvl>
    <w:lvl w:ilvl="3">
      <w:start w:val="1"/>
      <w:numFmt w:val="decimal"/>
      <w:pStyle w:val="ScheduleLevel3"/>
      <w:lvlText w:val="%2.%3.%4."/>
      <w:lvlJc w:val="left"/>
      <w:pPr>
        <w:tabs>
          <w:tab w:val="num" w:pos="1134"/>
        </w:tabs>
        <w:ind w:left="1134" w:hanging="1134"/>
      </w:pPr>
      <w:rPr>
        <w:rFonts w:hint="default"/>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68" w15:restartNumberingAfterBreak="0">
    <w:nsid w:val="735A1087"/>
    <w:multiLevelType w:val="hybridMultilevel"/>
    <w:tmpl w:val="774CFF98"/>
    <w:lvl w:ilvl="0" w:tplc="2B90850A">
      <w:start w:val="1"/>
      <w:numFmt w:val="lowerLetter"/>
      <w:lvlText w:val="%1."/>
      <w:lvlJc w:val="left"/>
      <w:pPr>
        <w:ind w:left="2420" w:hanging="360"/>
      </w:pPr>
    </w:lvl>
    <w:lvl w:ilvl="1" w:tplc="0C090019" w:tentative="1">
      <w:start w:val="1"/>
      <w:numFmt w:val="lowerLetter"/>
      <w:lvlText w:val="%2."/>
      <w:lvlJc w:val="left"/>
      <w:pPr>
        <w:ind w:left="3140" w:hanging="360"/>
      </w:pPr>
    </w:lvl>
    <w:lvl w:ilvl="2" w:tplc="0C09001B" w:tentative="1">
      <w:start w:val="1"/>
      <w:numFmt w:val="lowerRoman"/>
      <w:lvlText w:val="%3."/>
      <w:lvlJc w:val="right"/>
      <w:pPr>
        <w:ind w:left="3860" w:hanging="180"/>
      </w:pPr>
    </w:lvl>
    <w:lvl w:ilvl="3" w:tplc="0C09000F" w:tentative="1">
      <w:start w:val="1"/>
      <w:numFmt w:val="decimal"/>
      <w:lvlText w:val="%4."/>
      <w:lvlJc w:val="left"/>
      <w:pPr>
        <w:ind w:left="4580" w:hanging="360"/>
      </w:pPr>
    </w:lvl>
    <w:lvl w:ilvl="4" w:tplc="0C090019" w:tentative="1">
      <w:start w:val="1"/>
      <w:numFmt w:val="lowerLetter"/>
      <w:lvlText w:val="%5."/>
      <w:lvlJc w:val="left"/>
      <w:pPr>
        <w:ind w:left="5300" w:hanging="360"/>
      </w:pPr>
    </w:lvl>
    <w:lvl w:ilvl="5" w:tplc="0C09001B" w:tentative="1">
      <w:start w:val="1"/>
      <w:numFmt w:val="lowerRoman"/>
      <w:lvlText w:val="%6."/>
      <w:lvlJc w:val="right"/>
      <w:pPr>
        <w:ind w:left="6020" w:hanging="180"/>
      </w:pPr>
    </w:lvl>
    <w:lvl w:ilvl="6" w:tplc="0C09000F" w:tentative="1">
      <w:start w:val="1"/>
      <w:numFmt w:val="decimal"/>
      <w:lvlText w:val="%7."/>
      <w:lvlJc w:val="left"/>
      <w:pPr>
        <w:ind w:left="6740" w:hanging="360"/>
      </w:pPr>
    </w:lvl>
    <w:lvl w:ilvl="7" w:tplc="0C090019" w:tentative="1">
      <w:start w:val="1"/>
      <w:numFmt w:val="lowerLetter"/>
      <w:lvlText w:val="%8."/>
      <w:lvlJc w:val="left"/>
      <w:pPr>
        <w:ind w:left="7460" w:hanging="360"/>
      </w:pPr>
    </w:lvl>
    <w:lvl w:ilvl="8" w:tplc="0C09001B" w:tentative="1">
      <w:start w:val="1"/>
      <w:numFmt w:val="lowerRoman"/>
      <w:lvlText w:val="%9."/>
      <w:lvlJc w:val="right"/>
      <w:pPr>
        <w:ind w:left="8180" w:hanging="180"/>
      </w:pPr>
    </w:lvl>
  </w:abstractNum>
  <w:abstractNum w:abstractNumId="69" w15:restartNumberingAfterBreak="0">
    <w:nsid w:val="73E30F8C"/>
    <w:multiLevelType w:val="hybridMultilevel"/>
    <w:tmpl w:val="6524AA0A"/>
    <w:lvl w:ilvl="0" w:tplc="2B90850A">
      <w:start w:val="1"/>
      <w:numFmt w:val="lowerLetter"/>
      <w:lvlText w:val="%1."/>
      <w:lvlJc w:val="left"/>
      <w:pPr>
        <w:ind w:left="2279" w:hanging="360"/>
      </w:pPr>
    </w:lvl>
    <w:lvl w:ilvl="1" w:tplc="0C090019" w:tentative="1">
      <w:start w:val="1"/>
      <w:numFmt w:val="lowerLetter"/>
      <w:lvlText w:val="%2."/>
      <w:lvlJc w:val="left"/>
      <w:pPr>
        <w:ind w:left="2999" w:hanging="360"/>
      </w:pPr>
    </w:lvl>
    <w:lvl w:ilvl="2" w:tplc="0C09001B" w:tentative="1">
      <w:start w:val="1"/>
      <w:numFmt w:val="lowerRoman"/>
      <w:lvlText w:val="%3."/>
      <w:lvlJc w:val="right"/>
      <w:pPr>
        <w:ind w:left="3719" w:hanging="180"/>
      </w:pPr>
    </w:lvl>
    <w:lvl w:ilvl="3" w:tplc="0C09000F" w:tentative="1">
      <w:start w:val="1"/>
      <w:numFmt w:val="decimal"/>
      <w:lvlText w:val="%4."/>
      <w:lvlJc w:val="left"/>
      <w:pPr>
        <w:ind w:left="4439" w:hanging="360"/>
      </w:pPr>
    </w:lvl>
    <w:lvl w:ilvl="4" w:tplc="0C090019" w:tentative="1">
      <w:start w:val="1"/>
      <w:numFmt w:val="lowerLetter"/>
      <w:lvlText w:val="%5."/>
      <w:lvlJc w:val="left"/>
      <w:pPr>
        <w:ind w:left="5159" w:hanging="360"/>
      </w:pPr>
    </w:lvl>
    <w:lvl w:ilvl="5" w:tplc="0C09001B" w:tentative="1">
      <w:start w:val="1"/>
      <w:numFmt w:val="lowerRoman"/>
      <w:lvlText w:val="%6."/>
      <w:lvlJc w:val="right"/>
      <w:pPr>
        <w:ind w:left="5879" w:hanging="180"/>
      </w:pPr>
    </w:lvl>
    <w:lvl w:ilvl="6" w:tplc="0C09000F" w:tentative="1">
      <w:start w:val="1"/>
      <w:numFmt w:val="decimal"/>
      <w:lvlText w:val="%7."/>
      <w:lvlJc w:val="left"/>
      <w:pPr>
        <w:ind w:left="6599" w:hanging="360"/>
      </w:pPr>
    </w:lvl>
    <w:lvl w:ilvl="7" w:tplc="0C090019" w:tentative="1">
      <w:start w:val="1"/>
      <w:numFmt w:val="lowerLetter"/>
      <w:lvlText w:val="%8."/>
      <w:lvlJc w:val="left"/>
      <w:pPr>
        <w:ind w:left="7319" w:hanging="360"/>
      </w:pPr>
    </w:lvl>
    <w:lvl w:ilvl="8" w:tplc="0C09001B" w:tentative="1">
      <w:start w:val="1"/>
      <w:numFmt w:val="lowerRoman"/>
      <w:lvlText w:val="%9."/>
      <w:lvlJc w:val="right"/>
      <w:pPr>
        <w:ind w:left="8039" w:hanging="180"/>
      </w:pPr>
    </w:lvl>
  </w:abstractNum>
  <w:abstractNum w:abstractNumId="70" w15:restartNumberingAfterBreak="0">
    <w:nsid w:val="74EF3302"/>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1" w15:restartNumberingAfterBreak="0">
    <w:nsid w:val="77B0693C"/>
    <w:multiLevelType w:val="multilevel"/>
    <w:tmpl w:val="0C09001D"/>
    <w:name w:val="AGSQ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78DE26DB"/>
    <w:multiLevelType w:val="hybridMultilevel"/>
    <w:tmpl w:val="B51C5FC6"/>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73" w15:restartNumberingAfterBreak="0">
    <w:nsid w:val="79F50A8C"/>
    <w:multiLevelType w:val="hybridMultilevel"/>
    <w:tmpl w:val="AAB6AAD6"/>
    <w:lvl w:ilvl="0" w:tplc="2B90850A">
      <w:start w:val="1"/>
      <w:numFmt w:val="lowerLetter"/>
      <w:lvlText w:val="%1."/>
      <w:lvlJc w:val="left"/>
      <w:pPr>
        <w:ind w:left="1995" w:hanging="360"/>
      </w:pPr>
    </w:lvl>
    <w:lvl w:ilvl="1" w:tplc="0C090019" w:tentative="1">
      <w:start w:val="1"/>
      <w:numFmt w:val="lowerLetter"/>
      <w:lvlText w:val="%2."/>
      <w:lvlJc w:val="left"/>
      <w:pPr>
        <w:ind w:left="2715" w:hanging="360"/>
      </w:pPr>
    </w:lvl>
    <w:lvl w:ilvl="2" w:tplc="0C09001B" w:tentative="1">
      <w:start w:val="1"/>
      <w:numFmt w:val="lowerRoman"/>
      <w:lvlText w:val="%3."/>
      <w:lvlJc w:val="right"/>
      <w:pPr>
        <w:ind w:left="3435" w:hanging="180"/>
      </w:pPr>
    </w:lvl>
    <w:lvl w:ilvl="3" w:tplc="0C09000F" w:tentative="1">
      <w:start w:val="1"/>
      <w:numFmt w:val="decimal"/>
      <w:lvlText w:val="%4."/>
      <w:lvlJc w:val="left"/>
      <w:pPr>
        <w:ind w:left="4155" w:hanging="360"/>
      </w:pPr>
    </w:lvl>
    <w:lvl w:ilvl="4" w:tplc="0C090019" w:tentative="1">
      <w:start w:val="1"/>
      <w:numFmt w:val="lowerLetter"/>
      <w:lvlText w:val="%5."/>
      <w:lvlJc w:val="left"/>
      <w:pPr>
        <w:ind w:left="4875" w:hanging="360"/>
      </w:pPr>
    </w:lvl>
    <w:lvl w:ilvl="5" w:tplc="0C09001B" w:tentative="1">
      <w:start w:val="1"/>
      <w:numFmt w:val="lowerRoman"/>
      <w:lvlText w:val="%6."/>
      <w:lvlJc w:val="right"/>
      <w:pPr>
        <w:ind w:left="5595" w:hanging="180"/>
      </w:pPr>
    </w:lvl>
    <w:lvl w:ilvl="6" w:tplc="0C09000F" w:tentative="1">
      <w:start w:val="1"/>
      <w:numFmt w:val="decimal"/>
      <w:lvlText w:val="%7."/>
      <w:lvlJc w:val="left"/>
      <w:pPr>
        <w:ind w:left="6315" w:hanging="360"/>
      </w:pPr>
    </w:lvl>
    <w:lvl w:ilvl="7" w:tplc="0C090019" w:tentative="1">
      <w:start w:val="1"/>
      <w:numFmt w:val="lowerLetter"/>
      <w:lvlText w:val="%8."/>
      <w:lvlJc w:val="left"/>
      <w:pPr>
        <w:ind w:left="7035" w:hanging="360"/>
      </w:pPr>
    </w:lvl>
    <w:lvl w:ilvl="8" w:tplc="0C09001B" w:tentative="1">
      <w:start w:val="1"/>
      <w:numFmt w:val="lowerRoman"/>
      <w:lvlText w:val="%9."/>
      <w:lvlJc w:val="right"/>
      <w:pPr>
        <w:ind w:left="7755" w:hanging="180"/>
      </w:pPr>
    </w:lvl>
  </w:abstractNum>
  <w:abstractNum w:abstractNumId="74" w15:restartNumberingAfterBreak="0">
    <w:nsid w:val="7B302126"/>
    <w:multiLevelType w:val="multilevel"/>
    <w:tmpl w:val="4684B53A"/>
    <w:lvl w:ilvl="0">
      <w:start w:val="1"/>
      <w:numFmt w:val="decimal"/>
      <w:lvlText w:val="Schedule %1"/>
      <w:lvlJc w:val="left"/>
      <w:pPr>
        <w:tabs>
          <w:tab w:val="num" w:pos="1418"/>
        </w:tabs>
        <w:ind w:left="1418" w:hanging="1418"/>
      </w:pPr>
      <w:rPr>
        <w:rFonts w:hint="default"/>
      </w:rPr>
    </w:lvl>
    <w:lvl w:ilvl="1">
      <w:start w:val="1"/>
      <w:numFmt w:val="upperLetter"/>
      <w:lvlText w:val="%2."/>
      <w:lvlJc w:val="left"/>
      <w:pPr>
        <w:tabs>
          <w:tab w:val="num" w:pos="1134"/>
        </w:tabs>
        <w:ind w:left="1134" w:hanging="1134"/>
      </w:pPr>
      <w:rPr>
        <w:rFonts w:hint="default"/>
      </w:rPr>
    </w:lvl>
    <w:lvl w:ilvl="2">
      <w:start w:val="1"/>
      <w:numFmt w:val="decimal"/>
      <w:lvlText w:val="%2.%3."/>
      <w:lvlJc w:val="left"/>
      <w:pPr>
        <w:tabs>
          <w:tab w:val="num" w:pos="1134"/>
        </w:tabs>
        <w:ind w:left="1134" w:hanging="1134"/>
      </w:pPr>
      <w:rPr>
        <w:rFonts w:hint="default"/>
      </w:rPr>
    </w:lvl>
    <w:lvl w:ilvl="3">
      <w:start w:val="1"/>
      <w:numFmt w:val="decimal"/>
      <w:lvlText w:val="%2.%3.%4."/>
      <w:lvlJc w:val="left"/>
      <w:pPr>
        <w:tabs>
          <w:tab w:val="num" w:pos="1134"/>
        </w:tabs>
        <w:ind w:left="1134" w:hanging="1134"/>
      </w:pPr>
      <w:rPr>
        <w:rFonts w:hint="default"/>
      </w:rPr>
    </w:lvl>
    <w:lvl w:ilvl="4">
      <w:start w:val="1"/>
      <w:numFmt w:val="lowerLetter"/>
      <w:lvlText w:val="%5."/>
      <w:lvlJc w:val="left"/>
      <w:pPr>
        <w:tabs>
          <w:tab w:val="num" w:pos="1559"/>
        </w:tabs>
        <w:ind w:left="1559" w:hanging="425"/>
      </w:pPr>
      <w:rPr>
        <w:rFonts w:hint="default"/>
      </w:rPr>
    </w:lvl>
    <w:lvl w:ilvl="5">
      <w:start w:val="1"/>
      <w:numFmt w:val="lowerRoman"/>
      <w:lvlText w:val="%6."/>
      <w:lvlJc w:val="left"/>
      <w:pPr>
        <w:tabs>
          <w:tab w:val="num" w:pos="1985"/>
        </w:tabs>
        <w:ind w:left="1985" w:hanging="426"/>
      </w:pPr>
      <w:rPr>
        <w:rFonts w:hint="default"/>
      </w:rPr>
    </w:lvl>
    <w:lvl w:ilvl="6">
      <w:start w:val="1"/>
      <w:numFmt w:val="upperLetter"/>
      <w:lvlText w:val="%7."/>
      <w:lvlJc w:val="left"/>
      <w:pPr>
        <w:tabs>
          <w:tab w:val="num" w:pos="2410"/>
        </w:tabs>
        <w:ind w:left="2410" w:hanging="425"/>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75" w15:restartNumberingAfterBreak="0">
    <w:nsid w:val="7E9E53F2"/>
    <w:multiLevelType w:val="multilevel"/>
    <w:tmpl w:val="0C09001D"/>
    <w:name w:val="AGSPart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881792887">
    <w:abstractNumId w:val="52"/>
  </w:num>
  <w:num w:numId="2" w16cid:durableId="1259673148">
    <w:abstractNumId w:val="13"/>
  </w:num>
  <w:num w:numId="3" w16cid:durableId="996497503">
    <w:abstractNumId w:val="56"/>
  </w:num>
  <w:num w:numId="4" w16cid:durableId="150371395">
    <w:abstractNumId w:val="58"/>
  </w:num>
  <w:num w:numId="5" w16cid:durableId="2068720140">
    <w:abstractNumId w:val="61"/>
  </w:num>
  <w:num w:numId="6" w16cid:durableId="1801724329">
    <w:abstractNumId w:val="64"/>
  </w:num>
  <w:num w:numId="7" w16cid:durableId="1469470438">
    <w:abstractNumId w:val="27"/>
  </w:num>
  <w:num w:numId="8" w16cid:durableId="138771259">
    <w:abstractNumId w:val="10"/>
  </w:num>
  <w:num w:numId="9" w16cid:durableId="1795561617">
    <w:abstractNumId w:val="24"/>
  </w:num>
  <w:num w:numId="10" w16cid:durableId="749814689">
    <w:abstractNumId w:val="70"/>
  </w:num>
  <w:num w:numId="11" w16cid:durableId="1210262015">
    <w:abstractNumId w:val="67"/>
  </w:num>
  <w:num w:numId="12" w16cid:durableId="151721065">
    <w:abstractNumId w:val="74"/>
  </w:num>
  <w:num w:numId="13" w16cid:durableId="737897681">
    <w:abstractNumId w:val="37"/>
  </w:num>
  <w:num w:numId="14" w16cid:durableId="991983304">
    <w:abstractNumId w:val="9"/>
  </w:num>
  <w:num w:numId="15" w16cid:durableId="1327325498">
    <w:abstractNumId w:val="7"/>
  </w:num>
  <w:num w:numId="16" w16cid:durableId="1453595444">
    <w:abstractNumId w:val="6"/>
  </w:num>
  <w:num w:numId="17" w16cid:durableId="1781870926">
    <w:abstractNumId w:val="5"/>
  </w:num>
  <w:num w:numId="18" w16cid:durableId="1925257510">
    <w:abstractNumId w:val="4"/>
  </w:num>
  <w:num w:numId="19" w16cid:durableId="1080369020">
    <w:abstractNumId w:val="8"/>
  </w:num>
  <w:num w:numId="20" w16cid:durableId="1277177271">
    <w:abstractNumId w:val="3"/>
  </w:num>
  <w:num w:numId="21" w16cid:durableId="738209585">
    <w:abstractNumId w:val="2"/>
  </w:num>
  <w:num w:numId="22" w16cid:durableId="746464316">
    <w:abstractNumId w:val="1"/>
  </w:num>
  <w:num w:numId="23" w16cid:durableId="1295334126">
    <w:abstractNumId w:val="0"/>
  </w:num>
  <w:num w:numId="24" w16cid:durableId="511068395">
    <w:abstractNumId w:val="25"/>
  </w:num>
  <w:num w:numId="25" w16cid:durableId="715009340">
    <w:abstractNumId w:val="20"/>
  </w:num>
  <w:num w:numId="26" w16cid:durableId="1292517171">
    <w:abstractNumId w:val="31"/>
  </w:num>
  <w:num w:numId="27" w16cid:durableId="1238856928">
    <w:abstractNumId w:val="15"/>
  </w:num>
  <w:num w:numId="28" w16cid:durableId="1711687781">
    <w:abstractNumId w:val="28"/>
  </w:num>
  <w:num w:numId="29" w16cid:durableId="1251626070">
    <w:abstractNumId w:val="12"/>
  </w:num>
  <w:num w:numId="30" w16cid:durableId="1222861654">
    <w:abstractNumId w:val="54"/>
  </w:num>
  <w:num w:numId="31" w16cid:durableId="910965947">
    <w:abstractNumId w:val="63"/>
  </w:num>
  <w:num w:numId="32" w16cid:durableId="1718429929">
    <w:abstractNumId w:val="35"/>
  </w:num>
  <w:num w:numId="33" w16cid:durableId="1013530053">
    <w:abstractNumId w:val="47"/>
  </w:num>
  <w:num w:numId="34" w16cid:durableId="479153202">
    <w:abstractNumId w:val="18"/>
  </w:num>
  <w:num w:numId="35" w16cid:durableId="1025181676">
    <w:abstractNumId w:val="34"/>
  </w:num>
  <w:num w:numId="36" w16cid:durableId="1480272668">
    <w:abstractNumId w:val="49"/>
  </w:num>
  <w:num w:numId="37" w16cid:durableId="1918976920">
    <w:abstractNumId w:val="30"/>
  </w:num>
  <w:num w:numId="38" w16cid:durableId="2098818361">
    <w:abstractNumId w:val="41"/>
  </w:num>
  <w:num w:numId="39" w16cid:durableId="1842235003">
    <w:abstractNumId w:val="42"/>
  </w:num>
  <w:num w:numId="40" w16cid:durableId="1184514617">
    <w:abstractNumId w:val="16"/>
  </w:num>
  <w:num w:numId="41" w16cid:durableId="726029450">
    <w:abstractNumId w:val="32"/>
  </w:num>
  <w:num w:numId="42" w16cid:durableId="872691195">
    <w:abstractNumId w:val="22"/>
  </w:num>
  <w:num w:numId="43" w16cid:durableId="1173422776">
    <w:abstractNumId w:val="69"/>
  </w:num>
  <w:num w:numId="44" w16cid:durableId="1611008010">
    <w:abstractNumId w:val="21"/>
  </w:num>
  <w:num w:numId="45" w16cid:durableId="1093621917">
    <w:abstractNumId w:val="43"/>
  </w:num>
  <w:num w:numId="46" w16cid:durableId="376661014">
    <w:abstractNumId w:val="60"/>
  </w:num>
  <w:num w:numId="47" w16cid:durableId="1183280231">
    <w:abstractNumId w:val="68"/>
  </w:num>
  <w:num w:numId="48" w16cid:durableId="1253971918">
    <w:abstractNumId w:val="59"/>
  </w:num>
  <w:num w:numId="49" w16cid:durableId="1316373758">
    <w:abstractNumId w:val="72"/>
  </w:num>
  <w:num w:numId="50" w16cid:durableId="2142309208">
    <w:abstractNumId w:val="50"/>
  </w:num>
  <w:num w:numId="51" w16cid:durableId="1629235412">
    <w:abstractNumId w:val="73"/>
  </w:num>
  <w:num w:numId="52" w16cid:durableId="169610007">
    <w:abstractNumId w:val="26"/>
  </w:num>
  <w:num w:numId="53" w16cid:durableId="1422483244">
    <w:abstractNumId w:val="55"/>
  </w:num>
  <w:num w:numId="54" w16cid:durableId="645859254">
    <w:abstractNumId w:val="14"/>
  </w:num>
  <w:num w:numId="55" w16cid:durableId="1004825032">
    <w:abstractNumId w:val="65"/>
  </w:num>
  <w:num w:numId="56" w16cid:durableId="768235460">
    <w:abstractNumId w:val="39"/>
  </w:num>
  <w:num w:numId="57" w16cid:durableId="814372182">
    <w:abstractNumId w:val="17"/>
  </w:num>
  <w:num w:numId="58" w16cid:durableId="1493066324">
    <w:abstractNumId w:val="11"/>
  </w:num>
  <w:num w:numId="59" w16cid:durableId="806824542">
    <w:abstractNumId w:val="19"/>
  </w:num>
  <w:num w:numId="60" w16cid:durableId="776020848">
    <w:abstractNumId w:val="29"/>
  </w:num>
  <w:num w:numId="61" w16cid:durableId="1027222627">
    <w:abstractNumId w:val="23"/>
  </w:num>
  <w:num w:numId="62" w16cid:durableId="791246552">
    <w:abstractNumId w:val="6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ource Document" w:val="     Lease for premises of 2000 sq metres or more (Jan 10)"/>
  </w:docVars>
  <w:rsids>
    <w:rsidRoot w:val="00D14E54"/>
    <w:rsid w:val="00000B0D"/>
    <w:rsid w:val="00000B1E"/>
    <w:rsid w:val="000013DF"/>
    <w:rsid w:val="00001CAB"/>
    <w:rsid w:val="000031D6"/>
    <w:rsid w:val="00003732"/>
    <w:rsid w:val="000047E5"/>
    <w:rsid w:val="000049F0"/>
    <w:rsid w:val="00005026"/>
    <w:rsid w:val="0000534D"/>
    <w:rsid w:val="00005623"/>
    <w:rsid w:val="00005856"/>
    <w:rsid w:val="000061A3"/>
    <w:rsid w:val="00006300"/>
    <w:rsid w:val="000063B0"/>
    <w:rsid w:val="00006615"/>
    <w:rsid w:val="00006B69"/>
    <w:rsid w:val="00006B7A"/>
    <w:rsid w:val="00006ECD"/>
    <w:rsid w:val="00006F44"/>
    <w:rsid w:val="00007B23"/>
    <w:rsid w:val="00007FE6"/>
    <w:rsid w:val="0001029D"/>
    <w:rsid w:val="00010843"/>
    <w:rsid w:val="00010B12"/>
    <w:rsid w:val="00011E4A"/>
    <w:rsid w:val="000120E1"/>
    <w:rsid w:val="00012443"/>
    <w:rsid w:val="0001324A"/>
    <w:rsid w:val="00013B20"/>
    <w:rsid w:val="00013F6F"/>
    <w:rsid w:val="00014E20"/>
    <w:rsid w:val="00015783"/>
    <w:rsid w:val="000162AB"/>
    <w:rsid w:val="000163E9"/>
    <w:rsid w:val="00016D73"/>
    <w:rsid w:val="00016E68"/>
    <w:rsid w:val="000205C2"/>
    <w:rsid w:val="00020824"/>
    <w:rsid w:val="0002142B"/>
    <w:rsid w:val="00022438"/>
    <w:rsid w:val="00022AE1"/>
    <w:rsid w:val="00022ECF"/>
    <w:rsid w:val="00022FEA"/>
    <w:rsid w:val="00023E45"/>
    <w:rsid w:val="000240A9"/>
    <w:rsid w:val="0002499F"/>
    <w:rsid w:val="00024CFE"/>
    <w:rsid w:val="000255E2"/>
    <w:rsid w:val="000259D9"/>
    <w:rsid w:val="00025C60"/>
    <w:rsid w:val="00025D2F"/>
    <w:rsid w:val="00025ECF"/>
    <w:rsid w:val="00025FC7"/>
    <w:rsid w:val="00026967"/>
    <w:rsid w:val="00027563"/>
    <w:rsid w:val="0002B69D"/>
    <w:rsid w:val="00030352"/>
    <w:rsid w:val="000303F5"/>
    <w:rsid w:val="000324D6"/>
    <w:rsid w:val="000334DA"/>
    <w:rsid w:val="00033F87"/>
    <w:rsid w:val="00034CED"/>
    <w:rsid w:val="00034F85"/>
    <w:rsid w:val="00036A0A"/>
    <w:rsid w:val="00036EE3"/>
    <w:rsid w:val="00036F13"/>
    <w:rsid w:val="000377D0"/>
    <w:rsid w:val="00037EF3"/>
    <w:rsid w:val="00040197"/>
    <w:rsid w:val="000404D0"/>
    <w:rsid w:val="00042244"/>
    <w:rsid w:val="0004282E"/>
    <w:rsid w:val="000430FD"/>
    <w:rsid w:val="00043182"/>
    <w:rsid w:val="000431F3"/>
    <w:rsid w:val="00043407"/>
    <w:rsid w:val="00043A56"/>
    <w:rsid w:val="00043AA9"/>
    <w:rsid w:val="00045EA3"/>
    <w:rsid w:val="000467FA"/>
    <w:rsid w:val="000476DF"/>
    <w:rsid w:val="000506C4"/>
    <w:rsid w:val="00051011"/>
    <w:rsid w:val="0005184D"/>
    <w:rsid w:val="0005193E"/>
    <w:rsid w:val="000519E8"/>
    <w:rsid w:val="00051A44"/>
    <w:rsid w:val="00051B83"/>
    <w:rsid w:val="00051B8A"/>
    <w:rsid w:val="00052044"/>
    <w:rsid w:val="00052789"/>
    <w:rsid w:val="00052B48"/>
    <w:rsid w:val="000530F1"/>
    <w:rsid w:val="00053598"/>
    <w:rsid w:val="00053A99"/>
    <w:rsid w:val="00053BF7"/>
    <w:rsid w:val="000551EC"/>
    <w:rsid w:val="0005541D"/>
    <w:rsid w:val="00055434"/>
    <w:rsid w:val="00056030"/>
    <w:rsid w:val="00056225"/>
    <w:rsid w:val="00056A84"/>
    <w:rsid w:val="00056F28"/>
    <w:rsid w:val="00057314"/>
    <w:rsid w:val="00057800"/>
    <w:rsid w:val="00057CD5"/>
    <w:rsid w:val="00060093"/>
    <w:rsid w:val="00060217"/>
    <w:rsid w:val="00060B04"/>
    <w:rsid w:val="00062835"/>
    <w:rsid w:val="00062929"/>
    <w:rsid w:val="00062B63"/>
    <w:rsid w:val="0006328F"/>
    <w:rsid w:val="00063914"/>
    <w:rsid w:val="0006464E"/>
    <w:rsid w:val="00064A9F"/>
    <w:rsid w:val="0006500D"/>
    <w:rsid w:val="0006509B"/>
    <w:rsid w:val="00065EB3"/>
    <w:rsid w:val="00065ED7"/>
    <w:rsid w:val="0006664C"/>
    <w:rsid w:val="00067933"/>
    <w:rsid w:val="000704D5"/>
    <w:rsid w:val="0007055B"/>
    <w:rsid w:val="000713B9"/>
    <w:rsid w:val="00071790"/>
    <w:rsid w:val="0007221A"/>
    <w:rsid w:val="0007222E"/>
    <w:rsid w:val="00072D1E"/>
    <w:rsid w:val="00073CFB"/>
    <w:rsid w:val="0007444C"/>
    <w:rsid w:val="00074918"/>
    <w:rsid w:val="00074AE4"/>
    <w:rsid w:val="00074FE2"/>
    <w:rsid w:val="00075E30"/>
    <w:rsid w:val="00076A32"/>
    <w:rsid w:val="00077318"/>
    <w:rsid w:val="000804FC"/>
    <w:rsid w:val="000814D4"/>
    <w:rsid w:val="000814EA"/>
    <w:rsid w:val="00081B98"/>
    <w:rsid w:val="000823C1"/>
    <w:rsid w:val="000829DA"/>
    <w:rsid w:val="00082CA3"/>
    <w:rsid w:val="0008375E"/>
    <w:rsid w:val="000840ED"/>
    <w:rsid w:val="00084B6B"/>
    <w:rsid w:val="00084EFD"/>
    <w:rsid w:val="0008581F"/>
    <w:rsid w:val="0008670F"/>
    <w:rsid w:val="00086DD3"/>
    <w:rsid w:val="00087234"/>
    <w:rsid w:val="00087CCA"/>
    <w:rsid w:val="000902EE"/>
    <w:rsid w:val="0009036D"/>
    <w:rsid w:val="0009042C"/>
    <w:rsid w:val="00091F5B"/>
    <w:rsid w:val="00092783"/>
    <w:rsid w:val="00092AFE"/>
    <w:rsid w:val="00092BFF"/>
    <w:rsid w:val="000933FA"/>
    <w:rsid w:val="000935D6"/>
    <w:rsid w:val="00093759"/>
    <w:rsid w:val="0009384B"/>
    <w:rsid w:val="00093B93"/>
    <w:rsid w:val="00093F27"/>
    <w:rsid w:val="000949CB"/>
    <w:rsid w:val="00094CE7"/>
    <w:rsid w:val="0009523C"/>
    <w:rsid w:val="0009541B"/>
    <w:rsid w:val="00095BC7"/>
    <w:rsid w:val="000962B8"/>
    <w:rsid w:val="00096903"/>
    <w:rsid w:val="00097045"/>
    <w:rsid w:val="000A0347"/>
    <w:rsid w:val="000A2754"/>
    <w:rsid w:val="000A2960"/>
    <w:rsid w:val="000A29DD"/>
    <w:rsid w:val="000A3095"/>
    <w:rsid w:val="000A314D"/>
    <w:rsid w:val="000A3F52"/>
    <w:rsid w:val="000A4372"/>
    <w:rsid w:val="000A4B56"/>
    <w:rsid w:val="000A4C4D"/>
    <w:rsid w:val="000A59D6"/>
    <w:rsid w:val="000A5F34"/>
    <w:rsid w:val="000A675D"/>
    <w:rsid w:val="000A684B"/>
    <w:rsid w:val="000A6A51"/>
    <w:rsid w:val="000A71FA"/>
    <w:rsid w:val="000B059E"/>
    <w:rsid w:val="000B0D8F"/>
    <w:rsid w:val="000B1544"/>
    <w:rsid w:val="000B2F48"/>
    <w:rsid w:val="000B366A"/>
    <w:rsid w:val="000B49A8"/>
    <w:rsid w:val="000B511A"/>
    <w:rsid w:val="000B5620"/>
    <w:rsid w:val="000B5F03"/>
    <w:rsid w:val="000B6848"/>
    <w:rsid w:val="000B7630"/>
    <w:rsid w:val="000C2149"/>
    <w:rsid w:val="000C2797"/>
    <w:rsid w:val="000C28ED"/>
    <w:rsid w:val="000C29C8"/>
    <w:rsid w:val="000C3129"/>
    <w:rsid w:val="000C39CD"/>
    <w:rsid w:val="000C401B"/>
    <w:rsid w:val="000C40F5"/>
    <w:rsid w:val="000C4CDF"/>
    <w:rsid w:val="000C4D30"/>
    <w:rsid w:val="000C4FF4"/>
    <w:rsid w:val="000C54EA"/>
    <w:rsid w:val="000C5732"/>
    <w:rsid w:val="000C582A"/>
    <w:rsid w:val="000C6D0E"/>
    <w:rsid w:val="000C707A"/>
    <w:rsid w:val="000C7749"/>
    <w:rsid w:val="000C7B61"/>
    <w:rsid w:val="000D0784"/>
    <w:rsid w:val="000D0AF3"/>
    <w:rsid w:val="000D0CB3"/>
    <w:rsid w:val="000D1501"/>
    <w:rsid w:val="000D1816"/>
    <w:rsid w:val="000D1A1D"/>
    <w:rsid w:val="000D1B7A"/>
    <w:rsid w:val="000D235C"/>
    <w:rsid w:val="000D2E24"/>
    <w:rsid w:val="000D38ED"/>
    <w:rsid w:val="000D3CF6"/>
    <w:rsid w:val="000D3D29"/>
    <w:rsid w:val="000D4450"/>
    <w:rsid w:val="000D4573"/>
    <w:rsid w:val="000D4F0F"/>
    <w:rsid w:val="000D5189"/>
    <w:rsid w:val="000D5359"/>
    <w:rsid w:val="000D554A"/>
    <w:rsid w:val="000D61CB"/>
    <w:rsid w:val="000D7157"/>
    <w:rsid w:val="000D7633"/>
    <w:rsid w:val="000E036D"/>
    <w:rsid w:val="000E0CCA"/>
    <w:rsid w:val="000E11EA"/>
    <w:rsid w:val="000E150E"/>
    <w:rsid w:val="000E1F50"/>
    <w:rsid w:val="000E21FA"/>
    <w:rsid w:val="000E235A"/>
    <w:rsid w:val="000E2E89"/>
    <w:rsid w:val="000E328A"/>
    <w:rsid w:val="000E42A8"/>
    <w:rsid w:val="000E474B"/>
    <w:rsid w:val="000E50EE"/>
    <w:rsid w:val="000E5CB5"/>
    <w:rsid w:val="000E5D3E"/>
    <w:rsid w:val="000E5FD3"/>
    <w:rsid w:val="000E6777"/>
    <w:rsid w:val="000E6AA2"/>
    <w:rsid w:val="000E6E0B"/>
    <w:rsid w:val="000E71D5"/>
    <w:rsid w:val="000E74E6"/>
    <w:rsid w:val="000E788B"/>
    <w:rsid w:val="000F00E5"/>
    <w:rsid w:val="000F01B9"/>
    <w:rsid w:val="000F0859"/>
    <w:rsid w:val="000F0DE4"/>
    <w:rsid w:val="000F15F8"/>
    <w:rsid w:val="000F1D75"/>
    <w:rsid w:val="000F1D91"/>
    <w:rsid w:val="000F228D"/>
    <w:rsid w:val="000F28D0"/>
    <w:rsid w:val="000F2ABB"/>
    <w:rsid w:val="000F3418"/>
    <w:rsid w:val="000F34D4"/>
    <w:rsid w:val="000F34E3"/>
    <w:rsid w:val="000F3EB5"/>
    <w:rsid w:val="000F44E3"/>
    <w:rsid w:val="000F467A"/>
    <w:rsid w:val="000F4736"/>
    <w:rsid w:val="000F48D9"/>
    <w:rsid w:val="000F4F3D"/>
    <w:rsid w:val="000F5365"/>
    <w:rsid w:val="000F54B3"/>
    <w:rsid w:val="000F5BD4"/>
    <w:rsid w:val="000F7BE7"/>
    <w:rsid w:val="00100548"/>
    <w:rsid w:val="00100618"/>
    <w:rsid w:val="00100C9B"/>
    <w:rsid w:val="00100CAD"/>
    <w:rsid w:val="0010145B"/>
    <w:rsid w:val="00102576"/>
    <w:rsid w:val="0010279F"/>
    <w:rsid w:val="00102B5A"/>
    <w:rsid w:val="0010327E"/>
    <w:rsid w:val="0010329E"/>
    <w:rsid w:val="00103351"/>
    <w:rsid w:val="00103814"/>
    <w:rsid w:val="00103B30"/>
    <w:rsid w:val="0010427E"/>
    <w:rsid w:val="00104713"/>
    <w:rsid w:val="00104786"/>
    <w:rsid w:val="00105442"/>
    <w:rsid w:val="001057D4"/>
    <w:rsid w:val="00105B6E"/>
    <w:rsid w:val="001065A3"/>
    <w:rsid w:val="001072F5"/>
    <w:rsid w:val="001076DA"/>
    <w:rsid w:val="00107B3E"/>
    <w:rsid w:val="00107F56"/>
    <w:rsid w:val="00110B65"/>
    <w:rsid w:val="0011136C"/>
    <w:rsid w:val="00111EA3"/>
    <w:rsid w:val="001124A7"/>
    <w:rsid w:val="001126E8"/>
    <w:rsid w:val="0011277A"/>
    <w:rsid w:val="00112DD2"/>
    <w:rsid w:val="00113B73"/>
    <w:rsid w:val="00114130"/>
    <w:rsid w:val="00114282"/>
    <w:rsid w:val="001143D6"/>
    <w:rsid w:val="001143FD"/>
    <w:rsid w:val="00114F02"/>
    <w:rsid w:val="0011517B"/>
    <w:rsid w:val="001153A8"/>
    <w:rsid w:val="001155C5"/>
    <w:rsid w:val="0011586E"/>
    <w:rsid w:val="00116597"/>
    <w:rsid w:val="001173D2"/>
    <w:rsid w:val="001211E8"/>
    <w:rsid w:val="00121501"/>
    <w:rsid w:val="00121835"/>
    <w:rsid w:val="00121D9B"/>
    <w:rsid w:val="001228A0"/>
    <w:rsid w:val="001230EB"/>
    <w:rsid w:val="00124D72"/>
    <w:rsid w:val="00124E01"/>
    <w:rsid w:val="001257FF"/>
    <w:rsid w:val="00126D64"/>
    <w:rsid w:val="00127076"/>
    <w:rsid w:val="00127DB9"/>
    <w:rsid w:val="001309B5"/>
    <w:rsid w:val="00130FE2"/>
    <w:rsid w:val="001313BA"/>
    <w:rsid w:val="0013146F"/>
    <w:rsid w:val="00131753"/>
    <w:rsid w:val="00132F11"/>
    <w:rsid w:val="00133330"/>
    <w:rsid w:val="001339F4"/>
    <w:rsid w:val="001343EB"/>
    <w:rsid w:val="001345AE"/>
    <w:rsid w:val="00135E09"/>
    <w:rsid w:val="00136CE0"/>
    <w:rsid w:val="001405DC"/>
    <w:rsid w:val="0014090C"/>
    <w:rsid w:val="00141A2C"/>
    <w:rsid w:val="00141A4C"/>
    <w:rsid w:val="00141FC7"/>
    <w:rsid w:val="0014230B"/>
    <w:rsid w:val="00142587"/>
    <w:rsid w:val="00143803"/>
    <w:rsid w:val="0014412A"/>
    <w:rsid w:val="0014465B"/>
    <w:rsid w:val="001446D7"/>
    <w:rsid w:val="0014501B"/>
    <w:rsid w:val="00146060"/>
    <w:rsid w:val="00146867"/>
    <w:rsid w:val="001476ED"/>
    <w:rsid w:val="00147DCE"/>
    <w:rsid w:val="00147E43"/>
    <w:rsid w:val="00147E9C"/>
    <w:rsid w:val="001506DF"/>
    <w:rsid w:val="00150940"/>
    <w:rsid w:val="001509C7"/>
    <w:rsid w:val="0015129B"/>
    <w:rsid w:val="00151624"/>
    <w:rsid w:val="001516F8"/>
    <w:rsid w:val="001529F8"/>
    <w:rsid w:val="00152E94"/>
    <w:rsid w:val="00152F95"/>
    <w:rsid w:val="0015352A"/>
    <w:rsid w:val="001536BA"/>
    <w:rsid w:val="001536DF"/>
    <w:rsid w:val="001537A1"/>
    <w:rsid w:val="00155EBF"/>
    <w:rsid w:val="0015661C"/>
    <w:rsid w:val="00156B07"/>
    <w:rsid w:val="00157611"/>
    <w:rsid w:val="00157C56"/>
    <w:rsid w:val="001602A2"/>
    <w:rsid w:val="00160796"/>
    <w:rsid w:val="00160D00"/>
    <w:rsid w:val="001647CE"/>
    <w:rsid w:val="00164B41"/>
    <w:rsid w:val="001652FF"/>
    <w:rsid w:val="00165A46"/>
    <w:rsid w:val="00165B18"/>
    <w:rsid w:val="00165F5B"/>
    <w:rsid w:val="001666CE"/>
    <w:rsid w:val="00166EBD"/>
    <w:rsid w:val="001676B1"/>
    <w:rsid w:val="001679B6"/>
    <w:rsid w:val="00167C67"/>
    <w:rsid w:val="00170451"/>
    <w:rsid w:val="0017092F"/>
    <w:rsid w:val="0017117A"/>
    <w:rsid w:val="00171226"/>
    <w:rsid w:val="00171D65"/>
    <w:rsid w:val="00173137"/>
    <w:rsid w:val="00173F28"/>
    <w:rsid w:val="00175A33"/>
    <w:rsid w:val="0017661A"/>
    <w:rsid w:val="001776EB"/>
    <w:rsid w:val="00177911"/>
    <w:rsid w:val="00180200"/>
    <w:rsid w:val="00180B67"/>
    <w:rsid w:val="00181EFD"/>
    <w:rsid w:val="0018291F"/>
    <w:rsid w:val="00182CEE"/>
    <w:rsid w:val="00182FE3"/>
    <w:rsid w:val="00183233"/>
    <w:rsid w:val="0018445C"/>
    <w:rsid w:val="001845C2"/>
    <w:rsid w:val="001849B8"/>
    <w:rsid w:val="00185BD3"/>
    <w:rsid w:val="00186271"/>
    <w:rsid w:val="00186DD7"/>
    <w:rsid w:val="001872EB"/>
    <w:rsid w:val="0018763F"/>
    <w:rsid w:val="00187756"/>
    <w:rsid w:val="001878AD"/>
    <w:rsid w:val="001879A1"/>
    <w:rsid w:val="0019045B"/>
    <w:rsid w:val="001905AD"/>
    <w:rsid w:val="001908FF"/>
    <w:rsid w:val="00190C75"/>
    <w:rsid w:val="00191C7F"/>
    <w:rsid w:val="00191E56"/>
    <w:rsid w:val="0019293C"/>
    <w:rsid w:val="00192BAF"/>
    <w:rsid w:val="00193106"/>
    <w:rsid w:val="00193156"/>
    <w:rsid w:val="00193431"/>
    <w:rsid w:val="0019359D"/>
    <w:rsid w:val="001936EE"/>
    <w:rsid w:val="00194E1C"/>
    <w:rsid w:val="001952B8"/>
    <w:rsid w:val="0019539F"/>
    <w:rsid w:val="00195E77"/>
    <w:rsid w:val="00196631"/>
    <w:rsid w:val="00196763"/>
    <w:rsid w:val="00197B4F"/>
    <w:rsid w:val="00197CEC"/>
    <w:rsid w:val="00197E50"/>
    <w:rsid w:val="00197F11"/>
    <w:rsid w:val="001A0539"/>
    <w:rsid w:val="001A0D10"/>
    <w:rsid w:val="001A1C75"/>
    <w:rsid w:val="001A1D0D"/>
    <w:rsid w:val="001A2767"/>
    <w:rsid w:val="001A29BF"/>
    <w:rsid w:val="001A3172"/>
    <w:rsid w:val="001A4063"/>
    <w:rsid w:val="001A4905"/>
    <w:rsid w:val="001A4C75"/>
    <w:rsid w:val="001A5B42"/>
    <w:rsid w:val="001A5BAB"/>
    <w:rsid w:val="001A5D49"/>
    <w:rsid w:val="001A699E"/>
    <w:rsid w:val="001A795A"/>
    <w:rsid w:val="001A7CA7"/>
    <w:rsid w:val="001A7FDC"/>
    <w:rsid w:val="001B01DE"/>
    <w:rsid w:val="001B10B0"/>
    <w:rsid w:val="001B130D"/>
    <w:rsid w:val="001B1FC0"/>
    <w:rsid w:val="001B24B3"/>
    <w:rsid w:val="001B2AA5"/>
    <w:rsid w:val="001B378C"/>
    <w:rsid w:val="001B380F"/>
    <w:rsid w:val="001B398E"/>
    <w:rsid w:val="001B4261"/>
    <w:rsid w:val="001B4CAF"/>
    <w:rsid w:val="001B5652"/>
    <w:rsid w:val="001B5D5C"/>
    <w:rsid w:val="001B669E"/>
    <w:rsid w:val="001B70D3"/>
    <w:rsid w:val="001B743F"/>
    <w:rsid w:val="001B7B19"/>
    <w:rsid w:val="001B7E7E"/>
    <w:rsid w:val="001C00A4"/>
    <w:rsid w:val="001C0993"/>
    <w:rsid w:val="001C1435"/>
    <w:rsid w:val="001C3441"/>
    <w:rsid w:val="001C34E5"/>
    <w:rsid w:val="001C3B86"/>
    <w:rsid w:val="001C3B8B"/>
    <w:rsid w:val="001C3ECC"/>
    <w:rsid w:val="001C4221"/>
    <w:rsid w:val="001C4350"/>
    <w:rsid w:val="001C4BF4"/>
    <w:rsid w:val="001C4FF0"/>
    <w:rsid w:val="001C525B"/>
    <w:rsid w:val="001C6574"/>
    <w:rsid w:val="001C6EAD"/>
    <w:rsid w:val="001D0342"/>
    <w:rsid w:val="001D12C6"/>
    <w:rsid w:val="001D1940"/>
    <w:rsid w:val="001D1D0B"/>
    <w:rsid w:val="001D1EF5"/>
    <w:rsid w:val="001D1F5B"/>
    <w:rsid w:val="001D34F2"/>
    <w:rsid w:val="001D4328"/>
    <w:rsid w:val="001D4E8B"/>
    <w:rsid w:val="001D4F5E"/>
    <w:rsid w:val="001D580A"/>
    <w:rsid w:val="001D6359"/>
    <w:rsid w:val="001D66F6"/>
    <w:rsid w:val="001D6991"/>
    <w:rsid w:val="001D7512"/>
    <w:rsid w:val="001D77BB"/>
    <w:rsid w:val="001D7903"/>
    <w:rsid w:val="001D795E"/>
    <w:rsid w:val="001D7CB3"/>
    <w:rsid w:val="001D7FB4"/>
    <w:rsid w:val="001E04CD"/>
    <w:rsid w:val="001E05BE"/>
    <w:rsid w:val="001E0603"/>
    <w:rsid w:val="001E07D1"/>
    <w:rsid w:val="001E080D"/>
    <w:rsid w:val="001E15F9"/>
    <w:rsid w:val="001E215B"/>
    <w:rsid w:val="001E259E"/>
    <w:rsid w:val="001E278B"/>
    <w:rsid w:val="001E33BF"/>
    <w:rsid w:val="001E3858"/>
    <w:rsid w:val="001E3A1B"/>
    <w:rsid w:val="001E3F5B"/>
    <w:rsid w:val="001E4DE5"/>
    <w:rsid w:val="001E4F97"/>
    <w:rsid w:val="001E5A6E"/>
    <w:rsid w:val="001E712A"/>
    <w:rsid w:val="001E7386"/>
    <w:rsid w:val="001E7EE2"/>
    <w:rsid w:val="001E7F70"/>
    <w:rsid w:val="001F1666"/>
    <w:rsid w:val="001F179B"/>
    <w:rsid w:val="001F1B31"/>
    <w:rsid w:val="001F2C44"/>
    <w:rsid w:val="001F2D6A"/>
    <w:rsid w:val="001F3AB5"/>
    <w:rsid w:val="001F3F97"/>
    <w:rsid w:val="001F4339"/>
    <w:rsid w:val="001F5892"/>
    <w:rsid w:val="001F62E9"/>
    <w:rsid w:val="001F64E5"/>
    <w:rsid w:val="001F65E4"/>
    <w:rsid w:val="00200A62"/>
    <w:rsid w:val="00200BE7"/>
    <w:rsid w:val="00200D83"/>
    <w:rsid w:val="00200EC3"/>
    <w:rsid w:val="002015C3"/>
    <w:rsid w:val="00201B22"/>
    <w:rsid w:val="002021ED"/>
    <w:rsid w:val="00203CFF"/>
    <w:rsid w:val="00204EE4"/>
    <w:rsid w:val="00204FD6"/>
    <w:rsid w:val="00205102"/>
    <w:rsid w:val="0020656D"/>
    <w:rsid w:val="00206C15"/>
    <w:rsid w:val="00206C36"/>
    <w:rsid w:val="002101FF"/>
    <w:rsid w:val="0021050A"/>
    <w:rsid w:val="0021087D"/>
    <w:rsid w:val="002109E1"/>
    <w:rsid w:val="00210C74"/>
    <w:rsid w:val="00210E66"/>
    <w:rsid w:val="002117F3"/>
    <w:rsid w:val="00211E83"/>
    <w:rsid w:val="002122BF"/>
    <w:rsid w:val="002124A3"/>
    <w:rsid w:val="00212B49"/>
    <w:rsid w:val="002143E4"/>
    <w:rsid w:val="00215F1E"/>
    <w:rsid w:val="00216213"/>
    <w:rsid w:val="002174AA"/>
    <w:rsid w:val="0021762A"/>
    <w:rsid w:val="00217710"/>
    <w:rsid w:val="00217FCB"/>
    <w:rsid w:val="00220799"/>
    <w:rsid w:val="0022123C"/>
    <w:rsid w:val="00221319"/>
    <w:rsid w:val="0022167E"/>
    <w:rsid w:val="002223AC"/>
    <w:rsid w:val="00222936"/>
    <w:rsid w:val="00222BDB"/>
    <w:rsid w:val="0022364E"/>
    <w:rsid w:val="00223A66"/>
    <w:rsid w:val="00224732"/>
    <w:rsid w:val="00224B8C"/>
    <w:rsid w:val="00226ACA"/>
    <w:rsid w:val="0022729B"/>
    <w:rsid w:val="00227606"/>
    <w:rsid w:val="0023057B"/>
    <w:rsid w:val="00231353"/>
    <w:rsid w:val="00231516"/>
    <w:rsid w:val="00231E41"/>
    <w:rsid w:val="00232AD5"/>
    <w:rsid w:val="00232ECA"/>
    <w:rsid w:val="00232F3B"/>
    <w:rsid w:val="00233A38"/>
    <w:rsid w:val="00233B3D"/>
    <w:rsid w:val="00234C5A"/>
    <w:rsid w:val="00234F0F"/>
    <w:rsid w:val="00235516"/>
    <w:rsid w:val="002357D7"/>
    <w:rsid w:val="00236F6B"/>
    <w:rsid w:val="0023744F"/>
    <w:rsid w:val="0023755D"/>
    <w:rsid w:val="002400DB"/>
    <w:rsid w:val="0024011E"/>
    <w:rsid w:val="002403C5"/>
    <w:rsid w:val="00240A94"/>
    <w:rsid w:val="00241D1C"/>
    <w:rsid w:val="00241FDF"/>
    <w:rsid w:val="00242B10"/>
    <w:rsid w:val="00242FDB"/>
    <w:rsid w:val="00243A83"/>
    <w:rsid w:val="00243E1F"/>
    <w:rsid w:val="00244752"/>
    <w:rsid w:val="00244C32"/>
    <w:rsid w:val="00244E2C"/>
    <w:rsid w:val="00244E5B"/>
    <w:rsid w:val="00245621"/>
    <w:rsid w:val="002459E3"/>
    <w:rsid w:val="00246330"/>
    <w:rsid w:val="00246504"/>
    <w:rsid w:val="00246C8C"/>
    <w:rsid w:val="00251227"/>
    <w:rsid w:val="002517C0"/>
    <w:rsid w:val="00251BD0"/>
    <w:rsid w:val="0025228F"/>
    <w:rsid w:val="00252942"/>
    <w:rsid w:val="00252FB0"/>
    <w:rsid w:val="00253C1F"/>
    <w:rsid w:val="00253EB5"/>
    <w:rsid w:val="0025414E"/>
    <w:rsid w:val="00254A3B"/>
    <w:rsid w:val="00255188"/>
    <w:rsid w:val="002559BE"/>
    <w:rsid w:val="00256241"/>
    <w:rsid w:val="00256F3C"/>
    <w:rsid w:val="0025726A"/>
    <w:rsid w:val="0025739B"/>
    <w:rsid w:val="00257892"/>
    <w:rsid w:val="0025794B"/>
    <w:rsid w:val="00257B37"/>
    <w:rsid w:val="00257FB8"/>
    <w:rsid w:val="00260847"/>
    <w:rsid w:val="00260E21"/>
    <w:rsid w:val="00261813"/>
    <w:rsid w:val="00261898"/>
    <w:rsid w:val="00261D30"/>
    <w:rsid w:val="00262176"/>
    <w:rsid w:val="002621D4"/>
    <w:rsid w:val="00262814"/>
    <w:rsid w:val="00262E2F"/>
    <w:rsid w:val="002637E1"/>
    <w:rsid w:val="00263F58"/>
    <w:rsid w:val="0026430E"/>
    <w:rsid w:val="00264DC9"/>
    <w:rsid w:val="0026501D"/>
    <w:rsid w:val="002652B7"/>
    <w:rsid w:val="002672A7"/>
    <w:rsid w:val="002673BD"/>
    <w:rsid w:val="00267B4B"/>
    <w:rsid w:val="002701E9"/>
    <w:rsid w:val="002706A8"/>
    <w:rsid w:val="0027143A"/>
    <w:rsid w:val="0027195D"/>
    <w:rsid w:val="0027244B"/>
    <w:rsid w:val="0027258D"/>
    <w:rsid w:val="002748F3"/>
    <w:rsid w:val="00274B63"/>
    <w:rsid w:val="002750D3"/>
    <w:rsid w:val="00276A20"/>
    <w:rsid w:val="00276CF6"/>
    <w:rsid w:val="00277395"/>
    <w:rsid w:val="00277DD2"/>
    <w:rsid w:val="00280004"/>
    <w:rsid w:val="00280A4E"/>
    <w:rsid w:val="00280ACB"/>
    <w:rsid w:val="0028121B"/>
    <w:rsid w:val="0028230F"/>
    <w:rsid w:val="002829E3"/>
    <w:rsid w:val="00282C13"/>
    <w:rsid w:val="002830EA"/>
    <w:rsid w:val="002830F3"/>
    <w:rsid w:val="00283A72"/>
    <w:rsid w:val="00284071"/>
    <w:rsid w:val="0028423B"/>
    <w:rsid w:val="002845D9"/>
    <w:rsid w:val="002854EC"/>
    <w:rsid w:val="0029079A"/>
    <w:rsid w:val="00291C96"/>
    <w:rsid w:val="00292211"/>
    <w:rsid w:val="00292412"/>
    <w:rsid w:val="002925CF"/>
    <w:rsid w:val="0029271B"/>
    <w:rsid w:val="0029344C"/>
    <w:rsid w:val="00293D28"/>
    <w:rsid w:val="002946D7"/>
    <w:rsid w:val="00294A38"/>
    <w:rsid w:val="00294A57"/>
    <w:rsid w:val="00294F11"/>
    <w:rsid w:val="002958A7"/>
    <w:rsid w:val="00295DB4"/>
    <w:rsid w:val="002967B2"/>
    <w:rsid w:val="00296A43"/>
    <w:rsid w:val="002975AB"/>
    <w:rsid w:val="0029781E"/>
    <w:rsid w:val="0029794E"/>
    <w:rsid w:val="002A0EA2"/>
    <w:rsid w:val="002A1424"/>
    <w:rsid w:val="002A142C"/>
    <w:rsid w:val="002A173E"/>
    <w:rsid w:val="002A29F7"/>
    <w:rsid w:val="002A2E3C"/>
    <w:rsid w:val="002A2F49"/>
    <w:rsid w:val="002A3621"/>
    <w:rsid w:val="002A3BA3"/>
    <w:rsid w:val="002A4489"/>
    <w:rsid w:val="002A4979"/>
    <w:rsid w:val="002A5BD0"/>
    <w:rsid w:val="002A5D92"/>
    <w:rsid w:val="002A6199"/>
    <w:rsid w:val="002A63CE"/>
    <w:rsid w:val="002A76BD"/>
    <w:rsid w:val="002A76D0"/>
    <w:rsid w:val="002B0037"/>
    <w:rsid w:val="002B0043"/>
    <w:rsid w:val="002B077C"/>
    <w:rsid w:val="002B159D"/>
    <w:rsid w:val="002B1637"/>
    <w:rsid w:val="002B3C85"/>
    <w:rsid w:val="002B3CC4"/>
    <w:rsid w:val="002B4032"/>
    <w:rsid w:val="002B44F0"/>
    <w:rsid w:val="002B53D8"/>
    <w:rsid w:val="002B5531"/>
    <w:rsid w:val="002B5897"/>
    <w:rsid w:val="002B5B6F"/>
    <w:rsid w:val="002B706E"/>
    <w:rsid w:val="002B797D"/>
    <w:rsid w:val="002C079F"/>
    <w:rsid w:val="002C0ACA"/>
    <w:rsid w:val="002C1477"/>
    <w:rsid w:val="002C1617"/>
    <w:rsid w:val="002C243E"/>
    <w:rsid w:val="002C27AB"/>
    <w:rsid w:val="002C290C"/>
    <w:rsid w:val="002C3B7C"/>
    <w:rsid w:val="002C3FA7"/>
    <w:rsid w:val="002C4093"/>
    <w:rsid w:val="002C423A"/>
    <w:rsid w:val="002C4C7D"/>
    <w:rsid w:val="002C4F10"/>
    <w:rsid w:val="002C4F7D"/>
    <w:rsid w:val="002C56E7"/>
    <w:rsid w:val="002C5A59"/>
    <w:rsid w:val="002C7025"/>
    <w:rsid w:val="002C76F5"/>
    <w:rsid w:val="002CBA06"/>
    <w:rsid w:val="002D04E8"/>
    <w:rsid w:val="002D1019"/>
    <w:rsid w:val="002D2054"/>
    <w:rsid w:val="002D2834"/>
    <w:rsid w:val="002D291B"/>
    <w:rsid w:val="002D3C75"/>
    <w:rsid w:val="002D3E08"/>
    <w:rsid w:val="002D48AE"/>
    <w:rsid w:val="002D557D"/>
    <w:rsid w:val="002D5A6B"/>
    <w:rsid w:val="002D5FBA"/>
    <w:rsid w:val="002D68CA"/>
    <w:rsid w:val="002D79E1"/>
    <w:rsid w:val="002E0091"/>
    <w:rsid w:val="002E049E"/>
    <w:rsid w:val="002E093B"/>
    <w:rsid w:val="002E0EE6"/>
    <w:rsid w:val="002E0F01"/>
    <w:rsid w:val="002E1B84"/>
    <w:rsid w:val="002E1E43"/>
    <w:rsid w:val="002E2E90"/>
    <w:rsid w:val="002E3432"/>
    <w:rsid w:val="002E42A8"/>
    <w:rsid w:val="002E461E"/>
    <w:rsid w:val="002E4A09"/>
    <w:rsid w:val="002E4A7D"/>
    <w:rsid w:val="002E4F50"/>
    <w:rsid w:val="002E7420"/>
    <w:rsid w:val="002E78AB"/>
    <w:rsid w:val="002F04B7"/>
    <w:rsid w:val="002F0A97"/>
    <w:rsid w:val="002F12DA"/>
    <w:rsid w:val="002F1581"/>
    <w:rsid w:val="002F1BA6"/>
    <w:rsid w:val="002F1BD8"/>
    <w:rsid w:val="002F2073"/>
    <w:rsid w:val="002F39C6"/>
    <w:rsid w:val="002F3F90"/>
    <w:rsid w:val="002F45D0"/>
    <w:rsid w:val="002F5722"/>
    <w:rsid w:val="002F6673"/>
    <w:rsid w:val="002F6A3B"/>
    <w:rsid w:val="002F6E76"/>
    <w:rsid w:val="002F7095"/>
    <w:rsid w:val="002F7DF5"/>
    <w:rsid w:val="002F7EB0"/>
    <w:rsid w:val="0030033B"/>
    <w:rsid w:val="00300E8E"/>
    <w:rsid w:val="00300E90"/>
    <w:rsid w:val="00302671"/>
    <w:rsid w:val="003026F9"/>
    <w:rsid w:val="00302AEE"/>
    <w:rsid w:val="00303086"/>
    <w:rsid w:val="00303451"/>
    <w:rsid w:val="0030429B"/>
    <w:rsid w:val="003049E9"/>
    <w:rsid w:val="003057CB"/>
    <w:rsid w:val="00305AB3"/>
    <w:rsid w:val="003061FE"/>
    <w:rsid w:val="003064D6"/>
    <w:rsid w:val="0030679B"/>
    <w:rsid w:val="003068B7"/>
    <w:rsid w:val="00306B29"/>
    <w:rsid w:val="003075B3"/>
    <w:rsid w:val="00307BFD"/>
    <w:rsid w:val="00307EC7"/>
    <w:rsid w:val="0031015A"/>
    <w:rsid w:val="00310F0B"/>
    <w:rsid w:val="00311217"/>
    <w:rsid w:val="00311280"/>
    <w:rsid w:val="00311A4F"/>
    <w:rsid w:val="00312775"/>
    <w:rsid w:val="00312BFF"/>
    <w:rsid w:val="00312F0C"/>
    <w:rsid w:val="0031373D"/>
    <w:rsid w:val="003137C4"/>
    <w:rsid w:val="00313B87"/>
    <w:rsid w:val="00314391"/>
    <w:rsid w:val="003153FC"/>
    <w:rsid w:val="003160E6"/>
    <w:rsid w:val="00316558"/>
    <w:rsid w:val="003171AD"/>
    <w:rsid w:val="00317E81"/>
    <w:rsid w:val="00320756"/>
    <w:rsid w:val="00321693"/>
    <w:rsid w:val="0032170E"/>
    <w:rsid w:val="00321AD6"/>
    <w:rsid w:val="00321EF8"/>
    <w:rsid w:val="00322B2B"/>
    <w:rsid w:val="0032339C"/>
    <w:rsid w:val="00323C93"/>
    <w:rsid w:val="00323E47"/>
    <w:rsid w:val="00324281"/>
    <w:rsid w:val="0032437B"/>
    <w:rsid w:val="0032556F"/>
    <w:rsid w:val="0032581E"/>
    <w:rsid w:val="003259FF"/>
    <w:rsid w:val="00327E83"/>
    <w:rsid w:val="00330545"/>
    <w:rsid w:val="003308D6"/>
    <w:rsid w:val="00330DB3"/>
    <w:rsid w:val="00330E8A"/>
    <w:rsid w:val="00331967"/>
    <w:rsid w:val="0033212A"/>
    <w:rsid w:val="00332517"/>
    <w:rsid w:val="003325D6"/>
    <w:rsid w:val="00332A13"/>
    <w:rsid w:val="00332D28"/>
    <w:rsid w:val="00335543"/>
    <w:rsid w:val="003356DA"/>
    <w:rsid w:val="003365BA"/>
    <w:rsid w:val="00336CE7"/>
    <w:rsid w:val="003405A5"/>
    <w:rsid w:val="00341240"/>
    <w:rsid w:val="003413EC"/>
    <w:rsid w:val="00341AFC"/>
    <w:rsid w:val="00341DF6"/>
    <w:rsid w:val="0034349C"/>
    <w:rsid w:val="00343A98"/>
    <w:rsid w:val="0034402C"/>
    <w:rsid w:val="00344AB4"/>
    <w:rsid w:val="00345521"/>
    <w:rsid w:val="00345B40"/>
    <w:rsid w:val="00345C1B"/>
    <w:rsid w:val="00346D1B"/>
    <w:rsid w:val="003470B5"/>
    <w:rsid w:val="003471FB"/>
    <w:rsid w:val="003476D0"/>
    <w:rsid w:val="003479A0"/>
    <w:rsid w:val="00350594"/>
    <w:rsid w:val="00350823"/>
    <w:rsid w:val="003514AE"/>
    <w:rsid w:val="0035183C"/>
    <w:rsid w:val="00351F2F"/>
    <w:rsid w:val="003524DA"/>
    <w:rsid w:val="003529C9"/>
    <w:rsid w:val="00354647"/>
    <w:rsid w:val="00354E4F"/>
    <w:rsid w:val="00355B27"/>
    <w:rsid w:val="00355DA3"/>
    <w:rsid w:val="0035674F"/>
    <w:rsid w:val="0035757C"/>
    <w:rsid w:val="00360684"/>
    <w:rsid w:val="00360987"/>
    <w:rsid w:val="00360BB8"/>
    <w:rsid w:val="00361E0D"/>
    <w:rsid w:val="00362543"/>
    <w:rsid w:val="00362F1B"/>
    <w:rsid w:val="00362F6D"/>
    <w:rsid w:val="0036346C"/>
    <w:rsid w:val="003636B6"/>
    <w:rsid w:val="00363708"/>
    <w:rsid w:val="00363FCD"/>
    <w:rsid w:val="003657D3"/>
    <w:rsid w:val="00365B3A"/>
    <w:rsid w:val="00365D1D"/>
    <w:rsid w:val="003661AD"/>
    <w:rsid w:val="00366BE6"/>
    <w:rsid w:val="0037095B"/>
    <w:rsid w:val="00370B21"/>
    <w:rsid w:val="003717FF"/>
    <w:rsid w:val="00372903"/>
    <w:rsid w:val="00372BE0"/>
    <w:rsid w:val="00374597"/>
    <w:rsid w:val="00374957"/>
    <w:rsid w:val="003758AD"/>
    <w:rsid w:val="00376841"/>
    <w:rsid w:val="00376B77"/>
    <w:rsid w:val="00376C06"/>
    <w:rsid w:val="00377001"/>
    <w:rsid w:val="00377BC5"/>
    <w:rsid w:val="003814C1"/>
    <w:rsid w:val="0038194D"/>
    <w:rsid w:val="00381ED6"/>
    <w:rsid w:val="00383E17"/>
    <w:rsid w:val="00383FA7"/>
    <w:rsid w:val="0038401E"/>
    <w:rsid w:val="00384611"/>
    <w:rsid w:val="00384D59"/>
    <w:rsid w:val="00385226"/>
    <w:rsid w:val="00385418"/>
    <w:rsid w:val="003856C4"/>
    <w:rsid w:val="00385BF6"/>
    <w:rsid w:val="003867DE"/>
    <w:rsid w:val="00387B1A"/>
    <w:rsid w:val="0039040D"/>
    <w:rsid w:val="00392650"/>
    <w:rsid w:val="0039268C"/>
    <w:rsid w:val="00392859"/>
    <w:rsid w:val="003929ED"/>
    <w:rsid w:val="003930B1"/>
    <w:rsid w:val="00393483"/>
    <w:rsid w:val="003936A2"/>
    <w:rsid w:val="003945D7"/>
    <w:rsid w:val="00394E79"/>
    <w:rsid w:val="00395E26"/>
    <w:rsid w:val="003960B3"/>
    <w:rsid w:val="00396536"/>
    <w:rsid w:val="00396AE4"/>
    <w:rsid w:val="00396C20"/>
    <w:rsid w:val="00396DD7"/>
    <w:rsid w:val="003979DB"/>
    <w:rsid w:val="00397D94"/>
    <w:rsid w:val="003A0078"/>
    <w:rsid w:val="003A09D4"/>
    <w:rsid w:val="003A1B82"/>
    <w:rsid w:val="003A209E"/>
    <w:rsid w:val="003A211C"/>
    <w:rsid w:val="003A2ADD"/>
    <w:rsid w:val="003A2F33"/>
    <w:rsid w:val="003A371D"/>
    <w:rsid w:val="003A40D7"/>
    <w:rsid w:val="003A443A"/>
    <w:rsid w:val="003A489D"/>
    <w:rsid w:val="003A50FD"/>
    <w:rsid w:val="003A6015"/>
    <w:rsid w:val="003A6A20"/>
    <w:rsid w:val="003A6DCD"/>
    <w:rsid w:val="003B042A"/>
    <w:rsid w:val="003B0548"/>
    <w:rsid w:val="003B1F62"/>
    <w:rsid w:val="003B2202"/>
    <w:rsid w:val="003B270F"/>
    <w:rsid w:val="003B31D1"/>
    <w:rsid w:val="003B3A03"/>
    <w:rsid w:val="003B4334"/>
    <w:rsid w:val="003B4486"/>
    <w:rsid w:val="003B4DC7"/>
    <w:rsid w:val="003B509C"/>
    <w:rsid w:val="003B545B"/>
    <w:rsid w:val="003B5A9C"/>
    <w:rsid w:val="003B5AC7"/>
    <w:rsid w:val="003B5C5C"/>
    <w:rsid w:val="003B6A8B"/>
    <w:rsid w:val="003B6CDF"/>
    <w:rsid w:val="003B6ED1"/>
    <w:rsid w:val="003B7BB1"/>
    <w:rsid w:val="003B7DEE"/>
    <w:rsid w:val="003BEDAE"/>
    <w:rsid w:val="003C1114"/>
    <w:rsid w:val="003C1C58"/>
    <w:rsid w:val="003C2327"/>
    <w:rsid w:val="003C3A3D"/>
    <w:rsid w:val="003C5067"/>
    <w:rsid w:val="003C591E"/>
    <w:rsid w:val="003C59C5"/>
    <w:rsid w:val="003C7337"/>
    <w:rsid w:val="003C7C46"/>
    <w:rsid w:val="003D000C"/>
    <w:rsid w:val="003D0557"/>
    <w:rsid w:val="003D0DB5"/>
    <w:rsid w:val="003D12CA"/>
    <w:rsid w:val="003D13FB"/>
    <w:rsid w:val="003D179A"/>
    <w:rsid w:val="003D26A7"/>
    <w:rsid w:val="003D290D"/>
    <w:rsid w:val="003D3B3D"/>
    <w:rsid w:val="003D3E0E"/>
    <w:rsid w:val="003D4095"/>
    <w:rsid w:val="003D4B3C"/>
    <w:rsid w:val="003D54D9"/>
    <w:rsid w:val="003E02A4"/>
    <w:rsid w:val="003E040C"/>
    <w:rsid w:val="003E063B"/>
    <w:rsid w:val="003E14FD"/>
    <w:rsid w:val="003E4107"/>
    <w:rsid w:val="003E427E"/>
    <w:rsid w:val="003E44B0"/>
    <w:rsid w:val="003E50C9"/>
    <w:rsid w:val="003E67AA"/>
    <w:rsid w:val="003E79F1"/>
    <w:rsid w:val="003E7E86"/>
    <w:rsid w:val="003F0146"/>
    <w:rsid w:val="003F031A"/>
    <w:rsid w:val="003F06FD"/>
    <w:rsid w:val="003F129F"/>
    <w:rsid w:val="003F2AC1"/>
    <w:rsid w:val="003F2ADF"/>
    <w:rsid w:val="003F34BF"/>
    <w:rsid w:val="003F34F1"/>
    <w:rsid w:val="003F37B4"/>
    <w:rsid w:val="003F37D3"/>
    <w:rsid w:val="003F3EE0"/>
    <w:rsid w:val="003F41B3"/>
    <w:rsid w:val="003F5419"/>
    <w:rsid w:val="003F5A51"/>
    <w:rsid w:val="003F5F9C"/>
    <w:rsid w:val="003F63DA"/>
    <w:rsid w:val="003F6AF5"/>
    <w:rsid w:val="003F6E91"/>
    <w:rsid w:val="003F7120"/>
    <w:rsid w:val="003F7542"/>
    <w:rsid w:val="003F755F"/>
    <w:rsid w:val="003F78FF"/>
    <w:rsid w:val="003F7C1C"/>
    <w:rsid w:val="003F7CD6"/>
    <w:rsid w:val="00400C3B"/>
    <w:rsid w:val="00400DB0"/>
    <w:rsid w:val="004023CC"/>
    <w:rsid w:val="00402D6B"/>
    <w:rsid w:val="00402EEB"/>
    <w:rsid w:val="00403160"/>
    <w:rsid w:val="004031CF"/>
    <w:rsid w:val="00403DC1"/>
    <w:rsid w:val="00404080"/>
    <w:rsid w:val="004041D1"/>
    <w:rsid w:val="00405211"/>
    <w:rsid w:val="00406294"/>
    <w:rsid w:val="00406C4E"/>
    <w:rsid w:val="00410C58"/>
    <w:rsid w:val="004113CC"/>
    <w:rsid w:val="00411F03"/>
    <w:rsid w:val="00411FA5"/>
    <w:rsid w:val="00412059"/>
    <w:rsid w:val="0041288F"/>
    <w:rsid w:val="00412F90"/>
    <w:rsid w:val="00413205"/>
    <w:rsid w:val="004150F8"/>
    <w:rsid w:val="0041511E"/>
    <w:rsid w:val="00415323"/>
    <w:rsid w:val="00415EE3"/>
    <w:rsid w:val="00415F62"/>
    <w:rsid w:val="00416C71"/>
    <w:rsid w:val="004202B9"/>
    <w:rsid w:val="004204CD"/>
    <w:rsid w:val="004213CB"/>
    <w:rsid w:val="0042145E"/>
    <w:rsid w:val="00421B86"/>
    <w:rsid w:val="00422353"/>
    <w:rsid w:val="004225FE"/>
    <w:rsid w:val="00422618"/>
    <w:rsid w:val="00422C87"/>
    <w:rsid w:val="0042320C"/>
    <w:rsid w:val="0042323F"/>
    <w:rsid w:val="00423E05"/>
    <w:rsid w:val="0042438A"/>
    <w:rsid w:val="004247C5"/>
    <w:rsid w:val="004248ED"/>
    <w:rsid w:val="00426761"/>
    <w:rsid w:val="004269A1"/>
    <w:rsid w:val="00426F77"/>
    <w:rsid w:val="00427BAA"/>
    <w:rsid w:val="004303D9"/>
    <w:rsid w:val="004305B4"/>
    <w:rsid w:val="00431799"/>
    <w:rsid w:val="00431CA5"/>
    <w:rsid w:val="004322D5"/>
    <w:rsid w:val="004324B6"/>
    <w:rsid w:val="00432C78"/>
    <w:rsid w:val="00433106"/>
    <w:rsid w:val="00433924"/>
    <w:rsid w:val="00433FDB"/>
    <w:rsid w:val="00434A92"/>
    <w:rsid w:val="004352BF"/>
    <w:rsid w:val="00435C3A"/>
    <w:rsid w:val="004362CC"/>
    <w:rsid w:val="004363F2"/>
    <w:rsid w:val="00436C87"/>
    <w:rsid w:val="00437097"/>
    <w:rsid w:val="004379D6"/>
    <w:rsid w:val="00437AE9"/>
    <w:rsid w:val="00440A77"/>
    <w:rsid w:val="00440CAE"/>
    <w:rsid w:val="004415CC"/>
    <w:rsid w:val="00441ECD"/>
    <w:rsid w:val="00441F13"/>
    <w:rsid w:val="00442AB9"/>
    <w:rsid w:val="004453BA"/>
    <w:rsid w:val="00445E98"/>
    <w:rsid w:val="00445F43"/>
    <w:rsid w:val="004465B6"/>
    <w:rsid w:val="00446C52"/>
    <w:rsid w:val="00450AA2"/>
    <w:rsid w:val="004519D1"/>
    <w:rsid w:val="00451AC5"/>
    <w:rsid w:val="00452093"/>
    <w:rsid w:val="0045279F"/>
    <w:rsid w:val="004528BC"/>
    <w:rsid w:val="00452FD5"/>
    <w:rsid w:val="004532ED"/>
    <w:rsid w:val="0045372C"/>
    <w:rsid w:val="0045391C"/>
    <w:rsid w:val="00453D2C"/>
    <w:rsid w:val="00454777"/>
    <w:rsid w:val="00454842"/>
    <w:rsid w:val="00455B22"/>
    <w:rsid w:val="00455D33"/>
    <w:rsid w:val="00457832"/>
    <w:rsid w:val="0046033D"/>
    <w:rsid w:val="00460A32"/>
    <w:rsid w:val="00461499"/>
    <w:rsid w:val="004617B0"/>
    <w:rsid w:val="00462F41"/>
    <w:rsid w:val="004636E4"/>
    <w:rsid w:val="00463E8A"/>
    <w:rsid w:val="00464F1A"/>
    <w:rsid w:val="0046532B"/>
    <w:rsid w:val="0046703C"/>
    <w:rsid w:val="0046754E"/>
    <w:rsid w:val="00467E01"/>
    <w:rsid w:val="00470077"/>
    <w:rsid w:val="00470553"/>
    <w:rsid w:val="00470599"/>
    <w:rsid w:val="004706BB"/>
    <w:rsid w:val="004709A1"/>
    <w:rsid w:val="004709F2"/>
    <w:rsid w:val="00470B7C"/>
    <w:rsid w:val="0047105B"/>
    <w:rsid w:val="00472F45"/>
    <w:rsid w:val="0047397A"/>
    <w:rsid w:val="00474697"/>
    <w:rsid w:val="0047481A"/>
    <w:rsid w:val="00474AB8"/>
    <w:rsid w:val="00474B3A"/>
    <w:rsid w:val="00474C77"/>
    <w:rsid w:val="00474D40"/>
    <w:rsid w:val="00474DE5"/>
    <w:rsid w:val="00475534"/>
    <w:rsid w:val="00475665"/>
    <w:rsid w:val="00475944"/>
    <w:rsid w:val="004764C4"/>
    <w:rsid w:val="00476B7E"/>
    <w:rsid w:val="00477298"/>
    <w:rsid w:val="00477311"/>
    <w:rsid w:val="004773E9"/>
    <w:rsid w:val="00477C3B"/>
    <w:rsid w:val="00480352"/>
    <w:rsid w:val="004805E5"/>
    <w:rsid w:val="0048062F"/>
    <w:rsid w:val="00480EA5"/>
    <w:rsid w:val="004815B6"/>
    <w:rsid w:val="00481F0D"/>
    <w:rsid w:val="00482060"/>
    <w:rsid w:val="0048253F"/>
    <w:rsid w:val="004826A0"/>
    <w:rsid w:val="00482902"/>
    <w:rsid w:val="004839E4"/>
    <w:rsid w:val="004841C7"/>
    <w:rsid w:val="00484651"/>
    <w:rsid w:val="004851BE"/>
    <w:rsid w:val="004866AF"/>
    <w:rsid w:val="00486836"/>
    <w:rsid w:val="00486E3F"/>
    <w:rsid w:val="00487907"/>
    <w:rsid w:val="00487F0B"/>
    <w:rsid w:val="0049016E"/>
    <w:rsid w:val="00490507"/>
    <w:rsid w:val="0049154C"/>
    <w:rsid w:val="00491E64"/>
    <w:rsid w:val="004927AD"/>
    <w:rsid w:val="004927BC"/>
    <w:rsid w:val="00492F40"/>
    <w:rsid w:val="00493091"/>
    <w:rsid w:val="00493268"/>
    <w:rsid w:val="004938E3"/>
    <w:rsid w:val="00493FE3"/>
    <w:rsid w:val="004954D1"/>
    <w:rsid w:val="0049555F"/>
    <w:rsid w:val="00495998"/>
    <w:rsid w:val="00496379"/>
    <w:rsid w:val="0049688D"/>
    <w:rsid w:val="00496EA2"/>
    <w:rsid w:val="004974DA"/>
    <w:rsid w:val="00497690"/>
    <w:rsid w:val="00497D47"/>
    <w:rsid w:val="004A136B"/>
    <w:rsid w:val="004A209E"/>
    <w:rsid w:val="004A20C1"/>
    <w:rsid w:val="004A2A3E"/>
    <w:rsid w:val="004A2BB4"/>
    <w:rsid w:val="004A2EFB"/>
    <w:rsid w:val="004A45AE"/>
    <w:rsid w:val="004A47AA"/>
    <w:rsid w:val="004A599A"/>
    <w:rsid w:val="004A651A"/>
    <w:rsid w:val="004A7275"/>
    <w:rsid w:val="004A7782"/>
    <w:rsid w:val="004B00C6"/>
    <w:rsid w:val="004B00CC"/>
    <w:rsid w:val="004B017F"/>
    <w:rsid w:val="004B01BF"/>
    <w:rsid w:val="004B0CA4"/>
    <w:rsid w:val="004B0FA1"/>
    <w:rsid w:val="004B1B61"/>
    <w:rsid w:val="004B1CE8"/>
    <w:rsid w:val="004B320E"/>
    <w:rsid w:val="004B44A9"/>
    <w:rsid w:val="004B4CB1"/>
    <w:rsid w:val="004B50EF"/>
    <w:rsid w:val="004B569B"/>
    <w:rsid w:val="004B5CA7"/>
    <w:rsid w:val="004B67A0"/>
    <w:rsid w:val="004B72BB"/>
    <w:rsid w:val="004B762E"/>
    <w:rsid w:val="004C047A"/>
    <w:rsid w:val="004C0AAB"/>
    <w:rsid w:val="004C1884"/>
    <w:rsid w:val="004C2E04"/>
    <w:rsid w:val="004C2ED8"/>
    <w:rsid w:val="004C3FF8"/>
    <w:rsid w:val="004C43BB"/>
    <w:rsid w:val="004C4496"/>
    <w:rsid w:val="004C4669"/>
    <w:rsid w:val="004C4E7A"/>
    <w:rsid w:val="004C50D6"/>
    <w:rsid w:val="004C5E2A"/>
    <w:rsid w:val="004C6537"/>
    <w:rsid w:val="004C7851"/>
    <w:rsid w:val="004C79AB"/>
    <w:rsid w:val="004C7FBA"/>
    <w:rsid w:val="004C7FEB"/>
    <w:rsid w:val="004D017B"/>
    <w:rsid w:val="004D07DA"/>
    <w:rsid w:val="004D1BE7"/>
    <w:rsid w:val="004D1C2F"/>
    <w:rsid w:val="004D2EAB"/>
    <w:rsid w:val="004D433C"/>
    <w:rsid w:val="004D4824"/>
    <w:rsid w:val="004D50E7"/>
    <w:rsid w:val="004D52AC"/>
    <w:rsid w:val="004D5C1B"/>
    <w:rsid w:val="004D5E51"/>
    <w:rsid w:val="004D6304"/>
    <w:rsid w:val="004E0737"/>
    <w:rsid w:val="004E22D6"/>
    <w:rsid w:val="004E26F9"/>
    <w:rsid w:val="004E2857"/>
    <w:rsid w:val="004E2D59"/>
    <w:rsid w:val="004E3B3F"/>
    <w:rsid w:val="004E473E"/>
    <w:rsid w:val="004E6558"/>
    <w:rsid w:val="004E7C16"/>
    <w:rsid w:val="004E7F8A"/>
    <w:rsid w:val="004F01D7"/>
    <w:rsid w:val="004F0203"/>
    <w:rsid w:val="004F0635"/>
    <w:rsid w:val="004F07E0"/>
    <w:rsid w:val="004F0A34"/>
    <w:rsid w:val="004F0DAF"/>
    <w:rsid w:val="004F1174"/>
    <w:rsid w:val="004F1372"/>
    <w:rsid w:val="004F1486"/>
    <w:rsid w:val="004F1626"/>
    <w:rsid w:val="004F1967"/>
    <w:rsid w:val="004F239B"/>
    <w:rsid w:val="004F285D"/>
    <w:rsid w:val="004F369B"/>
    <w:rsid w:val="004F4AA5"/>
    <w:rsid w:val="004F53E8"/>
    <w:rsid w:val="004F59D2"/>
    <w:rsid w:val="004F6455"/>
    <w:rsid w:val="004F7E83"/>
    <w:rsid w:val="0050004D"/>
    <w:rsid w:val="00500953"/>
    <w:rsid w:val="005023D3"/>
    <w:rsid w:val="0050249C"/>
    <w:rsid w:val="00502986"/>
    <w:rsid w:val="00502AD5"/>
    <w:rsid w:val="005041B4"/>
    <w:rsid w:val="00504C67"/>
    <w:rsid w:val="00504D7C"/>
    <w:rsid w:val="00504E53"/>
    <w:rsid w:val="00504FF8"/>
    <w:rsid w:val="0050505D"/>
    <w:rsid w:val="00505090"/>
    <w:rsid w:val="005051C3"/>
    <w:rsid w:val="00506695"/>
    <w:rsid w:val="00506C98"/>
    <w:rsid w:val="00507461"/>
    <w:rsid w:val="00507DC1"/>
    <w:rsid w:val="005107C6"/>
    <w:rsid w:val="00511112"/>
    <w:rsid w:val="0051118D"/>
    <w:rsid w:val="0051294C"/>
    <w:rsid w:val="005136CF"/>
    <w:rsid w:val="005138BE"/>
    <w:rsid w:val="00513F6C"/>
    <w:rsid w:val="005141AB"/>
    <w:rsid w:val="00514635"/>
    <w:rsid w:val="005147CC"/>
    <w:rsid w:val="00514B38"/>
    <w:rsid w:val="005158D6"/>
    <w:rsid w:val="00515F9C"/>
    <w:rsid w:val="00516DD7"/>
    <w:rsid w:val="00517879"/>
    <w:rsid w:val="00517963"/>
    <w:rsid w:val="00520493"/>
    <w:rsid w:val="00521AA8"/>
    <w:rsid w:val="00521EA0"/>
    <w:rsid w:val="0052225B"/>
    <w:rsid w:val="00522457"/>
    <w:rsid w:val="00522AB6"/>
    <w:rsid w:val="005239D8"/>
    <w:rsid w:val="00523B07"/>
    <w:rsid w:val="0052491C"/>
    <w:rsid w:val="00524C93"/>
    <w:rsid w:val="00524EAF"/>
    <w:rsid w:val="005265B0"/>
    <w:rsid w:val="005266F2"/>
    <w:rsid w:val="00526CAC"/>
    <w:rsid w:val="0053016D"/>
    <w:rsid w:val="00530DD0"/>
    <w:rsid w:val="0053100E"/>
    <w:rsid w:val="00531395"/>
    <w:rsid w:val="005316FD"/>
    <w:rsid w:val="005328DF"/>
    <w:rsid w:val="00532F91"/>
    <w:rsid w:val="00534B36"/>
    <w:rsid w:val="00534C7D"/>
    <w:rsid w:val="005354C1"/>
    <w:rsid w:val="00535C84"/>
    <w:rsid w:val="00535DEC"/>
    <w:rsid w:val="0053617C"/>
    <w:rsid w:val="00536203"/>
    <w:rsid w:val="00536FEE"/>
    <w:rsid w:val="00537054"/>
    <w:rsid w:val="00537557"/>
    <w:rsid w:val="005377B5"/>
    <w:rsid w:val="005400B4"/>
    <w:rsid w:val="00540465"/>
    <w:rsid w:val="0054085C"/>
    <w:rsid w:val="00540E3A"/>
    <w:rsid w:val="00541F01"/>
    <w:rsid w:val="0054204F"/>
    <w:rsid w:val="0054211E"/>
    <w:rsid w:val="00542D14"/>
    <w:rsid w:val="00543F47"/>
    <w:rsid w:val="005468D4"/>
    <w:rsid w:val="00546BE5"/>
    <w:rsid w:val="005472A3"/>
    <w:rsid w:val="00547D9E"/>
    <w:rsid w:val="00547EA8"/>
    <w:rsid w:val="005511B2"/>
    <w:rsid w:val="00551842"/>
    <w:rsid w:val="00552D80"/>
    <w:rsid w:val="00552DDA"/>
    <w:rsid w:val="005538E4"/>
    <w:rsid w:val="00555758"/>
    <w:rsid w:val="00555AEF"/>
    <w:rsid w:val="00557DF5"/>
    <w:rsid w:val="00560008"/>
    <w:rsid w:val="00560657"/>
    <w:rsid w:val="00560884"/>
    <w:rsid w:val="005614DE"/>
    <w:rsid w:val="00562703"/>
    <w:rsid w:val="00562AEC"/>
    <w:rsid w:val="00563DE1"/>
    <w:rsid w:val="0056409B"/>
    <w:rsid w:val="0056477C"/>
    <w:rsid w:val="00564984"/>
    <w:rsid w:val="00564CEF"/>
    <w:rsid w:val="00565109"/>
    <w:rsid w:val="0056626D"/>
    <w:rsid w:val="005667D6"/>
    <w:rsid w:val="00567D51"/>
    <w:rsid w:val="00567FD1"/>
    <w:rsid w:val="00570223"/>
    <w:rsid w:val="00570397"/>
    <w:rsid w:val="00570F33"/>
    <w:rsid w:val="00570FB6"/>
    <w:rsid w:val="00571577"/>
    <w:rsid w:val="00572599"/>
    <w:rsid w:val="0057349F"/>
    <w:rsid w:val="00573DB7"/>
    <w:rsid w:val="005756BE"/>
    <w:rsid w:val="005767C3"/>
    <w:rsid w:val="0057709C"/>
    <w:rsid w:val="00577391"/>
    <w:rsid w:val="005778CA"/>
    <w:rsid w:val="005801F9"/>
    <w:rsid w:val="00580F35"/>
    <w:rsid w:val="00581C1A"/>
    <w:rsid w:val="0058326D"/>
    <w:rsid w:val="005833FE"/>
    <w:rsid w:val="00583BB6"/>
    <w:rsid w:val="005842EE"/>
    <w:rsid w:val="00584464"/>
    <w:rsid w:val="00584C8C"/>
    <w:rsid w:val="00584DEF"/>
    <w:rsid w:val="00585448"/>
    <w:rsid w:val="0058571A"/>
    <w:rsid w:val="00585853"/>
    <w:rsid w:val="00585EC9"/>
    <w:rsid w:val="00585F9A"/>
    <w:rsid w:val="0058625F"/>
    <w:rsid w:val="005871D7"/>
    <w:rsid w:val="0058722F"/>
    <w:rsid w:val="00587399"/>
    <w:rsid w:val="00587C3D"/>
    <w:rsid w:val="005901BE"/>
    <w:rsid w:val="005912B0"/>
    <w:rsid w:val="00591920"/>
    <w:rsid w:val="00591B5A"/>
    <w:rsid w:val="00591C4E"/>
    <w:rsid w:val="00592417"/>
    <w:rsid w:val="00592B55"/>
    <w:rsid w:val="005930F8"/>
    <w:rsid w:val="0059346C"/>
    <w:rsid w:val="005934A6"/>
    <w:rsid w:val="005935A3"/>
    <w:rsid w:val="00593758"/>
    <w:rsid w:val="005937FA"/>
    <w:rsid w:val="00593870"/>
    <w:rsid w:val="005939D3"/>
    <w:rsid w:val="005A1A21"/>
    <w:rsid w:val="005A1C3B"/>
    <w:rsid w:val="005A216D"/>
    <w:rsid w:val="005A23BE"/>
    <w:rsid w:val="005A2C6A"/>
    <w:rsid w:val="005A2F60"/>
    <w:rsid w:val="005A38BC"/>
    <w:rsid w:val="005A3A34"/>
    <w:rsid w:val="005A3C63"/>
    <w:rsid w:val="005A4595"/>
    <w:rsid w:val="005A466A"/>
    <w:rsid w:val="005A4986"/>
    <w:rsid w:val="005A4D24"/>
    <w:rsid w:val="005A4E81"/>
    <w:rsid w:val="005A50D8"/>
    <w:rsid w:val="005A5501"/>
    <w:rsid w:val="005A58FF"/>
    <w:rsid w:val="005A5B8D"/>
    <w:rsid w:val="005A679A"/>
    <w:rsid w:val="005A6B16"/>
    <w:rsid w:val="005A6C1E"/>
    <w:rsid w:val="005B0A03"/>
    <w:rsid w:val="005B2D0A"/>
    <w:rsid w:val="005B2E71"/>
    <w:rsid w:val="005B312B"/>
    <w:rsid w:val="005B3407"/>
    <w:rsid w:val="005B34A8"/>
    <w:rsid w:val="005B3ADB"/>
    <w:rsid w:val="005B48D7"/>
    <w:rsid w:val="005B496A"/>
    <w:rsid w:val="005B527B"/>
    <w:rsid w:val="005B56A8"/>
    <w:rsid w:val="005B7033"/>
    <w:rsid w:val="005B765E"/>
    <w:rsid w:val="005B7B23"/>
    <w:rsid w:val="005C00E4"/>
    <w:rsid w:val="005C0EDE"/>
    <w:rsid w:val="005C2172"/>
    <w:rsid w:val="005C2376"/>
    <w:rsid w:val="005C2D98"/>
    <w:rsid w:val="005C3548"/>
    <w:rsid w:val="005C3586"/>
    <w:rsid w:val="005C37E1"/>
    <w:rsid w:val="005C3C35"/>
    <w:rsid w:val="005C3CF4"/>
    <w:rsid w:val="005C3F71"/>
    <w:rsid w:val="005C575D"/>
    <w:rsid w:val="005C5D9A"/>
    <w:rsid w:val="005C612D"/>
    <w:rsid w:val="005C78C3"/>
    <w:rsid w:val="005D032C"/>
    <w:rsid w:val="005D06E0"/>
    <w:rsid w:val="005D0BE0"/>
    <w:rsid w:val="005D1393"/>
    <w:rsid w:val="005D18E7"/>
    <w:rsid w:val="005D1936"/>
    <w:rsid w:val="005D1D06"/>
    <w:rsid w:val="005D2457"/>
    <w:rsid w:val="005D3377"/>
    <w:rsid w:val="005D350A"/>
    <w:rsid w:val="005D3F6F"/>
    <w:rsid w:val="005D4712"/>
    <w:rsid w:val="005D4B22"/>
    <w:rsid w:val="005D5109"/>
    <w:rsid w:val="005D5C1D"/>
    <w:rsid w:val="005D6B53"/>
    <w:rsid w:val="005D7721"/>
    <w:rsid w:val="005D7D4C"/>
    <w:rsid w:val="005E005B"/>
    <w:rsid w:val="005E04DE"/>
    <w:rsid w:val="005E142D"/>
    <w:rsid w:val="005E1A8F"/>
    <w:rsid w:val="005E1B34"/>
    <w:rsid w:val="005E28D3"/>
    <w:rsid w:val="005E3380"/>
    <w:rsid w:val="005E4661"/>
    <w:rsid w:val="005E530B"/>
    <w:rsid w:val="005E634D"/>
    <w:rsid w:val="005E6E86"/>
    <w:rsid w:val="005E70CA"/>
    <w:rsid w:val="005E78FF"/>
    <w:rsid w:val="005F0A15"/>
    <w:rsid w:val="005F11A4"/>
    <w:rsid w:val="005F2110"/>
    <w:rsid w:val="005F36A4"/>
    <w:rsid w:val="005F3CB9"/>
    <w:rsid w:val="005F3E80"/>
    <w:rsid w:val="005F3FAB"/>
    <w:rsid w:val="005F3FE8"/>
    <w:rsid w:val="005F4184"/>
    <w:rsid w:val="005F4390"/>
    <w:rsid w:val="005F44A0"/>
    <w:rsid w:val="005F4511"/>
    <w:rsid w:val="005F4851"/>
    <w:rsid w:val="005F486C"/>
    <w:rsid w:val="005F581D"/>
    <w:rsid w:val="005F65EE"/>
    <w:rsid w:val="005F677A"/>
    <w:rsid w:val="005F7578"/>
    <w:rsid w:val="006003FE"/>
    <w:rsid w:val="00600A32"/>
    <w:rsid w:val="00600C8A"/>
    <w:rsid w:val="00601042"/>
    <w:rsid w:val="00601942"/>
    <w:rsid w:val="00601EEF"/>
    <w:rsid w:val="0060255B"/>
    <w:rsid w:val="006035B9"/>
    <w:rsid w:val="00603D7C"/>
    <w:rsid w:val="0060465E"/>
    <w:rsid w:val="006047B0"/>
    <w:rsid w:val="00604DDE"/>
    <w:rsid w:val="00605230"/>
    <w:rsid w:val="006059FE"/>
    <w:rsid w:val="00605D29"/>
    <w:rsid w:val="00610466"/>
    <w:rsid w:val="006114CE"/>
    <w:rsid w:val="0061159D"/>
    <w:rsid w:val="00611961"/>
    <w:rsid w:val="00611E81"/>
    <w:rsid w:val="006136C3"/>
    <w:rsid w:val="006137DA"/>
    <w:rsid w:val="00613B31"/>
    <w:rsid w:val="006151B8"/>
    <w:rsid w:val="00615AAA"/>
    <w:rsid w:val="00615D2E"/>
    <w:rsid w:val="0061705C"/>
    <w:rsid w:val="00617714"/>
    <w:rsid w:val="00617A3F"/>
    <w:rsid w:val="00617BD9"/>
    <w:rsid w:val="00617C44"/>
    <w:rsid w:val="0062085C"/>
    <w:rsid w:val="0062086D"/>
    <w:rsid w:val="00620C0F"/>
    <w:rsid w:val="00620ED5"/>
    <w:rsid w:val="00621C3C"/>
    <w:rsid w:val="00621F9C"/>
    <w:rsid w:val="00622C8A"/>
    <w:rsid w:val="00623045"/>
    <w:rsid w:val="00623FEE"/>
    <w:rsid w:val="006245C7"/>
    <w:rsid w:val="006250B3"/>
    <w:rsid w:val="00626862"/>
    <w:rsid w:val="00626E96"/>
    <w:rsid w:val="00627826"/>
    <w:rsid w:val="006279FE"/>
    <w:rsid w:val="00627B55"/>
    <w:rsid w:val="006301FB"/>
    <w:rsid w:val="006306D0"/>
    <w:rsid w:val="00630A35"/>
    <w:rsid w:val="00631425"/>
    <w:rsid w:val="00631432"/>
    <w:rsid w:val="00631746"/>
    <w:rsid w:val="006320ED"/>
    <w:rsid w:val="0063214E"/>
    <w:rsid w:val="006323D8"/>
    <w:rsid w:val="00632793"/>
    <w:rsid w:val="006328AD"/>
    <w:rsid w:val="00633B9C"/>
    <w:rsid w:val="0063445E"/>
    <w:rsid w:val="00634634"/>
    <w:rsid w:val="00634FA4"/>
    <w:rsid w:val="0063540C"/>
    <w:rsid w:val="006354BE"/>
    <w:rsid w:val="006358A7"/>
    <w:rsid w:val="006370B8"/>
    <w:rsid w:val="0063714F"/>
    <w:rsid w:val="0063D506"/>
    <w:rsid w:val="00640291"/>
    <w:rsid w:val="0064065B"/>
    <w:rsid w:val="00640744"/>
    <w:rsid w:val="00641707"/>
    <w:rsid w:val="00641727"/>
    <w:rsid w:val="00641752"/>
    <w:rsid w:val="00641F00"/>
    <w:rsid w:val="00641FFE"/>
    <w:rsid w:val="006429EC"/>
    <w:rsid w:val="00642E08"/>
    <w:rsid w:val="00642F82"/>
    <w:rsid w:val="00644211"/>
    <w:rsid w:val="00644498"/>
    <w:rsid w:val="0064523E"/>
    <w:rsid w:val="0064586E"/>
    <w:rsid w:val="0064621C"/>
    <w:rsid w:val="00646F23"/>
    <w:rsid w:val="00650073"/>
    <w:rsid w:val="00650105"/>
    <w:rsid w:val="006510E0"/>
    <w:rsid w:val="00651472"/>
    <w:rsid w:val="0065182A"/>
    <w:rsid w:val="0065333A"/>
    <w:rsid w:val="00653599"/>
    <w:rsid w:val="00653F3F"/>
    <w:rsid w:val="006554EC"/>
    <w:rsid w:val="00655D6C"/>
    <w:rsid w:val="00657AF8"/>
    <w:rsid w:val="00660BF0"/>
    <w:rsid w:val="00660F02"/>
    <w:rsid w:val="00661654"/>
    <w:rsid w:val="0066185D"/>
    <w:rsid w:val="0066262C"/>
    <w:rsid w:val="006629A7"/>
    <w:rsid w:val="00663FAE"/>
    <w:rsid w:val="00664211"/>
    <w:rsid w:val="00665AFC"/>
    <w:rsid w:val="00666D04"/>
    <w:rsid w:val="00667049"/>
    <w:rsid w:val="00667BF7"/>
    <w:rsid w:val="00667F01"/>
    <w:rsid w:val="00670D6E"/>
    <w:rsid w:val="00671513"/>
    <w:rsid w:val="00671A54"/>
    <w:rsid w:val="006724F0"/>
    <w:rsid w:val="00672560"/>
    <w:rsid w:val="00672972"/>
    <w:rsid w:val="006732D2"/>
    <w:rsid w:val="00674A93"/>
    <w:rsid w:val="006753AF"/>
    <w:rsid w:val="006754BF"/>
    <w:rsid w:val="006760E1"/>
    <w:rsid w:val="006761DB"/>
    <w:rsid w:val="00677CA3"/>
    <w:rsid w:val="006802B3"/>
    <w:rsid w:val="0068091D"/>
    <w:rsid w:val="00680A44"/>
    <w:rsid w:val="00680DF6"/>
    <w:rsid w:val="006815A7"/>
    <w:rsid w:val="006818BE"/>
    <w:rsid w:val="00682087"/>
    <w:rsid w:val="00682AE5"/>
    <w:rsid w:val="00682FDE"/>
    <w:rsid w:val="0068309D"/>
    <w:rsid w:val="006835D8"/>
    <w:rsid w:val="00683E98"/>
    <w:rsid w:val="00684540"/>
    <w:rsid w:val="006846E4"/>
    <w:rsid w:val="00684A4A"/>
    <w:rsid w:val="00684CE0"/>
    <w:rsid w:val="0068622A"/>
    <w:rsid w:val="00686261"/>
    <w:rsid w:val="0068639D"/>
    <w:rsid w:val="00686930"/>
    <w:rsid w:val="00687305"/>
    <w:rsid w:val="00687386"/>
    <w:rsid w:val="0068746B"/>
    <w:rsid w:val="00687867"/>
    <w:rsid w:val="00690435"/>
    <w:rsid w:val="00690654"/>
    <w:rsid w:val="00690A1C"/>
    <w:rsid w:val="00691EE9"/>
    <w:rsid w:val="00692782"/>
    <w:rsid w:val="0069304E"/>
    <w:rsid w:val="00693420"/>
    <w:rsid w:val="006936DC"/>
    <w:rsid w:val="00693C4D"/>
    <w:rsid w:val="00693F89"/>
    <w:rsid w:val="0069435D"/>
    <w:rsid w:val="006947E3"/>
    <w:rsid w:val="00694B8A"/>
    <w:rsid w:val="0069526D"/>
    <w:rsid w:val="006963FB"/>
    <w:rsid w:val="00696E41"/>
    <w:rsid w:val="006970A6"/>
    <w:rsid w:val="00697ACB"/>
    <w:rsid w:val="00697B29"/>
    <w:rsid w:val="006A0255"/>
    <w:rsid w:val="006A0469"/>
    <w:rsid w:val="006A0C12"/>
    <w:rsid w:val="006A0FC9"/>
    <w:rsid w:val="006A1152"/>
    <w:rsid w:val="006A15A6"/>
    <w:rsid w:val="006A2835"/>
    <w:rsid w:val="006A3523"/>
    <w:rsid w:val="006A3DCA"/>
    <w:rsid w:val="006A4234"/>
    <w:rsid w:val="006A4920"/>
    <w:rsid w:val="006A50E3"/>
    <w:rsid w:val="006A5324"/>
    <w:rsid w:val="006A5A83"/>
    <w:rsid w:val="006A5E9E"/>
    <w:rsid w:val="006A7F63"/>
    <w:rsid w:val="006B0C19"/>
    <w:rsid w:val="006B0D94"/>
    <w:rsid w:val="006B1F15"/>
    <w:rsid w:val="006B22C9"/>
    <w:rsid w:val="006B263A"/>
    <w:rsid w:val="006B2B92"/>
    <w:rsid w:val="006B2CA4"/>
    <w:rsid w:val="006B3905"/>
    <w:rsid w:val="006B5817"/>
    <w:rsid w:val="006B6CC7"/>
    <w:rsid w:val="006C04F0"/>
    <w:rsid w:val="006C1998"/>
    <w:rsid w:val="006C1E6E"/>
    <w:rsid w:val="006C2291"/>
    <w:rsid w:val="006C2B2C"/>
    <w:rsid w:val="006C2D45"/>
    <w:rsid w:val="006C2D80"/>
    <w:rsid w:val="006C3330"/>
    <w:rsid w:val="006C3D6D"/>
    <w:rsid w:val="006C4128"/>
    <w:rsid w:val="006C42C6"/>
    <w:rsid w:val="006C5036"/>
    <w:rsid w:val="006C587B"/>
    <w:rsid w:val="006C5A86"/>
    <w:rsid w:val="006C603A"/>
    <w:rsid w:val="006C60C6"/>
    <w:rsid w:val="006C6461"/>
    <w:rsid w:val="006C64A2"/>
    <w:rsid w:val="006C64F3"/>
    <w:rsid w:val="006C71E8"/>
    <w:rsid w:val="006C79FB"/>
    <w:rsid w:val="006D0ABF"/>
    <w:rsid w:val="006D11D3"/>
    <w:rsid w:val="006D1FCD"/>
    <w:rsid w:val="006D1FD7"/>
    <w:rsid w:val="006D316C"/>
    <w:rsid w:val="006D409D"/>
    <w:rsid w:val="006D429B"/>
    <w:rsid w:val="006D4675"/>
    <w:rsid w:val="006D4D1A"/>
    <w:rsid w:val="006D546B"/>
    <w:rsid w:val="006D57F5"/>
    <w:rsid w:val="006D5811"/>
    <w:rsid w:val="006D5A88"/>
    <w:rsid w:val="006D5B09"/>
    <w:rsid w:val="006D653F"/>
    <w:rsid w:val="006D659B"/>
    <w:rsid w:val="006D72F8"/>
    <w:rsid w:val="006D7425"/>
    <w:rsid w:val="006E0016"/>
    <w:rsid w:val="006E0467"/>
    <w:rsid w:val="006E0AC3"/>
    <w:rsid w:val="006E1222"/>
    <w:rsid w:val="006E14B6"/>
    <w:rsid w:val="006E1546"/>
    <w:rsid w:val="006E1867"/>
    <w:rsid w:val="006E18E6"/>
    <w:rsid w:val="006E1F8D"/>
    <w:rsid w:val="006E33AB"/>
    <w:rsid w:val="006E367B"/>
    <w:rsid w:val="006E3823"/>
    <w:rsid w:val="006E3C95"/>
    <w:rsid w:val="006E4753"/>
    <w:rsid w:val="006E5B0F"/>
    <w:rsid w:val="006E68F7"/>
    <w:rsid w:val="006E7598"/>
    <w:rsid w:val="006E76C0"/>
    <w:rsid w:val="006F0719"/>
    <w:rsid w:val="006F14F8"/>
    <w:rsid w:val="006F1A61"/>
    <w:rsid w:val="006F3A0D"/>
    <w:rsid w:val="006F3C91"/>
    <w:rsid w:val="006F4D5C"/>
    <w:rsid w:val="006F4D99"/>
    <w:rsid w:val="006F5C70"/>
    <w:rsid w:val="006F600C"/>
    <w:rsid w:val="006F6280"/>
    <w:rsid w:val="006F6824"/>
    <w:rsid w:val="006F6C00"/>
    <w:rsid w:val="006F7239"/>
    <w:rsid w:val="006F7D4B"/>
    <w:rsid w:val="007004A0"/>
    <w:rsid w:val="0070106A"/>
    <w:rsid w:val="00701494"/>
    <w:rsid w:val="00701833"/>
    <w:rsid w:val="00701A0A"/>
    <w:rsid w:val="00701A79"/>
    <w:rsid w:val="00702283"/>
    <w:rsid w:val="00702566"/>
    <w:rsid w:val="007037DB"/>
    <w:rsid w:val="00703D78"/>
    <w:rsid w:val="00703EC7"/>
    <w:rsid w:val="007042F8"/>
    <w:rsid w:val="007046C7"/>
    <w:rsid w:val="00705265"/>
    <w:rsid w:val="00705645"/>
    <w:rsid w:val="00705787"/>
    <w:rsid w:val="00705933"/>
    <w:rsid w:val="007059EC"/>
    <w:rsid w:val="00705D8C"/>
    <w:rsid w:val="0070624B"/>
    <w:rsid w:val="00706EA0"/>
    <w:rsid w:val="007074D7"/>
    <w:rsid w:val="00707536"/>
    <w:rsid w:val="007077B9"/>
    <w:rsid w:val="007124FB"/>
    <w:rsid w:val="00712575"/>
    <w:rsid w:val="00712927"/>
    <w:rsid w:val="007147B6"/>
    <w:rsid w:val="00715A08"/>
    <w:rsid w:val="00715A49"/>
    <w:rsid w:val="007160BD"/>
    <w:rsid w:val="00716440"/>
    <w:rsid w:val="00716481"/>
    <w:rsid w:val="00716B5C"/>
    <w:rsid w:val="00716D6F"/>
    <w:rsid w:val="00716F59"/>
    <w:rsid w:val="0071726A"/>
    <w:rsid w:val="00717A80"/>
    <w:rsid w:val="00717B44"/>
    <w:rsid w:val="00720FA7"/>
    <w:rsid w:val="007211DA"/>
    <w:rsid w:val="00721332"/>
    <w:rsid w:val="00721521"/>
    <w:rsid w:val="00721F5E"/>
    <w:rsid w:val="00722294"/>
    <w:rsid w:val="00722AAA"/>
    <w:rsid w:val="00722DEE"/>
    <w:rsid w:val="00722F9D"/>
    <w:rsid w:val="0072300F"/>
    <w:rsid w:val="007235BD"/>
    <w:rsid w:val="0072362E"/>
    <w:rsid w:val="00723E69"/>
    <w:rsid w:val="007246DB"/>
    <w:rsid w:val="007248AD"/>
    <w:rsid w:val="00724A0C"/>
    <w:rsid w:val="00724C75"/>
    <w:rsid w:val="00724F0C"/>
    <w:rsid w:val="007254AD"/>
    <w:rsid w:val="00725F43"/>
    <w:rsid w:val="00726414"/>
    <w:rsid w:val="00726D65"/>
    <w:rsid w:val="00726FCD"/>
    <w:rsid w:val="00727B10"/>
    <w:rsid w:val="00727CB3"/>
    <w:rsid w:val="00727F7C"/>
    <w:rsid w:val="00730CC0"/>
    <w:rsid w:val="00730D10"/>
    <w:rsid w:val="00731191"/>
    <w:rsid w:val="00731EE3"/>
    <w:rsid w:val="00732474"/>
    <w:rsid w:val="007324F2"/>
    <w:rsid w:val="0073274B"/>
    <w:rsid w:val="007334D1"/>
    <w:rsid w:val="00734E1B"/>
    <w:rsid w:val="007359B9"/>
    <w:rsid w:val="0073638D"/>
    <w:rsid w:val="00736C76"/>
    <w:rsid w:val="00737195"/>
    <w:rsid w:val="007377F4"/>
    <w:rsid w:val="007379CB"/>
    <w:rsid w:val="00742108"/>
    <w:rsid w:val="00742A1E"/>
    <w:rsid w:val="00742A61"/>
    <w:rsid w:val="007437A6"/>
    <w:rsid w:val="00743960"/>
    <w:rsid w:val="00743AD7"/>
    <w:rsid w:val="0074455F"/>
    <w:rsid w:val="007449EA"/>
    <w:rsid w:val="007464C5"/>
    <w:rsid w:val="007464D9"/>
    <w:rsid w:val="00746D92"/>
    <w:rsid w:val="007478D0"/>
    <w:rsid w:val="00747946"/>
    <w:rsid w:val="0075029B"/>
    <w:rsid w:val="00750389"/>
    <w:rsid w:val="00750836"/>
    <w:rsid w:val="00750877"/>
    <w:rsid w:val="007508C5"/>
    <w:rsid w:val="007508CD"/>
    <w:rsid w:val="007517EF"/>
    <w:rsid w:val="00751D69"/>
    <w:rsid w:val="007524D6"/>
    <w:rsid w:val="007526FF"/>
    <w:rsid w:val="00752BA6"/>
    <w:rsid w:val="00753C4E"/>
    <w:rsid w:val="007541E2"/>
    <w:rsid w:val="0075473D"/>
    <w:rsid w:val="00754D06"/>
    <w:rsid w:val="007558FA"/>
    <w:rsid w:val="00755FA7"/>
    <w:rsid w:val="0075661B"/>
    <w:rsid w:val="00756A22"/>
    <w:rsid w:val="00756AC2"/>
    <w:rsid w:val="00757328"/>
    <w:rsid w:val="007610F9"/>
    <w:rsid w:val="00761A70"/>
    <w:rsid w:val="00761D95"/>
    <w:rsid w:val="007638F5"/>
    <w:rsid w:val="007639A0"/>
    <w:rsid w:val="00764087"/>
    <w:rsid w:val="007645BF"/>
    <w:rsid w:val="00765223"/>
    <w:rsid w:val="0076581C"/>
    <w:rsid w:val="00765E9B"/>
    <w:rsid w:val="0076610C"/>
    <w:rsid w:val="0076656A"/>
    <w:rsid w:val="0076666C"/>
    <w:rsid w:val="00767418"/>
    <w:rsid w:val="00770586"/>
    <w:rsid w:val="00770B89"/>
    <w:rsid w:val="00771249"/>
    <w:rsid w:val="0077225C"/>
    <w:rsid w:val="00772D76"/>
    <w:rsid w:val="007740DB"/>
    <w:rsid w:val="007744AB"/>
    <w:rsid w:val="00774A52"/>
    <w:rsid w:val="00774D76"/>
    <w:rsid w:val="00776969"/>
    <w:rsid w:val="00776C16"/>
    <w:rsid w:val="0077712A"/>
    <w:rsid w:val="007774DA"/>
    <w:rsid w:val="007801D1"/>
    <w:rsid w:val="007802C5"/>
    <w:rsid w:val="00780849"/>
    <w:rsid w:val="00780B45"/>
    <w:rsid w:val="00780D63"/>
    <w:rsid w:val="00780F2C"/>
    <w:rsid w:val="00780F4A"/>
    <w:rsid w:val="00781039"/>
    <w:rsid w:val="00781E2B"/>
    <w:rsid w:val="00781F1B"/>
    <w:rsid w:val="00783103"/>
    <w:rsid w:val="00783B1E"/>
    <w:rsid w:val="0078426B"/>
    <w:rsid w:val="007847AC"/>
    <w:rsid w:val="007852E9"/>
    <w:rsid w:val="00785EFD"/>
    <w:rsid w:val="0078658D"/>
    <w:rsid w:val="007876DC"/>
    <w:rsid w:val="00787945"/>
    <w:rsid w:val="0079104B"/>
    <w:rsid w:val="007912F7"/>
    <w:rsid w:val="0079185D"/>
    <w:rsid w:val="00792824"/>
    <w:rsid w:val="0079318D"/>
    <w:rsid w:val="00793749"/>
    <w:rsid w:val="00793A4D"/>
    <w:rsid w:val="007947CF"/>
    <w:rsid w:val="00796586"/>
    <w:rsid w:val="007966EE"/>
    <w:rsid w:val="0079688E"/>
    <w:rsid w:val="0079691D"/>
    <w:rsid w:val="00797463"/>
    <w:rsid w:val="007A0F2F"/>
    <w:rsid w:val="007A1A63"/>
    <w:rsid w:val="007A1BFE"/>
    <w:rsid w:val="007A260E"/>
    <w:rsid w:val="007A3543"/>
    <w:rsid w:val="007A371D"/>
    <w:rsid w:val="007A3A5A"/>
    <w:rsid w:val="007A4883"/>
    <w:rsid w:val="007A4AB0"/>
    <w:rsid w:val="007A52F5"/>
    <w:rsid w:val="007A53D5"/>
    <w:rsid w:val="007A5A76"/>
    <w:rsid w:val="007A6750"/>
    <w:rsid w:val="007B0E11"/>
    <w:rsid w:val="007B1140"/>
    <w:rsid w:val="007B19E3"/>
    <w:rsid w:val="007B1EF5"/>
    <w:rsid w:val="007B309B"/>
    <w:rsid w:val="007B3916"/>
    <w:rsid w:val="007B3BE0"/>
    <w:rsid w:val="007B404F"/>
    <w:rsid w:val="007B41BE"/>
    <w:rsid w:val="007B45E6"/>
    <w:rsid w:val="007B4A0B"/>
    <w:rsid w:val="007B4AA9"/>
    <w:rsid w:val="007B5079"/>
    <w:rsid w:val="007B70DC"/>
    <w:rsid w:val="007C0554"/>
    <w:rsid w:val="007C076E"/>
    <w:rsid w:val="007C107D"/>
    <w:rsid w:val="007C1543"/>
    <w:rsid w:val="007C163B"/>
    <w:rsid w:val="007C17A7"/>
    <w:rsid w:val="007C1D4F"/>
    <w:rsid w:val="007C1DEC"/>
    <w:rsid w:val="007C1DF8"/>
    <w:rsid w:val="007C25A8"/>
    <w:rsid w:val="007C298A"/>
    <w:rsid w:val="007C2BB2"/>
    <w:rsid w:val="007C301C"/>
    <w:rsid w:val="007C323A"/>
    <w:rsid w:val="007C381C"/>
    <w:rsid w:val="007C407A"/>
    <w:rsid w:val="007C4566"/>
    <w:rsid w:val="007C54EF"/>
    <w:rsid w:val="007C5A42"/>
    <w:rsid w:val="007C5A88"/>
    <w:rsid w:val="007C5C96"/>
    <w:rsid w:val="007C6342"/>
    <w:rsid w:val="007C6A01"/>
    <w:rsid w:val="007C7814"/>
    <w:rsid w:val="007D07AB"/>
    <w:rsid w:val="007D08B5"/>
    <w:rsid w:val="007D0F87"/>
    <w:rsid w:val="007D116C"/>
    <w:rsid w:val="007D118D"/>
    <w:rsid w:val="007D1632"/>
    <w:rsid w:val="007D267D"/>
    <w:rsid w:val="007D383A"/>
    <w:rsid w:val="007D457E"/>
    <w:rsid w:val="007D48A5"/>
    <w:rsid w:val="007D4B7F"/>
    <w:rsid w:val="007D5322"/>
    <w:rsid w:val="007D6062"/>
    <w:rsid w:val="007D6305"/>
    <w:rsid w:val="007D6325"/>
    <w:rsid w:val="007D7408"/>
    <w:rsid w:val="007E055B"/>
    <w:rsid w:val="007E0A1C"/>
    <w:rsid w:val="007E10FD"/>
    <w:rsid w:val="007E1B82"/>
    <w:rsid w:val="007E2568"/>
    <w:rsid w:val="007E2E7B"/>
    <w:rsid w:val="007E3BC8"/>
    <w:rsid w:val="007E3F62"/>
    <w:rsid w:val="007E4D73"/>
    <w:rsid w:val="007E54FF"/>
    <w:rsid w:val="007E5C23"/>
    <w:rsid w:val="007E5E6C"/>
    <w:rsid w:val="007E7010"/>
    <w:rsid w:val="007F1001"/>
    <w:rsid w:val="007F21A0"/>
    <w:rsid w:val="007F2B1A"/>
    <w:rsid w:val="007F34E5"/>
    <w:rsid w:val="007F39E8"/>
    <w:rsid w:val="007F3A8C"/>
    <w:rsid w:val="007F4223"/>
    <w:rsid w:val="007F42B9"/>
    <w:rsid w:val="007F437B"/>
    <w:rsid w:val="007F4EC1"/>
    <w:rsid w:val="007F5242"/>
    <w:rsid w:val="007F5430"/>
    <w:rsid w:val="007F603F"/>
    <w:rsid w:val="007F64CA"/>
    <w:rsid w:val="007F7A53"/>
    <w:rsid w:val="00800922"/>
    <w:rsid w:val="00801031"/>
    <w:rsid w:val="00801722"/>
    <w:rsid w:val="008018B6"/>
    <w:rsid w:val="00801C3C"/>
    <w:rsid w:val="00802A02"/>
    <w:rsid w:val="00802B9E"/>
    <w:rsid w:val="00802D26"/>
    <w:rsid w:val="008031E0"/>
    <w:rsid w:val="00803255"/>
    <w:rsid w:val="008036F1"/>
    <w:rsid w:val="00803FA3"/>
    <w:rsid w:val="00805477"/>
    <w:rsid w:val="008057F6"/>
    <w:rsid w:val="00805ADB"/>
    <w:rsid w:val="00805B24"/>
    <w:rsid w:val="00805F89"/>
    <w:rsid w:val="00806F5A"/>
    <w:rsid w:val="00806FC0"/>
    <w:rsid w:val="008071CA"/>
    <w:rsid w:val="0080795E"/>
    <w:rsid w:val="008100D0"/>
    <w:rsid w:val="00810D41"/>
    <w:rsid w:val="008117B0"/>
    <w:rsid w:val="00812456"/>
    <w:rsid w:val="008126A5"/>
    <w:rsid w:val="008150E8"/>
    <w:rsid w:val="008154E0"/>
    <w:rsid w:val="0081554D"/>
    <w:rsid w:val="0081555A"/>
    <w:rsid w:val="008161F1"/>
    <w:rsid w:val="00816FC7"/>
    <w:rsid w:val="0081713A"/>
    <w:rsid w:val="00817824"/>
    <w:rsid w:val="008206A4"/>
    <w:rsid w:val="00820D57"/>
    <w:rsid w:val="008214C7"/>
    <w:rsid w:val="00821F79"/>
    <w:rsid w:val="008227B8"/>
    <w:rsid w:val="00823050"/>
    <w:rsid w:val="00823CE0"/>
    <w:rsid w:val="008246E7"/>
    <w:rsid w:val="00824B13"/>
    <w:rsid w:val="00824C7C"/>
    <w:rsid w:val="008250C4"/>
    <w:rsid w:val="0082678B"/>
    <w:rsid w:val="00826C57"/>
    <w:rsid w:val="008275D9"/>
    <w:rsid w:val="008304F4"/>
    <w:rsid w:val="00830ED9"/>
    <w:rsid w:val="00831A1C"/>
    <w:rsid w:val="00832389"/>
    <w:rsid w:val="0083304E"/>
    <w:rsid w:val="0083319A"/>
    <w:rsid w:val="008332D7"/>
    <w:rsid w:val="00835A1F"/>
    <w:rsid w:val="008362D9"/>
    <w:rsid w:val="00836F96"/>
    <w:rsid w:val="00840336"/>
    <w:rsid w:val="00840755"/>
    <w:rsid w:val="00840E25"/>
    <w:rsid w:val="008414E6"/>
    <w:rsid w:val="0084153F"/>
    <w:rsid w:val="00841583"/>
    <w:rsid w:val="0084197C"/>
    <w:rsid w:val="008419B2"/>
    <w:rsid w:val="00841BF9"/>
    <w:rsid w:val="00841C05"/>
    <w:rsid w:val="00842D8E"/>
    <w:rsid w:val="00842ED7"/>
    <w:rsid w:val="00844260"/>
    <w:rsid w:val="00844343"/>
    <w:rsid w:val="00844D14"/>
    <w:rsid w:val="0084584E"/>
    <w:rsid w:val="00845A81"/>
    <w:rsid w:val="0084690A"/>
    <w:rsid w:val="0084779C"/>
    <w:rsid w:val="008477E6"/>
    <w:rsid w:val="00847C06"/>
    <w:rsid w:val="0085001D"/>
    <w:rsid w:val="00850289"/>
    <w:rsid w:val="008515A7"/>
    <w:rsid w:val="008516A9"/>
    <w:rsid w:val="00851A88"/>
    <w:rsid w:val="00851D86"/>
    <w:rsid w:val="00851E59"/>
    <w:rsid w:val="008526A9"/>
    <w:rsid w:val="00852C76"/>
    <w:rsid w:val="00852C7A"/>
    <w:rsid w:val="00853895"/>
    <w:rsid w:val="00853941"/>
    <w:rsid w:val="00853F48"/>
    <w:rsid w:val="00854A5B"/>
    <w:rsid w:val="00854E31"/>
    <w:rsid w:val="008558A0"/>
    <w:rsid w:val="0085612A"/>
    <w:rsid w:val="00856948"/>
    <w:rsid w:val="00856D3C"/>
    <w:rsid w:val="00856FDD"/>
    <w:rsid w:val="008570C0"/>
    <w:rsid w:val="008574E0"/>
    <w:rsid w:val="008575FE"/>
    <w:rsid w:val="00857E6A"/>
    <w:rsid w:val="00860217"/>
    <w:rsid w:val="0086027A"/>
    <w:rsid w:val="00860ABA"/>
    <w:rsid w:val="008613C0"/>
    <w:rsid w:val="00862A95"/>
    <w:rsid w:val="00862AB1"/>
    <w:rsid w:val="00863130"/>
    <w:rsid w:val="00863277"/>
    <w:rsid w:val="0086388E"/>
    <w:rsid w:val="00863D23"/>
    <w:rsid w:val="00865A72"/>
    <w:rsid w:val="00865ACB"/>
    <w:rsid w:val="00865CFC"/>
    <w:rsid w:val="00866BBE"/>
    <w:rsid w:val="0086732E"/>
    <w:rsid w:val="00867C41"/>
    <w:rsid w:val="00867E03"/>
    <w:rsid w:val="0087036C"/>
    <w:rsid w:val="0087041D"/>
    <w:rsid w:val="0087087E"/>
    <w:rsid w:val="0087179E"/>
    <w:rsid w:val="008724A7"/>
    <w:rsid w:val="008729E7"/>
    <w:rsid w:val="00872EBF"/>
    <w:rsid w:val="00874459"/>
    <w:rsid w:val="00874A11"/>
    <w:rsid w:val="00874BA9"/>
    <w:rsid w:val="008750D3"/>
    <w:rsid w:val="00875E5F"/>
    <w:rsid w:val="00875F0C"/>
    <w:rsid w:val="008777A6"/>
    <w:rsid w:val="008777CD"/>
    <w:rsid w:val="00877F63"/>
    <w:rsid w:val="00877F8E"/>
    <w:rsid w:val="0088014E"/>
    <w:rsid w:val="008806F1"/>
    <w:rsid w:val="00880B53"/>
    <w:rsid w:val="00881301"/>
    <w:rsid w:val="00882574"/>
    <w:rsid w:val="0088324F"/>
    <w:rsid w:val="00884608"/>
    <w:rsid w:val="00884698"/>
    <w:rsid w:val="008853BE"/>
    <w:rsid w:val="00885B7A"/>
    <w:rsid w:val="0088681E"/>
    <w:rsid w:val="008868AC"/>
    <w:rsid w:val="00886B3C"/>
    <w:rsid w:val="00886CA6"/>
    <w:rsid w:val="0088728C"/>
    <w:rsid w:val="0089105C"/>
    <w:rsid w:val="0089330F"/>
    <w:rsid w:val="008941DD"/>
    <w:rsid w:val="008945C2"/>
    <w:rsid w:val="008949B8"/>
    <w:rsid w:val="00894B37"/>
    <w:rsid w:val="00894D62"/>
    <w:rsid w:val="008952C8"/>
    <w:rsid w:val="008968D7"/>
    <w:rsid w:val="00897393"/>
    <w:rsid w:val="008A1E98"/>
    <w:rsid w:val="008A1EE2"/>
    <w:rsid w:val="008A26B8"/>
    <w:rsid w:val="008A36CA"/>
    <w:rsid w:val="008A47E0"/>
    <w:rsid w:val="008A5133"/>
    <w:rsid w:val="008A5704"/>
    <w:rsid w:val="008A5AA8"/>
    <w:rsid w:val="008A68C2"/>
    <w:rsid w:val="008A6B8B"/>
    <w:rsid w:val="008A6D51"/>
    <w:rsid w:val="008A6E9B"/>
    <w:rsid w:val="008A6F99"/>
    <w:rsid w:val="008A74E2"/>
    <w:rsid w:val="008B0FF7"/>
    <w:rsid w:val="008B1117"/>
    <w:rsid w:val="008B1135"/>
    <w:rsid w:val="008B1BCF"/>
    <w:rsid w:val="008B1C2A"/>
    <w:rsid w:val="008B35FA"/>
    <w:rsid w:val="008B3645"/>
    <w:rsid w:val="008B3EE6"/>
    <w:rsid w:val="008B50FA"/>
    <w:rsid w:val="008B56EA"/>
    <w:rsid w:val="008B61B1"/>
    <w:rsid w:val="008B6913"/>
    <w:rsid w:val="008B7292"/>
    <w:rsid w:val="008C079A"/>
    <w:rsid w:val="008C09E5"/>
    <w:rsid w:val="008C16BC"/>
    <w:rsid w:val="008C288E"/>
    <w:rsid w:val="008C3028"/>
    <w:rsid w:val="008C3C8A"/>
    <w:rsid w:val="008C43E0"/>
    <w:rsid w:val="008C5229"/>
    <w:rsid w:val="008C5321"/>
    <w:rsid w:val="008C56AE"/>
    <w:rsid w:val="008C5A84"/>
    <w:rsid w:val="008C5E61"/>
    <w:rsid w:val="008C6DE4"/>
    <w:rsid w:val="008C71A4"/>
    <w:rsid w:val="008C7929"/>
    <w:rsid w:val="008D014F"/>
    <w:rsid w:val="008D0440"/>
    <w:rsid w:val="008D082E"/>
    <w:rsid w:val="008D09B8"/>
    <w:rsid w:val="008D16DB"/>
    <w:rsid w:val="008D2FBE"/>
    <w:rsid w:val="008D2FF8"/>
    <w:rsid w:val="008D3986"/>
    <w:rsid w:val="008D412C"/>
    <w:rsid w:val="008D4BC1"/>
    <w:rsid w:val="008D4C52"/>
    <w:rsid w:val="008D4CF1"/>
    <w:rsid w:val="008D6A86"/>
    <w:rsid w:val="008D6AEB"/>
    <w:rsid w:val="008D6F61"/>
    <w:rsid w:val="008D7D0B"/>
    <w:rsid w:val="008E0B00"/>
    <w:rsid w:val="008E1687"/>
    <w:rsid w:val="008E1825"/>
    <w:rsid w:val="008E2D18"/>
    <w:rsid w:val="008E2F3B"/>
    <w:rsid w:val="008E39A0"/>
    <w:rsid w:val="008E3DDA"/>
    <w:rsid w:val="008E438A"/>
    <w:rsid w:val="008E4DDC"/>
    <w:rsid w:val="008E4F7A"/>
    <w:rsid w:val="008E50D2"/>
    <w:rsid w:val="008E5129"/>
    <w:rsid w:val="008E59C6"/>
    <w:rsid w:val="008E6642"/>
    <w:rsid w:val="008E6798"/>
    <w:rsid w:val="008E6D44"/>
    <w:rsid w:val="008E7154"/>
    <w:rsid w:val="008E7615"/>
    <w:rsid w:val="008E76F8"/>
    <w:rsid w:val="008E79CC"/>
    <w:rsid w:val="008E7D76"/>
    <w:rsid w:val="008E7E7F"/>
    <w:rsid w:val="008F063D"/>
    <w:rsid w:val="008F13B5"/>
    <w:rsid w:val="008F1656"/>
    <w:rsid w:val="008F19D7"/>
    <w:rsid w:val="008F276B"/>
    <w:rsid w:val="008F2D39"/>
    <w:rsid w:val="008F328C"/>
    <w:rsid w:val="008F32B7"/>
    <w:rsid w:val="008F3FCE"/>
    <w:rsid w:val="008F4B7D"/>
    <w:rsid w:val="008F4CAB"/>
    <w:rsid w:val="008F5058"/>
    <w:rsid w:val="008F5CC6"/>
    <w:rsid w:val="008F6136"/>
    <w:rsid w:val="008F61F7"/>
    <w:rsid w:val="008F65E7"/>
    <w:rsid w:val="008F66A5"/>
    <w:rsid w:val="008F6981"/>
    <w:rsid w:val="008F73C9"/>
    <w:rsid w:val="009001D0"/>
    <w:rsid w:val="00900E31"/>
    <w:rsid w:val="00901689"/>
    <w:rsid w:val="00901B1D"/>
    <w:rsid w:val="009023E2"/>
    <w:rsid w:val="00902537"/>
    <w:rsid w:val="009027F5"/>
    <w:rsid w:val="0090295E"/>
    <w:rsid w:val="00903C68"/>
    <w:rsid w:val="00904908"/>
    <w:rsid w:val="00904EC8"/>
    <w:rsid w:val="00906034"/>
    <w:rsid w:val="0090674D"/>
    <w:rsid w:val="00907612"/>
    <w:rsid w:val="00907760"/>
    <w:rsid w:val="00907E0E"/>
    <w:rsid w:val="009108C6"/>
    <w:rsid w:val="00910C72"/>
    <w:rsid w:val="009113EF"/>
    <w:rsid w:val="009119A2"/>
    <w:rsid w:val="009123E4"/>
    <w:rsid w:val="0091310B"/>
    <w:rsid w:val="0091379A"/>
    <w:rsid w:val="00913857"/>
    <w:rsid w:val="00913E7C"/>
    <w:rsid w:val="009144AD"/>
    <w:rsid w:val="009147F2"/>
    <w:rsid w:val="00915A60"/>
    <w:rsid w:val="00915C98"/>
    <w:rsid w:val="009161BE"/>
    <w:rsid w:val="009163C9"/>
    <w:rsid w:val="00917B30"/>
    <w:rsid w:val="009218C3"/>
    <w:rsid w:val="009219B9"/>
    <w:rsid w:val="009220AD"/>
    <w:rsid w:val="00922793"/>
    <w:rsid w:val="00922C9E"/>
    <w:rsid w:val="009235E2"/>
    <w:rsid w:val="009247BC"/>
    <w:rsid w:val="00924B4F"/>
    <w:rsid w:val="00924FA5"/>
    <w:rsid w:val="00925F7A"/>
    <w:rsid w:val="0092635E"/>
    <w:rsid w:val="00927C13"/>
    <w:rsid w:val="0093057A"/>
    <w:rsid w:val="00931AD6"/>
    <w:rsid w:val="00931C60"/>
    <w:rsid w:val="009324A8"/>
    <w:rsid w:val="00932FA9"/>
    <w:rsid w:val="00933E53"/>
    <w:rsid w:val="00934C99"/>
    <w:rsid w:val="00936A9E"/>
    <w:rsid w:val="00937B8D"/>
    <w:rsid w:val="00937D2B"/>
    <w:rsid w:val="009401F8"/>
    <w:rsid w:val="00940475"/>
    <w:rsid w:val="0094062D"/>
    <w:rsid w:val="009409E6"/>
    <w:rsid w:val="009416AE"/>
    <w:rsid w:val="009427A1"/>
    <w:rsid w:val="00944CAE"/>
    <w:rsid w:val="00945008"/>
    <w:rsid w:val="00945C51"/>
    <w:rsid w:val="009464F6"/>
    <w:rsid w:val="009467EC"/>
    <w:rsid w:val="00946A1A"/>
    <w:rsid w:val="00947204"/>
    <w:rsid w:val="00947321"/>
    <w:rsid w:val="00947901"/>
    <w:rsid w:val="009479A6"/>
    <w:rsid w:val="00947D0A"/>
    <w:rsid w:val="009503BA"/>
    <w:rsid w:val="00950E7A"/>
    <w:rsid w:val="009518E9"/>
    <w:rsid w:val="009524D1"/>
    <w:rsid w:val="0095300B"/>
    <w:rsid w:val="00953A9A"/>
    <w:rsid w:val="00953B6B"/>
    <w:rsid w:val="00953F18"/>
    <w:rsid w:val="009543DA"/>
    <w:rsid w:val="00955451"/>
    <w:rsid w:val="009554D3"/>
    <w:rsid w:val="00955931"/>
    <w:rsid w:val="00955AFD"/>
    <w:rsid w:val="00955DCB"/>
    <w:rsid w:val="009563FB"/>
    <w:rsid w:val="0095643B"/>
    <w:rsid w:val="00957D33"/>
    <w:rsid w:val="00957F28"/>
    <w:rsid w:val="00960119"/>
    <w:rsid w:val="009603C8"/>
    <w:rsid w:val="0096067D"/>
    <w:rsid w:val="0096093C"/>
    <w:rsid w:val="0096121F"/>
    <w:rsid w:val="00962AC9"/>
    <w:rsid w:val="00962C17"/>
    <w:rsid w:val="009632A0"/>
    <w:rsid w:val="009636B3"/>
    <w:rsid w:val="00963CA4"/>
    <w:rsid w:val="00964BEB"/>
    <w:rsid w:val="009656BB"/>
    <w:rsid w:val="009662CC"/>
    <w:rsid w:val="0096676E"/>
    <w:rsid w:val="009673DE"/>
    <w:rsid w:val="00970721"/>
    <w:rsid w:val="0097131B"/>
    <w:rsid w:val="00971DE7"/>
    <w:rsid w:val="00972B94"/>
    <w:rsid w:val="00972FC0"/>
    <w:rsid w:val="00973213"/>
    <w:rsid w:val="00973C98"/>
    <w:rsid w:val="009745DB"/>
    <w:rsid w:val="009750D7"/>
    <w:rsid w:val="0097518F"/>
    <w:rsid w:val="00976501"/>
    <w:rsid w:val="009771FD"/>
    <w:rsid w:val="009814C4"/>
    <w:rsid w:val="00982C37"/>
    <w:rsid w:val="00982EEF"/>
    <w:rsid w:val="00983E03"/>
    <w:rsid w:val="00984295"/>
    <w:rsid w:val="00984459"/>
    <w:rsid w:val="00984B95"/>
    <w:rsid w:val="00984F23"/>
    <w:rsid w:val="00985089"/>
    <w:rsid w:val="0098515F"/>
    <w:rsid w:val="009859FE"/>
    <w:rsid w:val="00985A31"/>
    <w:rsid w:val="009860EA"/>
    <w:rsid w:val="0098622B"/>
    <w:rsid w:val="00986475"/>
    <w:rsid w:val="009864C7"/>
    <w:rsid w:val="00986CD2"/>
    <w:rsid w:val="00987073"/>
    <w:rsid w:val="00987698"/>
    <w:rsid w:val="00987BAB"/>
    <w:rsid w:val="00990A52"/>
    <w:rsid w:val="00991074"/>
    <w:rsid w:val="0099190E"/>
    <w:rsid w:val="009921E0"/>
    <w:rsid w:val="009925EA"/>
    <w:rsid w:val="00993101"/>
    <w:rsid w:val="00993842"/>
    <w:rsid w:val="00993F54"/>
    <w:rsid w:val="00993F79"/>
    <w:rsid w:val="00994108"/>
    <w:rsid w:val="0099536E"/>
    <w:rsid w:val="009963E5"/>
    <w:rsid w:val="0099653A"/>
    <w:rsid w:val="00996549"/>
    <w:rsid w:val="009968C4"/>
    <w:rsid w:val="0099746C"/>
    <w:rsid w:val="00997C95"/>
    <w:rsid w:val="00997F76"/>
    <w:rsid w:val="009A0A1F"/>
    <w:rsid w:val="009A1766"/>
    <w:rsid w:val="009A1FBF"/>
    <w:rsid w:val="009A212F"/>
    <w:rsid w:val="009A31F7"/>
    <w:rsid w:val="009A4AB7"/>
    <w:rsid w:val="009A4C68"/>
    <w:rsid w:val="009A4E3A"/>
    <w:rsid w:val="009A6CEC"/>
    <w:rsid w:val="009A7869"/>
    <w:rsid w:val="009A7D2C"/>
    <w:rsid w:val="009B002E"/>
    <w:rsid w:val="009B00A0"/>
    <w:rsid w:val="009B0272"/>
    <w:rsid w:val="009B041D"/>
    <w:rsid w:val="009B0731"/>
    <w:rsid w:val="009B0830"/>
    <w:rsid w:val="009B08E4"/>
    <w:rsid w:val="009B0CB6"/>
    <w:rsid w:val="009B0EFD"/>
    <w:rsid w:val="009B1A63"/>
    <w:rsid w:val="009B1B78"/>
    <w:rsid w:val="009B1E0D"/>
    <w:rsid w:val="009B27E9"/>
    <w:rsid w:val="009B2A35"/>
    <w:rsid w:val="009B2FF4"/>
    <w:rsid w:val="009B338E"/>
    <w:rsid w:val="009B39D5"/>
    <w:rsid w:val="009B42CF"/>
    <w:rsid w:val="009B4556"/>
    <w:rsid w:val="009B4988"/>
    <w:rsid w:val="009B4FDC"/>
    <w:rsid w:val="009B55B2"/>
    <w:rsid w:val="009B5DD1"/>
    <w:rsid w:val="009B5FDC"/>
    <w:rsid w:val="009B74A4"/>
    <w:rsid w:val="009C16F5"/>
    <w:rsid w:val="009C1FFF"/>
    <w:rsid w:val="009C2AEC"/>
    <w:rsid w:val="009C2D6A"/>
    <w:rsid w:val="009C5AA6"/>
    <w:rsid w:val="009C6B0F"/>
    <w:rsid w:val="009C6B87"/>
    <w:rsid w:val="009C7F1D"/>
    <w:rsid w:val="009D1471"/>
    <w:rsid w:val="009D14EC"/>
    <w:rsid w:val="009D1B8F"/>
    <w:rsid w:val="009D2168"/>
    <w:rsid w:val="009D2F20"/>
    <w:rsid w:val="009D36FF"/>
    <w:rsid w:val="009D41C7"/>
    <w:rsid w:val="009D487B"/>
    <w:rsid w:val="009D5607"/>
    <w:rsid w:val="009D6157"/>
    <w:rsid w:val="009D6B11"/>
    <w:rsid w:val="009D71BA"/>
    <w:rsid w:val="009D7893"/>
    <w:rsid w:val="009E0358"/>
    <w:rsid w:val="009E0914"/>
    <w:rsid w:val="009E094F"/>
    <w:rsid w:val="009E0D39"/>
    <w:rsid w:val="009E0E6A"/>
    <w:rsid w:val="009E121C"/>
    <w:rsid w:val="009E130B"/>
    <w:rsid w:val="009E1A10"/>
    <w:rsid w:val="009E29DB"/>
    <w:rsid w:val="009E3BF7"/>
    <w:rsid w:val="009E4310"/>
    <w:rsid w:val="009E5A7B"/>
    <w:rsid w:val="009E5C8A"/>
    <w:rsid w:val="009E6294"/>
    <w:rsid w:val="009E66C3"/>
    <w:rsid w:val="009E710A"/>
    <w:rsid w:val="009E7D48"/>
    <w:rsid w:val="009E7DC3"/>
    <w:rsid w:val="009F025B"/>
    <w:rsid w:val="009F0BC5"/>
    <w:rsid w:val="009F10D9"/>
    <w:rsid w:val="009F1968"/>
    <w:rsid w:val="009F1EC8"/>
    <w:rsid w:val="009F2ECC"/>
    <w:rsid w:val="009F3254"/>
    <w:rsid w:val="009F345B"/>
    <w:rsid w:val="009F3E2D"/>
    <w:rsid w:val="009F4BBE"/>
    <w:rsid w:val="009F4E6F"/>
    <w:rsid w:val="009F4E74"/>
    <w:rsid w:val="009F5262"/>
    <w:rsid w:val="009F53FD"/>
    <w:rsid w:val="009F561F"/>
    <w:rsid w:val="009F5C92"/>
    <w:rsid w:val="009F6C3C"/>
    <w:rsid w:val="009F6FCB"/>
    <w:rsid w:val="009F7988"/>
    <w:rsid w:val="00A000B9"/>
    <w:rsid w:val="00A0027D"/>
    <w:rsid w:val="00A0052C"/>
    <w:rsid w:val="00A00D75"/>
    <w:rsid w:val="00A014DD"/>
    <w:rsid w:val="00A02371"/>
    <w:rsid w:val="00A0245A"/>
    <w:rsid w:val="00A03A38"/>
    <w:rsid w:val="00A03D25"/>
    <w:rsid w:val="00A040A5"/>
    <w:rsid w:val="00A040D2"/>
    <w:rsid w:val="00A044D5"/>
    <w:rsid w:val="00A04D56"/>
    <w:rsid w:val="00A0630D"/>
    <w:rsid w:val="00A0665D"/>
    <w:rsid w:val="00A068DE"/>
    <w:rsid w:val="00A07983"/>
    <w:rsid w:val="00A10426"/>
    <w:rsid w:val="00A10E47"/>
    <w:rsid w:val="00A11DD5"/>
    <w:rsid w:val="00A13849"/>
    <w:rsid w:val="00A140B0"/>
    <w:rsid w:val="00A14183"/>
    <w:rsid w:val="00A16B72"/>
    <w:rsid w:val="00A172F9"/>
    <w:rsid w:val="00A179AA"/>
    <w:rsid w:val="00A17F31"/>
    <w:rsid w:val="00A20237"/>
    <w:rsid w:val="00A203D2"/>
    <w:rsid w:val="00A210CF"/>
    <w:rsid w:val="00A212CE"/>
    <w:rsid w:val="00A21A86"/>
    <w:rsid w:val="00A22089"/>
    <w:rsid w:val="00A2250A"/>
    <w:rsid w:val="00A23745"/>
    <w:rsid w:val="00A248A8"/>
    <w:rsid w:val="00A24C73"/>
    <w:rsid w:val="00A25032"/>
    <w:rsid w:val="00A2530B"/>
    <w:rsid w:val="00A255D4"/>
    <w:rsid w:val="00A25AE2"/>
    <w:rsid w:val="00A25D49"/>
    <w:rsid w:val="00A25FA0"/>
    <w:rsid w:val="00A26DDD"/>
    <w:rsid w:val="00A26FE0"/>
    <w:rsid w:val="00A30F32"/>
    <w:rsid w:val="00A31AEA"/>
    <w:rsid w:val="00A32CC5"/>
    <w:rsid w:val="00A32E4B"/>
    <w:rsid w:val="00A32EF4"/>
    <w:rsid w:val="00A3306A"/>
    <w:rsid w:val="00A33964"/>
    <w:rsid w:val="00A34639"/>
    <w:rsid w:val="00A34D7F"/>
    <w:rsid w:val="00A35022"/>
    <w:rsid w:val="00A36868"/>
    <w:rsid w:val="00A369AB"/>
    <w:rsid w:val="00A372D2"/>
    <w:rsid w:val="00A37393"/>
    <w:rsid w:val="00A3762F"/>
    <w:rsid w:val="00A37A43"/>
    <w:rsid w:val="00A405A2"/>
    <w:rsid w:val="00A406B3"/>
    <w:rsid w:val="00A41040"/>
    <w:rsid w:val="00A41DA3"/>
    <w:rsid w:val="00A42579"/>
    <w:rsid w:val="00A42FA9"/>
    <w:rsid w:val="00A436C7"/>
    <w:rsid w:val="00A43A12"/>
    <w:rsid w:val="00A43B59"/>
    <w:rsid w:val="00A44391"/>
    <w:rsid w:val="00A44A44"/>
    <w:rsid w:val="00A45325"/>
    <w:rsid w:val="00A45D1F"/>
    <w:rsid w:val="00A4647C"/>
    <w:rsid w:val="00A46B80"/>
    <w:rsid w:val="00A47C09"/>
    <w:rsid w:val="00A50116"/>
    <w:rsid w:val="00A514EF"/>
    <w:rsid w:val="00A51F5D"/>
    <w:rsid w:val="00A52286"/>
    <w:rsid w:val="00A52614"/>
    <w:rsid w:val="00A5305A"/>
    <w:rsid w:val="00A54B25"/>
    <w:rsid w:val="00A552EF"/>
    <w:rsid w:val="00A556F7"/>
    <w:rsid w:val="00A5664F"/>
    <w:rsid w:val="00A5749A"/>
    <w:rsid w:val="00A5783B"/>
    <w:rsid w:val="00A607A9"/>
    <w:rsid w:val="00A60E58"/>
    <w:rsid w:val="00A61008"/>
    <w:rsid w:val="00A61661"/>
    <w:rsid w:val="00A61D3F"/>
    <w:rsid w:val="00A61EE9"/>
    <w:rsid w:val="00A620B4"/>
    <w:rsid w:val="00A626BE"/>
    <w:rsid w:val="00A62DC3"/>
    <w:rsid w:val="00A62FC1"/>
    <w:rsid w:val="00A63183"/>
    <w:rsid w:val="00A63190"/>
    <w:rsid w:val="00A634B0"/>
    <w:rsid w:val="00A63E05"/>
    <w:rsid w:val="00A6404F"/>
    <w:rsid w:val="00A65111"/>
    <w:rsid w:val="00A656B7"/>
    <w:rsid w:val="00A66A1E"/>
    <w:rsid w:val="00A6783B"/>
    <w:rsid w:val="00A701E1"/>
    <w:rsid w:val="00A70C84"/>
    <w:rsid w:val="00A721A2"/>
    <w:rsid w:val="00A723D5"/>
    <w:rsid w:val="00A7293C"/>
    <w:rsid w:val="00A73197"/>
    <w:rsid w:val="00A73B51"/>
    <w:rsid w:val="00A75BCF"/>
    <w:rsid w:val="00A75C50"/>
    <w:rsid w:val="00A76B71"/>
    <w:rsid w:val="00A774A7"/>
    <w:rsid w:val="00A809C8"/>
    <w:rsid w:val="00A81EB1"/>
    <w:rsid w:val="00A82393"/>
    <w:rsid w:val="00A82C28"/>
    <w:rsid w:val="00A8308E"/>
    <w:rsid w:val="00A83135"/>
    <w:rsid w:val="00A83641"/>
    <w:rsid w:val="00A83DAD"/>
    <w:rsid w:val="00A84513"/>
    <w:rsid w:val="00A84D37"/>
    <w:rsid w:val="00A851C2"/>
    <w:rsid w:val="00A85826"/>
    <w:rsid w:val="00A85C92"/>
    <w:rsid w:val="00A860C5"/>
    <w:rsid w:val="00A86EDD"/>
    <w:rsid w:val="00A87DC2"/>
    <w:rsid w:val="00A9010B"/>
    <w:rsid w:val="00A905E4"/>
    <w:rsid w:val="00A91537"/>
    <w:rsid w:val="00A919CB"/>
    <w:rsid w:val="00A9217B"/>
    <w:rsid w:val="00A926F9"/>
    <w:rsid w:val="00A92B77"/>
    <w:rsid w:val="00A9310A"/>
    <w:rsid w:val="00A9340D"/>
    <w:rsid w:val="00A93959"/>
    <w:rsid w:val="00A93971"/>
    <w:rsid w:val="00A939CE"/>
    <w:rsid w:val="00A941AD"/>
    <w:rsid w:val="00A94BAF"/>
    <w:rsid w:val="00A95241"/>
    <w:rsid w:val="00A95654"/>
    <w:rsid w:val="00A95827"/>
    <w:rsid w:val="00A96119"/>
    <w:rsid w:val="00A962D4"/>
    <w:rsid w:val="00A964A9"/>
    <w:rsid w:val="00A97598"/>
    <w:rsid w:val="00A9793E"/>
    <w:rsid w:val="00A97AE9"/>
    <w:rsid w:val="00A97EA5"/>
    <w:rsid w:val="00AA0144"/>
    <w:rsid w:val="00AA0156"/>
    <w:rsid w:val="00AA023C"/>
    <w:rsid w:val="00AA1807"/>
    <w:rsid w:val="00AA1FAA"/>
    <w:rsid w:val="00AA2C06"/>
    <w:rsid w:val="00AA2E56"/>
    <w:rsid w:val="00AA3084"/>
    <w:rsid w:val="00AA3360"/>
    <w:rsid w:val="00AA49F1"/>
    <w:rsid w:val="00AA4B99"/>
    <w:rsid w:val="00AA4C7D"/>
    <w:rsid w:val="00AA58B8"/>
    <w:rsid w:val="00AA5A6A"/>
    <w:rsid w:val="00AA745E"/>
    <w:rsid w:val="00AA74B5"/>
    <w:rsid w:val="00AA7912"/>
    <w:rsid w:val="00AB0616"/>
    <w:rsid w:val="00AB0D90"/>
    <w:rsid w:val="00AB1009"/>
    <w:rsid w:val="00AB12AB"/>
    <w:rsid w:val="00AB1509"/>
    <w:rsid w:val="00AB17B2"/>
    <w:rsid w:val="00AB1D74"/>
    <w:rsid w:val="00AB2CBF"/>
    <w:rsid w:val="00AB2D84"/>
    <w:rsid w:val="00AB2FB2"/>
    <w:rsid w:val="00AB3601"/>
    <w:rsid w:val="00AB3629"/>
    <w:rsid w:val="00AB4D8B"/>
    <w:rsid w:val="00AB5384"/>
    <w:rsid w:val="00AB5DAC"/>
    <w:rsid w:val="00AB61AA"/>
    <w:rsid w:val="00AB6246"/>
    <w:rsid w:val="00AB6354"/>
    <w:rsid w:val="00AB66AA"/>
    <w:rsid w:val="00AB6E71"/>
    <w:rsid w:val="00AB6FF5"/>
    <w:rsid w:val="00AB7AD1"/>
    <w:rsid w:val="00AB7C74"/>
    <w:rsid w:val="00AB7D52"/>
    <w:rsid w:val="00AC06C1"/>
    <w:rsid w:val="00AC09E0"/>
    <w:rsid w:val="00AC0C0C"/>
    <w:rsid w:val="00AC0E64"/>
    <w:rsid w:val="00AC1F85"/>
    <w:rsid w:val="00AC229B"/>
    <w:rsid w:val="00AC2935"/>
    <w:rsid w:val="00AC2FD0"/>
    <w:rsid w:val="00AC32ED"/>
    <w:rsid w:val="00AC3402"/>
    <w:rsid w:val="00AC35A6"/>
    <w:rsid w:val="00AC3DAE"/>
    <w:rsid w:val="00AC47FC"/>
    <w:rsid w:val="00AC5B2B"/>
    <w:rsid w:val="00AC605F"/>
    <w:rsid w:val="00AC6529"/>
    <w:rsid w:val="00AC6C11"/>
    <w:rsid w:val="00AC6D3C"/>
    <w:rsid w:val="00AC7AB8"/>
    <w:rsid w:val="00AD1B3E"/>
    <w:rsid w:val="00AD2110"/>
    <w:rsid w:val="00AD2273"/>
    <w:rsid w:val="00AD248C"/>
    <w:rsid w:val="00AD259C"/>
    <w:rsid w:val="00AD28D9"/>
    <w:rsid w:val="00AD2ACF"/>
    <w:rsid w:val="00AD2F01"/>
    <w:rsid w:val="00AD3380"/>
    <w:rsid w:val="00AD450A"/>
    <w:rsid w:val="00AD4A3B"/>
    <w:rsid w:val="00AD79C6"/>
    <w:rsid w:val="00AE0307"/>
    <w:rsid w:val="00AE06CB"/>
    <w:rsid w:val="00AE0D43"/>
    <w:rsid w:val="00AE1D9F"/>
    <w:rsid w:val="00AE1E49"/>
    <w:rsid w:val="00AE2424"/>
    <w:rsid w:val="00AE3CFD"/>
    <w:rsid w:val="00AE5523"/>
    <w:rsid w:val="00AE5750"/>
    <w:rsid w:val="00AE5FDC"/>
    <w:rsid w:val="00AE658D"/>
    <w:rsid w:val="00AE74FB"/>
    <w:rsid w:val="00AE775E"/>
    <w:rsid w:val="00AF0810"/>
    <w:rsid w:val="00AF08FF"/>
    <w:rsid w:val="00AF0A82"/>
    <w:rsid w:val="00AF0CB6"/>
    <w:rsid w:val="00AF11E0"/>
    <w:rsid w:val="00AF13B8"/>
    <w:rsid w:val="00AF186E"/>
    <w:rsid w:val="00AF1922"/>
    <w:rsid w:val="00AF21D3"/>
    <w:rsid w:val="00AF243C"/>
    <w:rsid w:val="00AF2DCD"/>
    <w:rsid w:val="00AF378D"/>
    <w:rsid w:val="00AF3B10"/>
    <w:rsid w:val="00AF531E"/>
    <w:rsid w:val="00AF649C"/>
    <w:rsid w:val="00AF6E7B"/>
    <w:rsid w:val="00AF779F"/>
    <w:rsid w:val="00B013E9"/>
    <w:rsid w:val="00B014DF"/>
    <w:rsid w:val="00B0187A"/>
    <w:rsid w:val="00B019A8"/>
    <w:rsid w:val="00B01F0C"/>
    <w:rsid w:val="00B03002"/>
    <w:rsid w:val="00B0365C"/>
    <w:rsid w:val="00B03742"/>
    <w:rsid w:val="00B041B7"/>
    <w:rsid w:val="00B04A9C"/>
    <w:rsid w:val="00B05499"/>
    <w:rsid w:val="00B058B3"/>
    <w:rsid w:val="00B05D07"/>
    <w:rsid w:val="00B06719"/>
    <w:rsid w:val="00B07172"/>
    <w:rsid w:val="00B07DCE"/>
    <w:rsid w:val="00B102D8"/>
    <w:rsid w:val="00B10C9A"/>
    <w:rsid w:val="00B10F26"/>
    <w:rsid w:val="00B12016"/>
    <w:rsid w:val="00B13050"/>
    <w:rsid w:val="00B135C1"/>
    <w:rsid w:val="00B13F98"/>
    <w:rsid w:val="00B14F05"/>
    <w:rsid w:val="00B153BC"/>
    <w:rsid w:val="00B16A8C"/>
    <w:rsid w:val="00B16A98"/>
    <w:rsid w:val="00B174B7"/>
    <w:rsid w:val="00B17FFE"/>
    <w:rsid w:val="00B20B74"/>
    <w:rsid w:val="00B2117D"/>
    <w:rsid w:val="00B21E4C"/>
    <w:rsid w:val="00B22B02"/>
    <w:rsid w:val="00B2392C"/>
    <w:rsid w:val="00B23E81"/>
    <w:rsid w:val="00B23FCE"/>
    <w:rsid w:val="00B2404C"/>
    <w:rsid w:val="00B2425E"/>
    <w:rsid w:val="00B25831"/>
    <w:rsid w:val="00B25962"/>
    <w:rsid w:val="00B25D9B"/>
    <w:rsid w:val="00B2639F"/>
    <w:rsid w:val="00B26891"/>
    <w:rsid w:val="00B26A4B"/>
    <w:rsid w:val="00B26C95"/>
    <w:rsid w:val="00B26FDC"/>
    <w:rsid w:val="00B30788"/>
    <w:rsid w:val="00B31064"/>
    <w:rsid w:val="00B31F0A"/>
    <w:rsid w:val="00B31F64"/>
    <w:rsid w:val="00B32239"/>
    <w:rsid w:val="00B337AA"/>
    <w:rsid w:val="00B34A32"/>
    <w:rsid w:val="00B34C19"/>
    <w:rsid w:val="00B350B0"/>
    <w:rsid w:val="00B35310"/>
    <w:rsid w:val="00B3562F"/>
    <w:rsid w:val="00B35934"/>
    <w:rsid w:val="00B35CF9"/>
    <w:rsid w:val="00B360CA"/>
    <w:rsid w:val="00B36E67"/>
    <w:rsid w:val="00B37574"/>
    <w:rsid w:val="00B376B9"/>
    <w:rsid w:val="00B41753"/>
    <w:rsid w:val="00B42FD9"/>
    <w:rsid w:val="00B43700"/>
    <w:rsid w:val="00B437DD"/>
    <w:rsid w:val="00B442C4"/>
    <w:rsid w:val="00B456FB"/>
    <w:rsid w:val="00B45731"/>
    <w:rsid w:val="00B466A1"/>
    <w:rsid w:val="00B4693F"/>
    <w:rsid w:val="00B46C46"/>
    <w:rsid w:val="00B46D9E"/>
    <w:rsid w:val="00B470D9"/>
    <w:rsid w:val="00B4710D"/>
    <w:rsid w:val="00B47E08"/>
    <w:rsid w:val="00B5075B"/>
    <w:rsid w:val="00B50CAF"/>
    <w:rsid w:val="00B512BD"/>
    <w:rsid w:val="00B5191F"/>
    <w:rsid w:val="00B52887"/>
    <w:rsid w:val="00B53777"/>
    <w:rsid w:val="00B5417D"/>
    <w:rsid w:val="00B54468"/>
    <w:rsid w:val="00B56775"/>
    <w:rsid w:val="00B57B3A"/>
    <w:rsid w:val="00B57CA5"/>
    <w:rsid w:val="00B57D61"/>
    <w:rsid w:val="00B608D4"/>
    <w:rsid w:val="00B60967"/>
    <w:rsid w:val="00B61210"/>
    <w:rsid w:val="00B61DE7"/>
    <w:rsid w:val="00B61E10"/>
    <w:rsid w:val="00B61E1D"/>
    <w:rsid w:val="00B6251D"/>
    <w:rsid w:val="00B6287A"/>
    <w:rsid w:val="00B62D73"/>
    <w:rsid w:val="00B63872"/>
    <w:rsid w:val="00B64711"/>
    <w:rsid w:val="00B65C39"/>
    <w:rsid w:val="00B66623"/>
    <w:rsid w:val="00B6CB05"/>
    <w:rsid w:val="00B70FA2"/>
    <w:rsid w:val="00B716C4"/>
    <w:rsid w:val="00B717E2"/>
    <w:rsid w:val="00B720CA"/>
    <w:rsid w:val="00B736B1"/>
    <w:rsid w:val="00B736E7"/>
    <w:rsid w:val="00B73770"/>
    <w:rsid w:val="00B73BA5"/>
    <w:rsid w:val="00B74274"/>
    <w:rsid w:val="00B7566D"/>
    <w:rsid w:val="00B776F0"/>
    <w:rsid w:val="00B80362"/>
    <w:rsid w:val="00B805CB"/>
    <w:rsid w:val="00B80EBF"/>
    <w:rsid w:val="00B80FFB"/>
    <w:rsid w:val="00B82370"/>
    <w:rsid w:val="00B824BB"/>
    <w:rsid w:val="00B82ED8"/>
    <w:rsid w:val="00B8323E"/>
    <w:rsid w:val="00B83C76"/>
    <w:rsid w:val="00B84156"/>
    <w:rsid w:val="00B85328"/>
    <w:rsid w:val="00B853EF"/>
    <w:rsid w:val="00B85C86"/>
    <w:rsid w:val="00B868D6"/>
    <w:rsid w:val="00B875CB"/>
    <w:rsid w:val="00B87BAE"/>
    <w:rsid w:val="00B87C4F"/>
    <w:rsid w:val="00B87D17"/>
    <w:rsid w:val="00B90102"/>
    <w:rsid w:val="00B90686"/>
    <w:rsid w:val="00B90C70"/>
    <w:rsid w:val="00B91D8D"/>
    <w:rsid w:val="00B92FC0"/>
    <w:rsid w:val="00B94045"/>
    <w:rsid w:val="00B94642"/>
    <w:rsid w:val="00B94AAA"/>
    <w:rsid w:val="00B94FF3"/>
    <w:rsid w:val="00B95610"/>
    <w:rsid w:val="00B96501"/>
    <w:rsid w:val="00B9668E"/>
    <w:rsid w:val="00B97A80"/>
    <w:rsid w:val="00BA03C5"/>
    <w:rsid w:val="00BA07A0"/>
    <w:rsid w:val="00BA11D4"/>
    <w:rsid w:val="00BA1378"/>
    <w:rsid w:val="00BA217A"/>
    <w:rsid w:val="00BA22AB"/>
    <w:rsid w:val="00BA2BCB"/>
    <w:rsid w:val="00BA3220"/>
    <w:rsid w:val="00BA39F1"/>
    <w:rsid w:val="00BA4409"/>
    <w:rsid w:val="00BA5065"/>
    <w:rsid w:val="00BA5E1A"/>
    <w:rsid w:val="00BA5EC0"/>
    <w:rsid w:val="00BA75A4"/>
    <w:rsid w:val="00BA7A52"/>
    <w:rsid w:val="00BB030D"/>
    <w:rsid w:val="00BB0310"/>
    <w:rsid w:val="00BB05C7"/>
    <w:rsid w:val="00BB05D2"/>
    <w:rsid w:val="00BB2543"/>
    <w:rsid w:val="00BB28B8"/>
    <w:rsid w:val="00BB2A16"/>
    <w:rsid w:val="00BB2C68"/>
    <w:rsid w:val="00BB33EC"/>
    <w:rsid w:val="00BB4944"/>
    <w:rsid w:val="00BB528B"/>
    <w:rsid w:val="00BB5C64"/>
    <w:rsid w:val="00BB63B8"/>
    <w:rsid w:val="00BB6B98"/>
    <w:rsid w:val="00BB6EC3"/>
    <w:rsid w:val="00BB6EE6"/>
    <w:rsid w:val="00BB721C"/>
    <w:rsid w:val="00BB7CC9"/>
    <w:rsid w:val="00BC1339"/>
    <w:rsid w:val="00BC1B04"/>
    <w:rsid w:val="00BC1C77"/>
    <w:rsid w:val="00BC3AFE"/>
    <w:rsid w:val="00BC3C77"/>
    <w:rsid w:val="00BC4937"/>
    <w:rsid w:val="00BC5044"/>
    <w:rsid w:val="00BC5860"/>
    <w:rsid w:val="00BC655E"/>
    <w:rsid w:val="00BC678B"/>
    <w:rsid w:val="00BC6C21"/>
    <w:rsid w:val="00BC70A0"/>
    <w:rsid w:val="00BD12A2"/>
    <w:rsid w:val="00BD23AC"/>
    <w:rsid w:val="00BD2C7B"/>
    <w:rsid w:val="00BD2DA7"/>
    <w:rsid w:val="00BD3D85"/>
    <w:rsid w:val="00BD4B0B"/>
    <w:rsid w:val="00BD4B37"/>
    <w:rsid w:val="00BD4F74"/>
    <w:rsid w:val="00BD5724"/>
    <w:rsid w:val="00BD590A"/>
    <w:rsid w:val="00BD605F"/>
    <w:rsid w:val="00BD6AB2"/>
    <w:rsid w:val="00BD7B55"/>
    <w:rsid w:val="00BD7B6F"/>
    <w:rsid w:val="00BD7C96"/>
    <w:rsid w:val="00BD9850"/>
    <w:rsid w:val="00BE09C5"/>
    <w:rsid w:val="00BE1842"/>
    <w:rsid w:val="00BE1B08"/>
    <w:rsid w:val="00BE22B7"/>
    <w:rsid w:val="00BE2364"/>
    <w:rsid w:val="00BE2D33"/>
    <w:rsid w:val="00BE343C"/>
    <w:rsid w:val="00BE3731"/>
    <w:rsid w:val="00BE39C2"/>
    <w:rsid w:val="00BE3C71"/>
    <w:rsid w:val="00BE4338"/>
    <w:rsid w:val="00BE4578"/>
    <w:rsid w:val="00BE52AA"/>
    <w:rsid w:val="00BE63F0"/>
    <w:rsid w:val="00BE6CEE"/>
    <w:rsid w:val="00BF065C"/>
    <w:rsid w:val="00BF2F94"/>
    <w:rsid w:val="00BF39D4"/>
    <w:rsid w:val="00BF412B"/>
    <w:rsid w:val="00BF4A9D"/>
    <w:rsid w:val="00BF4B01"/>
    <w:rsid w:val="00BF4F86"/>
    <w:rsid w:val="00BF51C5"/>
    <w:rsid w:val="00BF5B59"/>
    <w:rsid w:val="00BF5CA1"/>
    <w:rsid w:val="00BF6D04"/>
    <w:rsid w:val="00BF75FA"/>
    <w:rsid w:val="00C00D6D"/>
    <w:rsid w:val="00C013D8"/>
    <w:rsid w:val="00C021AC"/>
    <w:rsid w:val="00C026E1"/>
    <w:rsid w:val="00C03065"/>
    <w:rsid w:val="00C043BF"/>
    <w:rsid w:val="00C048A7"/>
    <w:rsid w:val="00C07938"/>
    <w:rsid w:val="00C11064"/>
    <w:rsid w:val="00C114F5"/>
    <w:rsid w:val="00C12C29"/>
    <w:rsid w:val="00C137BA"/>
    <w:rsid w:val="00C13E31"/>
    <w:rsid w:val="00C14694"/>
    <w:rsid w:val="00C14870"/>
    <w:rsid w:val="00C16351"/>
    <w:rsid w:val="00C173BA"/>
    <w:rsid w:val="00C1782B"/>
    <w:rsid w:val="00C178FD"/>
    <w:rsid w:val="00C17B1A"/>
    <w:rsid w:val="00C205F8"/>
    <w:rsid w:val="00C206B5"/>
    <w:rsid w:val="00C2148D"/>
    <w:rsid w:val="00C2184E"/>
    <w:rsid w:val="00C21935"/>
    <w:rsid w:val="00C2276A"/>
    <w:rsid w:val="00C227F4"/>
    <w:rsid w:val="00C22D10"/>
    <w:rsid w:val="00C236FD"/>
    <w:rsid w:val="00C23D20"/>
    <w:rsid w:val="00C23F13"/>
    <w:rsid w:val="00C251A3"/>
    <w:rsid w:val="00C269B6"/>
    <w:rsid w:val="00C272A5"/>
    <w:rsid w:val="00C30299"/>
    <w:rsid w:val="00C30307"/>
    <w:rsid w:val="00C305F7"/>
    <w:rsid w:val="00C307BE"/>
    <w:rsid w:val="00C30CEC"/>
    <w:rsid w:val="00C30D1E"/>
    <w:rsid w:val="00C3106B"/>
    <w:rsid w:val="00C31323"/>
    <w:rsid w:val="00C318BE"/>
    <w:rsid w:val="00C31F9A"/>
    <w:rsid w:val="00C329E5"/>
    <w:rsid w:val="00C329EA"/>
    <w:rsid w:val="00C3342B"/>
    <w:rsid w:val="00C355BF"/>
    <w:rsid w:val="00C3564E"/>
    <w:rsid w:val="00C35A65"/>
    <w:rsid w:val="00C35CE9"/>
    <w:rsid w:val="00C366F3"/>
    <w:rsid w:val="00C3680C"/>
    <w:rsid w:val="00C36A23"/>
    <w:rsid w:val="00C3786D"/>
    <w:rsid w:val="00C40C8E"/>
    <w:rsid w:val="00C40D8F"/>
    <w:rsid w:val="00C43A19"/>
    <w:rsid w:val="00C44DB0"/>
    <w:rsid w:val="00C45921"/>
    <w:rsid w:val="00C45E4A"/>
    <w:rsid w:val="00C45FF7"/>
    <w:rsid w:val="00C46A99"/>
    <w:rsid w:val="00C47924"/>
    <w:rsid w:val="00C47CC6"/>
    <w:rsid w:val="00C47F15"/>
    <w:rsid w:val="00C513E5"/>
    <w:rsid w:val="00C51B38"/>
    <w:rsid w:val="00C51DCE"/>
    <w:rsid w:val="00C5211D"/>
    <w:rsid w:val="00C530E4"/>
    <w:rsid w:val="00C53AF7"/>
    <w:rsid w:val="00C540A3"/>
    <w:rsid w:val="00C54C3D"/>
    <w:rsid w:val="00C54E6E"/>
    <w:rsid w:val="00C5658E"/>
    <w:rsid w:val="00C567CF"/>
    <w:rsid w:val="00C569CD"/>
    <w:rsid w:val="00C56A37"/>
    <w:rsid w:val="00C571AF"/>
    <w:rsid w:val="00C571F9"/>
    <w:rsid w:val="00C61B48"/>
    <w:rsid w:val="00C61E39"/>
    <w:rsid w:val="00C62172"/>
    <w:rsid w:val="00C629B7"/>
    <w:rsid w:val="00C62EEB"/>
    <w:rsid w:val="00C636B9"/>
    <w:rsid w:val="00C643D8"/>
    <w:rsid w:val="00C64872"/>
    <w:rsid w:val="00C650B7"/>
    <w:rsid w:val="00C65168"/>
    <w:rsid w:val="00C65670"/>
    <w:rsid w:val="00C659C4"/>
    <w:rsid w:val="00C65C5B"/>
    <w:rsid w:val="00C66240"/>
    <w:rsid w:val="00C6725F"/>
    <w:rsid w:val="00C676B7"/>
    <w:rsid w:val="00C67D17"/>
    <w:rsid w:val="00C70F42"/>
    <w:rsid w:val="00C71F60"/>
    <w:rsid w:val="00C72169"/>
    <w:rsid w:val="00C7231B"/>
    <w:rsid w:val="00C7237D"/>
    <w:rsid w:val="00C723D1"/>
    <w:rsid w:val="00C74040"/>
    <w:rsid w:val="00C74194"/>
    <w:rsid w:val="00C74B87"/>
    <w:rsid w:val="00C77A9C"/>
    <w:rsid w:val="00C77C6C"/>
    <w:rsid w:val="00C80278"/>
    <w:rsid w:val="00C8055C"/>
    <w:rsid w:val="00C808C7"/>
    <w:rsid w:val="00C81160"/>
    <w:rsid w:val="00C81561"/>
    <w:rsid w:val="00C8163A"/>
    <w:rsid w:val="00C81DE0"/>
    <w:rsid w:val="00C81FB8"/>
    <w:rsid w:val="00C822D9"/>
    <w:rsid w:val="00C82436"/>
    <w:rsid w:val="00C82724"/>
    <w:rsid w:val="00C82CC5"/>
    <w:rsid w:val="00C82F3B"/>
    <w:rsid w:val="00C83568"/>
    <w:rsid w:val="00C8367A"/>
    <w:rsid w:val="00C83D71"/>
    <w:rsid w:val="00C844E8"/>
    <w:rsid w:val="00C8502E"/>
    <w:rsid w:val="00C852DB"/>
    <w:rsid w:val="00C85A1B"/>
    <w:rsid w:val="00C85A49"/>
    <w:rsid w:val="00C861EC"/>
    <w:rsid w:val="00C9001A"/>
    <w:rsid w:val="00C90A47"/>
    <w:rsid w:val="00C90A57"/>
    <w:rsid w:val="00C910CF"/>
    <w:rsid w:val="00C91DC4"/>
    <w:rsid w:val="00C91E56"/>
    <w:rsid w:val="00C923B5"/>
    <w:rsid w:val="00C92BEA"/>
    <w:rsid w:val="00C9458F"/>
    <w:rsid w:val="00C94948"/>
    <w:rsid w:val="00C94C78"/>
    <w:rsid w:val="00C95A33"/>
    <w:rsid w:val="00C96CC7"/>
    <w:rsid w:val="00C970FA"/>
    <w:rsid w:val="00C975A5"/>
    <w:rsid w:val="00C97746"/>
    <w:rsid w:val="00C97BE0"/>
    <w:rsid w:val="00CA01A4"/>
    <w:rsid w:val="00CA0404"/>
    <w:rsid w:val="00CA0483"/>
    <w:rsid w:val="00CA0D23"/>
    <w:rsid w:val="00CA1667"/>
    <w:rsid w:val="00CA1842"/>
    <w:rsid w:val="00CA234D"/>
    <w:rsid w:val="00CA3935"/>
    <w:rsid w:val="00CA396D"/>
    <w:rsid w:val="00CA4369"/>
    <w:rsid w:val="00CA492B"/>
    <w:rsid w:val="00CA4FDE"/>
    <w:rsid w:val="00CA60B1"/>
    <w:rsid w:val="00CA615D"/>
    <w:rsid w:val="00CA6402"/>
    <w:rsid w:val="00CA6A27"/>
    <w:rsid w:val="00CA6B0E"/>
    <w:rsid w:val="00CA6DDD"/>
    <w:rsid w:val="00CB084E"/>
    <w:rsid w:val="00CB099C"/>
    <w:rsid w:val="00CB0B45"/>
    <w:rsid w:val="00CB0BB0"/>
    <w:rsid w:val="00CB0C68"/>
    <w:rsid w:val="00CB0C8A"/>
    <w:rsid w:val="00CB0E17"/>
    <w:rsid w:val="00CB1163"/>
    <w:rsid w:val="00CB14B7"/>
    <w:rsid w:val="00CB24B5"/>
    <w:rsid w:val="00CB259B"/>
    <w:rsid w:val="00CB2A5D"/>
    <w:rsid w:val="00CB42D9"/>
    <w:rsid w:val="00CB4C1D"/>
    <w:rsid w:val="00CB4EF0"/>
    <w:rsid w:val="00CB59FC"/>
    <w:rsid w:val="00CB6870"/>
    <w:rsid w:val="00CB6A3C"/>
    <w:rsid w:val="00CB6F43"/>
    <w:rsid w:val="00CB70BB"/>
    <w:rsid w:val="00CB7633"/>
    <w:rsid w:val="00CB77E6"/>
    <w:rsid w:val="00CC11A5"/>
    <w:rsid w:val="00CC1294"/>
    <w:rsid w:val="00CC12EC"/>
    <w:rsid w:val="00CC139D"/>
    <w:rsid w:val="00CC1AEF"/>
    <w:rsid w:val="00CC1DA2"/>
    <w:rsid w:val="00CC1F07"/>
    <w:rsid w:val="00CC22B4"/>
    <w:rsid w:val="00CC2AD4"/>
    <w:rsid w:val="00CC39EA"/>
    <w:rsid w:val="00CC4A03"/>
    <w:rsid w:val="00CC4F8E"/>
    <w:rsid w:val="00CC5321"/>
    <w:rsid w:val="00CC599E"/>
    <w:rsid w:val="00CC5ED3"/>
    <w:rsid w:val="00CC612A"/>
    <w:rsid w:val="00CC657C"/>
    <w:rsid w:val="00CC6985"/>
    <w:rsid w:val="00CC74F9"/>
    <w:rsid w:val="00CD0869"/>
    <w:rsid w:val="00CD08AE"/>
    <w:rsid w:val="00CD0942"/>
    <w:rsid w:val="00CD1BA9"/>
    <w:rsid w:val="00CD2543"/>
    <w:rsid w:val="00CD2B8C"/>
    <w:rsid w:val="00CD35B7"/>
    <w:rsid w:val="00CD363B"/>
    <w:rsid w:val="00CD3924"/>
    <w:rsid w:val="00CD3935"/>
    <w:rsid w:val="00CD3F8E"/>
    <w:rsid w:val="00CD41FC"/>
    <w:rsid w:val="00CD5840"/>
    <w:rsid w:val="00CD59AE"/>
    <w:rsid w:val="00CD5EFD"/>
    <w:rsid w:val="00CD6ADC"/>
    <w:rsid w:val="00CD6E76"/>
    <w:rsid w:val="00CD7446"/>
    <w:rsid w:val="00CD7532"/>
    <w:rsid w:val="00CD78CD"/>
    <w:rsid w:val="00CE0201"/>
    <w:rsid w:val="00CE1131"/>
    <w:rsid w:val="00CE170A"/>
    <w:rsid w:val="00CE17DB"/>
    <w:rsid w:val="00CE183A"/>
    <w:rsid w:val="00CE22CF"/>
    <w:rsid w:val="00CE2416"/>
    <w:rsid w:val="00CE2F58"/>
    <w:rsid w:val="00CE328A"/>
    <w:rsid w:val="00CE3A96"/>
    <w:rsid w:val="00CE3F4F"/>
    <w:rsid w:val="00CE41D6"/>
    <w:rsid w:val="00CE5548"/>
    <w:rsid w:val="00CE5780"/>
    <w:rsid w:val="00CE63E3"/>
    <w:rsid w:val="00CE6A10"/>
    <w:rsid w:val="00CE6B7D"/>
    <w:rsid w:val="00CE7800"/>
    <w:rsid w:val="00CF02C1"/>
    <w:rsid w:val="00CF09B8"/>
    <w:rsid w:val="00CF1027"/>
    <w:rsid w:val="00CF19DC"/>
    <w:rsid w:val="00CF216D"/>
    <w:rsid w:val="00CF2502"/>
    <w:rsid w:val="00CF2C0D"/>
    <w:rsid w:val="00CF2C2B"/>
    <w:rsid w:val="00CF45E2"/>
    <w:rsid w:val="00CF5859"/>
    <w:rsid w:val="00CF64B5"/>
    <w:rsid w:val="00CF64BA"/>
    <w:rsid w:val="00D0022F"/>
    <w:rsid w:val="00D007B9"/>
    <w:rsid w:val="00D0090D"/>
    <w:rsid w:val="00D0096B"/>
    <w:rsid w:val="00D01524"/>
    <w:rsid w:val="00D019B7"/>
    <w:rsid w:val="00D03CF3"/>
    <w:rsid w:val="00D03D2D"/>
    <w:rsid w:val="00D0407C"/>
    <w:rsid w:val="00D04975"/>
    <w:rsid w:val="00D04F46"/>
    <w:rsid w:val="00D055B1"/>
    <w:rsid w:val="00D05A0C"/>
    <w:rsid w:val="00D06743"/>
    <w:rsid w:val="00D06A27"/>
    <w:rsid w:val="00D07613"/>
    <w:rsid w:val="00D07757"/>
    <w:rsid w:val="00D07956"/>
    <w:rsid w:val="00D07EF6"/>
    <w:rsid w:val="00D07FF7"/>
    <w:rsid w:val="00D10610"/>
    <w:rsid w:val="00D10E38"/>
    <w:rsid w:val="00D11129"/>
    <w:rsid w:val="00D11191"/>
    <w:rsid w:val="00D11930"/>
    <w:rsid w:val="00D11A24"/>
    <w:rsid w:val="00D11E1E"/>
    <w:rsid w:val="00D11FDE"/>
    <w:rsid w:val="00D1220B"/>
    <w:rsid w:val="00D125D1"/>
    <w:rsid w:val="00D12F07"/>
    <w:rsid w:val="00D1319C"/>
    <w:rsid w:val="00D13673"/>
    <w:rsid w:val="00D138E0"/>
    <w:rsid w:val="00D14E54"/>
    <w:rsid w:val="00D1649E"/>
    <w:rsid w:val="00D1662D"/>
    <w:rsid w:val="00D166DC"/>
    <w:rsid w:val="00D1757F"/>
    <w:rsid w:val="00D177AE"/>
    <w:rsid w:val="00D17E48"/>
    <w:rsid w:val="00D201DD"/>
    <w:rsid w:val="00D20327"/>
    <w:rsid w:val="00D20878"/>
    <w:rsid w:val="00D20D17"/>
    <w:rsid w:val="00D20F7F"/>
    <w:rsid w:val="00D20FB5"/>
    <w:rsid w:val="00D2106E"/>
    <w:rsid w:val="00D212DB"/>
    <w:rsid w:val="00D2138F"/>
    <w:rsid w:val="00D21768"/>
    <w:rsid w:val="00D21A0A"/>
    <w:rsid w:val="00D21FDD"/>
    <w:rsid w:val="00D22533"/>
    <w:rsid w:val="00D22B6D"/>
    <w:rsid w:val="00D23E58"/>
    <w:rsid w:val="00D249BB"/>
    <w:rsid w:val="00D24C02"/>
    <w:rsid w:val="00D252B7"/>
    <w:rsid w:val="00D2671F"/>
    <w:rsid w:val="00D26916"/>
    <w:rsid w:val="00D272B3"/>
    <w:rsid w:val="00D27657"/>
    <w:rsid w:val="00D277A9"/>
    <w:rsid w:val="00D27B68"/>
    <w:rsid w:val="00D31225"/>
    <w:rsid w:val="00D32B0C"/>
    <w:rsid w:val="00D33AEB"/>
    <w:rsid w:val="00D33E65"/>
    <w:rsid w:val="00D3407C"/>
    <w:rsid w:val="00D34DD2"/>
    <w:rsid w:val="00D37075"/>
    <w:rsid w:val="00D370E6"/>
    <w:rsid w:val="00D3746E"/>
    <w:rsid w:val="00D37B2A"/>
    <w:rsid w:val="00D4011E"/>
    <w:rsid w:val="00D4047F"/>
    <w:rsid w:val="00D420B1"/>
    <w:rsid w:val="00D42934"/>
    <w:rsid w:val="00D42C75"/>
    <w:rsid w:val="00D4313C"/>
    <w:rsid w:val="00D431A3"/>
    <w:rsid w:val="00D436DC"/>
    <w:rsid w:val="00D45303"/>
    <w:rsid w:val="00D454CC"/>
    <w:rsid w:val="00D4574E"/>
    <w:rsid w:val="00D4575A"/>
    <w:rsid w:val="00D45843"/>
    <w:rsid w:val="00D458AE"/>
    <w:rsid w:val="00D46202"/>
    <w:rsid w:val="00D466B3"/>
    <w:rsid w:val="00D46A26"/>
    <w:rsid w:val="00D46A97"/>
    <w:rsid w:val="00D46D4F"/>
    <w:rsid w:val="00D46D69"/>
    <w:rsid w:val="00D5039A"/>
    <w:rsid w:val="00D50E9E"/>
    <w:rsid w:val="00D51FC0"/>
    <w:rsid w:val="00D52B82"/>
    <w:rsid w:val="00D53398"/>
    <w:rsid w:val="00D535FD"/>
    <w:rsid w:val="00D537ED"/>
    <w:rsid w:val="00D5398A"/>
    <w:rsid w:val="00D53BB0"/>
    <w:rsid w:val="00D53FE2"/>
    <w:rsid w:val="00D5442A"/>
    <w:rsid w:val="00D54785"/>
    <w:rsid w:val="00D5484F"/>
    <w:rsid w:val="00D561B0"/>
    <w:rsid w:val="00D5674F"/>
    <w:rsid w:val="00D5729D"/>
    <w:rsid w:val="00D5758B"/>
    <w:rsid w:val="00D60B04"/>
    <w:rsid w:val="00D60FE0"/>
    <w:rsid w:val="00D637E0"/>
    <w:rsid w:val="00D643A1"/>
    <w:rsid w:val="00D65457"/>
    <w:rsid w:val="00D65997"/>
    <w:rsid w:val="00D67406"/>
    <w:rsid w:val="00D70A02"/>
    <w:rsid w:val="00D71153"/>
    <w:rsid w:val="00D7296F"/>
    <w:rsid w:val="00D72E6B"/>
    <w:rsid w:val="00D733EE"/>
    <w:rsid w:val="00D73D4E"/>
    <w:rsid w:val="00D73EA9"/>
    <w:rsid w:val="00D74A84"/>
    <w:rsid w:val="00D74E33"/>
    <w:rsid w:val="00D75168"/>
    <w:rsid w:val="00D75659"/>
    <w:rsid w:val="00D75A29"/>
    <w:rsid w:val="00D7707D"/>
    <w:rsid w:val="00D776E9"/>
    <w:rsid w:val="00D77D3D"/>
    <w:rsid w:val="00D77DE7"/>
    <w:rsid w:val="00D77E8F"/>
    <w:rsid w:val="00D80A2B"/>
    <w:rsid w:val="00D80D8B"/>
    <w:rsid w:val="00D81D73"/>
    <w:rsid w:val="00D81E24"/>
    <w:rsid w:val="00D824AD"/>
    <w:rsid w:val="00D8271B"/>
    <w:rsid w:val="00D82823"/>
    <w:rsid w:val="00D82868"/>
    <w:rsid w:val="00D82B14"/>
    <w:rsid w:val="00D82DF7"/>
    <w:rsid w:val="00D830AA"/>
    <w:rsid w:val="00D83D41"/>
    <w:rsid w:val="00D83EE5"/>
    <w:rsid w:val="00D84159"/>
    <w:rsid w:val="00D8466E"/>
    <w:rsid w:val="00D849DC"/>
    <w:rsid w:val="00D84C55"/>
    <w:rsid w:val="00D852C4"/>
    <w:rsid w:val="00D85E63"/>
    <w:rsid w:val="00D85F01"/>
    <w:rsid w:val="00D8710D"/>
    <w:rsid w:val="00D87796"/>
    <w:rsid w:val="00D87B11"/>
    <w:rsid w:val="00D90352"/>
    <w:rsid w:val="00D90CD3"/>
    <w:rsid w:val="00D90EC7"/>
    <w:rsid w:val="00D90FE2"/>
    <w:rsid w:val="00D9229E"/>
    <w:rsid w:val="00D92690"/>
    <w:rsid w:val="00D92D7B"/>
    <w:rsid w:val="00D92E23"/>
    <w:rsid w:val="00D93AAC"/>
    <w:rsid w:val="00D93B7C"/>
    <w:rsid w:val="00D94CDC"/>
    <w:rsid w:val="00D9521A"/>
    <w:rsid w:val="00D95484"/>
    <w:rsid w:val="00D956FC"/>
    <w:rsid w:val="00D957B1"/>
    <w:rsid w:val="00D9645C"/>
    <w:rsid w:val="00D96798"/>
    <w:rsid w:val="00D96EF4"/>
    <w:rsid w:val="00D975DE"/>
    <w:rsid w:val="00D97C86"/>
    <w:rsid w:val="00DA094E"/>
    <w:rsid w:val="00DA0EBF"/>
    <w:rsid w:val="00DA0F46"/>
    <w:rsid w:val="00DA114D"/>
    <w:rsid w:val="00DA128D"/>
    <w:rsid w:val="00DA2909"/>
    <w:rsid w:val="00DA3BF3"/>
    <w:rsid w:val="00DA4DF0"/>
    <w:rsid w:val="00DA500B"/>
    <w:rsid w:val="00DA520A"/>
    <w:rsid w:val="00DA70F7"/>
    <w:rsid w:val="00DA718C"/>
    <w:rsid w:val="00DB1818"/>
    <w:rsid w:val="00DB340E"/>
    <w:rsid w:val="00DB37DA"/>
    <w:rsid w:val="00DB3885"/>
    <w:rsid w:val="00DB3A87"/>
    <w:rsid w:val="00DB3CB9"/>
    <w:rsid w:val="00DB440F"/>
    <w:rsid w:val="00DB490C"/>
    <w:rsid w:val="00DB5238"/>
    <w:rsid w:val="00DB5ADA"/>
    <w:rsid w:val="00DB5EF9"/>
    <w:rsid w:val="00DB6340"/>
    <w:rsid w:val="00DB6E62"/>
    <w:rsid w:val="00DC12D8"/>
    <w:rsid w:val="00DC207A"/>
    <w:rsid w:val="00DC234C"/>
    <w:rsid w:val="00DC2E25"/>
    <w:rsid w:val="00DC340F"/>
    <w:rsid w:val="00DC40C4"/>
    <w:rsid w:val="00DC41D3"/>
    <w:rsid w:val="00DC503D"/>
    <w:rsid w:val="00DC53E8"/>
    <w:rsid w:val="00DC5993"/>
    <w:rsid w:val="00DC6C2C"/>
    <w:rsid w:val="00DC7DCD"/>
    <w:rsid w:val="00DD0314"/>
    <w:rsid w:val="00DD055E"/>
    <w:rsid w:val="00DD0BE5"/>
    <w:rsid w:val="00DD0F92"/>
    <w:rsid w:val="00DD1FBF"/>
    <w:rsid w:val="00DD2247"/>
    <w:rsid w:val="00DD2EB3"/>
    <w:rsid w:val="00DD3125"/>
    <w:rsid w:val="00DD4089"/>
    <w:rsid w:val="00DD493C"/>
    <w:rsid w:val="00DD4C64"/>
    <w:rsid w:val="00DD5574"/>
    <w:rsid w:val="00DD5958"/>
    <w:rsid w:val="00DD5C76"/>
    <w:rsid w:val="00DD78AF"/>
    <w:rsid w:val="00DD7A0A"/>
    <w:rsid w:val="00DE0240"/>
    <w:rsid w:val="00DE035E"/>
    <w:rsid w:val="00DE062A"/>
    <w:rsid w:val="00DE18D4"/>
    <w:rsid w:val="00DE1F37"/>
    <w:rsid w:val="00DE2AE5"/>
    <w:rsid w:val="00DE38ED"/>
    <w:rsid w:val="00DE444B"/>
    <w:rsid w:val="00DE44B4"/>
    <w:rsid w:val="00DE47F1"/>
    <w:rsid w:val="00DE480E"/>
    <w:rsid w:val="00DE48E7"/>
    <w:rsid w:val="00DE56D7"/>
    <w:rsid w:val="00DE57C0"/>
    <w:rsid w:val="00DE5824"/>
    <w:rsid w:val="00DE6187"/>
    <w:rsid w:val="00DE6C9B"/>
    <w:rsid w:val="00DE75AD"/>
    <w:rsid w:val="00DE78CF"/>
    <w:rsid w:val="00DE7E72"/>
    <w:rsid w:val="00DF1305"/>
    <w:rsid w:val="00DF3637"/>
    <w:rsid w:val="00DF46F5"/>
    <w:rsid w:val="00DF4E10"/>
    <w:rsid w:val="00DF564A"/>
    <w:rsid w:val="00DF5796"/>
    <w:rsid w:val="00DF5DFD"/>
    <w:rsid w:val="00DF67AC"/>
    <w:rsid w:val="00DF6815"/>
    <w:rsid w:val="00DF6B89"/>
    <w:rsid w:val="00DF6E13"/>
    <w:rsid w:val="00DF6EF6"/>
    <w:rsid w:val="00DF7155"/>
    <w:rsid w:val="00DF7317"/>
    <w:rsid w:val="00DF7B09"/>
    <w:rsid w:val="00E0033C"/>
    <w:rsid w:val="00E0088A"/>
    <w:rsid w:val="00E00D25"/>
    <w:rsid w:val="00E01F03"/>
    <w:rsid w:val="00E027E3"/>
    <w:rsid w:val="00E03276"/>
    <w:rsid w:val="00E0396C"/>
    <w:rsid w:val="00E04792"/>
    <w:rsid w:val="00E04C7E"/>
    <w:rsid w:val="00E0516C"/>
    <w:rsid w:val="00E053F0"/>
    <w:rsid w:val="00E0568B"/>
    <w:rsid w:val="00E0664A"/>
    <w:rsid w:val="00E06AF4"/>
    <w:rsid w:val="00E06E46"/>
    <w:rsid w:val="00E06E59"/>
    <w:rsid w:val="00E077A7"/>
    <w:rsid w:val="00E07817"/>
    <w:rsid w:val="00E07D26"/>
    <w:rsid w:val="00E10B24"/>
    <w:rsid w:val="00E11434"/>
    <w:rsid w:val="00E119F1"/>
    <w:rsid w:val="00E11B6E"/>
    <w:rsid w:val="00E1210D"/>
    <w:rsid w:val="00E121E4"/>
    <w:rsid w:val="00E12A83"/>
    <w:rsid w:val="00E13187"/>
    <w:rsid w:val="00E134A1"/>
    <w:rsid w:val="00E13B48"/>
    <w:rsid w:val="00E14737"/>
    <w:rsid w:val="00E14BE0"/>
    <w:rsid w:val="00E15278"/>
    <w:rsid w:val="00E15FEC"/>
    <w:rsid w:val="00E165E8"/>
    <w:rsid w:val="00E20081"/>
    <w:rsid w:val="00E20BD2"/>
    <w:rsid w:val="00E211EE"/>
    <w:rsid w:val="00E21ADB"/>
    <w:rsid w:val="00E21B5A"/>
    <w:rsid w:val="00E21C9E"/>
    <w:rsid w:val="00E22555"/>
    <w:rsid w:val="00E2328A"/>
    <w:rsid w:val="00E23442"/>
    <w:rsid w:val="00E23C77"/>
    <w:rsid w:val="00E2436F"/>
    <w:rsid w:val="00E2455C"/>
    <w:rsid w:val="00E24E49"/>
    <w:rsid w:val="00E2626D"/>
    <w:rsid w:val="00E26F6A"/>
    <w:rsid w:val="00E26FBA"/>
    <w:rsid w:val="00E27AE6"/>
    <w:rsid w:val="00E27B13"/>
    <w:rsid w:val="00E30FEA"/>
    <w:rsid w:val="00E317B1"/>
    <w:rsid w:val="00E317ED"/>
    <w:rsid w:val="00E3182A"/>
    <w:rsid w:val="00E335F5"/>
    <w:rsid w:val="00E33BEB"/>
    <w:rsid w:val="00E33C38"/>
    <w:rsid w:val="00E33F67"/>
    <w:rsid w:val="00E3421D"/>
    <w:rsid w:val="00E3493D"/>
    <w:rsid w:val="00E34D92"/>
    <w:rsid w:val="00E35719"/>
    <w:rsid w:val="00E36631"/>
    <w:rsid w:val="00E3669A"/>
    <w:rsid w:val="00E369BC"/>
    <w:rsid w:val="00E36EFD"/>
    <w:rsid w:val="00E36F5C"/>
    <w:rsid w:val="00E36FD8"/>
    <w:rsid w:val="00E37396"/>
    <w:rsid w:val="00E40299"/>
    <w:rsid w:val="00E40405"/>
    <w:rsid w:val="00E40B81"/>
    <w:rsid w:val="00E40BA7"/>
    <w:rsid w:val="00E40EA5"/>
    <w:rsid w:val="00E412C5"/>
    <w:rsid w:val="00E42E2C"/>
    <w:rsid w:val="00E431DF"/>
    <w:rsid w:val="00E438DE"/>
    <w:rsid w:val="00E43F37"/>
    <w:rsid w:val="00E452B1"/>
    <w:rsid w:val="00E45F07"/>
    <w:rsid w:val="00E4717A"/>
    <w:rsid w:val="00E500D6"/>
    <w:rsid w:val="00E50268"/>
    <w:rsid w:val="00E504B0"/>
    <w:rsid w:val="00E51757"/>
    <w:rsid w:val="00E538A3"/>
    <w:rsid w:val="00E53981"/>
    <w:rsid w:val="00E539E4"/>
    <w:rsid w:val="00E540BE"/>
    <w:rsid w:val="00E549E8"/>
    <w:rsid w:val="00E54AC1"/>
    <w:rsid w:val="00E55848"/>
    <w:rsid w:val="00E56A9A"/>
    <w:rsid w:val="00E5798B"/>
    <w:rsid w:val="00E57A1E"/>
    <w:rsid w:val="00E57CC3"/>
    <w:rsid w:val="00E57CFD"/>
    <w:rsid w:val="00E609AF"/>
    <w:rsid w:val="00E61C7A"/>
    <w:rsid w:val="00E632F0"/>
    <w:rsid w:val="00E636AD"/>
    <w:rsid w:val="00E638DB"/>
    <w:rsid w:val="00E64068"/>
    <w:rsid w:val="00E64224"/>
    <w:rsid w:val="00E64D08"/>
    <w:rsid w:val="00E65791"/>
    <w:rsid w:val="00E65CFB"/>
    <w:rsid w:val="00E66A61"/>
    <w:rsid w:val="00E6747B"/>
    <w:rsid w:val="00E67980"/>
    <w:rsid w:val="00E679EE"/>
    <w:rsid w:val="00E67B69"/>
    <w:rsid w:val="00E67D1A"/>
    <w:rsid w:val="00E67F1E"/>
    <w:rsid w:val="00E70DC1"/>
    <w:rsid w:val="00E70EE3"/>
    <w:rsid w:val="00E70FB0"/>
    <w:rsid w:val="00E711AB"/>
    <w:rsid w:val="00E71486"/>
    <w:rsid w:val="00E71728"/>
    <w:rsid w:val="00E718F2"/>
    <w:rsid w:val="00E71D0B"/>
    <w:rsid w:val="00E71D83"/>
    <w:rsid w:val="00E71DC3"/>
    <w:rsid w:val="00E725D6"/>
    <w:rsid w:val="00E72CD1"/>
    <w:rsid w:val="00E72F12"/>
    <w:rsid w:val="00E733DA"/>
    <w:rsid w:val="00E74A22"/>
    <w:rsid w:val="00E74F5B"/>
    <w:rsid w:val="00E75C0E"/>
    <w:rsid w:val="00E75DBA"/>
    <w:rsid w:val="00E7625E"/>
    <w:rsid w:val="00E7655D"/>
    <w:rsid w:val="00E76BBF"/>
    <w:rsid w:val="00E7725D"/>
    <w:rsid w:val="00E774DE"/>
    <w:rsid w:val="00E80307"/>
    <w:rsid w:val="00E808CD"/>
    <w:rsid w:val="00E81DFC"/>
    <w:rsid w:val="00E81FBD"/>
    <w:rsid w:val="00E8266F"/>
    <w:rsid w:val="00E82CF5"/>
    <w:rsid w:val="00E831F8"/>
    <w:rsid w:val="00E832DD"/>
    <w:rsid w:val="00E8336C"/>
    <w:rsid w:val="00E8348F"/>
    <w:rsid w:val="00E83B81"/>
    <w:rsid w:val="00E83E02"/>
    <w:rsid w:val="00E841A6"/>
    <w:rsid w:val="00E844C3"/>
    <w:rsid w:val="00E847BA"/>
    <w:rsid w:val="00E84AFB"/>
    <w:rsid w:val="00E850FB"/>
    <w:rsid w:val="00E85358"/>
    <w:rsid w:val="00E853E8"/>
    <w:rsid w:val="00E853F0"/>
    <w:rsid w:val="00E85483"/>
    <w:rsid w:val="00E85794"/>
    <w:rsid w:val="00E85C5F"/>
    <w:rsid w:val="00E8604C"/>
    <w:rsid w:val="00E86827"/>
    <w:rsid w:val="00E86939"/>
    <w:rsid w:val="00E86F45"/>
    <w:rsid w:val="00E8719B"/>
    <w:rsid w:val="00E90CD1"/>
    <w:rsid w:val="00E911F6"/>
    <w:rsid w:val="00E91B11"/>
    <w:rsid w:val="00E921E6"/>
    <w:rsid w:val="00E9239A"/>
    <w:rsid w:val="00E928C7"/>
    <w:rsid w:val="00E92A61"/>
    <w:rsid w:val="00E92D68"/>
    <w:rsid w:val="00E93CC3"/>
    <w:rsid w:val="00E9494A"/>
    <w:rsid w:val="00E94CB5"/>
    <w:rsid w:val="00E9609C"/>
    <w:rsid w:val="00E96605"/>
    <w:rsid w:val="00E97088"/>
    <w:rsid w:val="00EA008D"/>
    <w:rsid w:val="00EA0ABF"/>
    <w:rsid w:val="00EA18C6"/>
    <w:rsid w:val="00EA4191"/>
    <w:rsid w:val="00EA4AB2"/>
    <w:rsid w:val="00EA52AC"/>
    <w:rsid w:val="00EA534A"/>
    <w:rsid w:val="00EA65D1"/>
    <w:rsid w:val="00EA6EF9"/>
    <w:rsid w:val="00EA7882"/>
    <w:rsid w:val="00EA79C4"/>
    <w:rsid w:val="00EB1135"/>
    <w:rsid w:val="00EB2019"/>
    <w:rsid w:val="00EB2F98"/>
    <w:rsid w:val="00EB3300"/>
    <w:rsid w:val="00EB48C0"/>
    <w:rsid w:val="00EB5387"/>
    <w:rsid w:val="00EB5ADB"/>
    <w:rsid w:val="00EC0319"/>
    <w:rsid w:val="00EC0DC9"/>
    <w:rsid w:val="00EC2CA3"/>
    <w:rsid w:val="00EC30E2"/>
    <w:rsid w:val="00EC35FF"/>
    <w:rsid w:val="00EC39D2"/>
    <w:rsid w:val="00EC4177"/>
    <w:rsid w:val="00EC43E8"/>
    <w:rsid w:val="00EC461A"/>
    <w:rsid w:val="00EC4780"/>
    <w:rsid w:val="00EC4BBD"/>
    <w:rsid w:val="00EC4C41"/>
    <w:rsid w:val="00EC4F16"/>
    <w:rsid w:val="00EC51E0"/>
    <w:rsid w:val="00EC530E"/>
    <w:rsid w:val="00EC5800"/>
    <w:rsid w:val="00EC6100"/>
    <w:rsid w:val="00EC633D"/>
    <w:rsid w:val="00EC66C2"/>
    <w:rsid w:val="00EC7922"/>
    <w:rsid w:val="00EC7B37"/>
    <w:rsid w:val="00EC7B5E"/>
    <w:rsid w:val="00ED0472"/>
    <w:rsid w:val="00ED1791"/>
    <w:rsid w:val="00ED1FB7"/>
    <w:rsid w:val="00ED2903"/>
    <w:rsid w:val="00ED299E"/>
    <w:rsid w:val="00ED2C56"/>
    <w:rsid w:val="00ED3FBA"/>
    <w:rsid w:val="00ED3FFD"/>
    <w:rsid w:val="00ED4267"/>
    <w:rsid w:val="00ED4BFB"/>
    <w:rsid w:val="00ED4E15"/>
    <w:rsid w:val="00ED669B"/>
    <w:rsid w:val="00ED73E0"/>
    <w:rsid w:val="00ED7707"/>
    <w:rsid w:val="00ED7E56"/>
    <w:rsid w:val="00EE01B9"/>
    <w:rsid w:val="00EE0406"/>
    <w:rsid w:val="00EE04BC"/>
    <w:rsid w:val="00EE1261"/>
    <w:rsid w:val="00EE1F9D"/>
    <w:rsid w:val="00EE2A88"/>
    <w:rsid w:val="00EE2B99"/>
    <w:rsid w:val="00EE34E1"/>
    <w:rsid w:val="00EE3D4B"/>
    <w:rsid w:val="00EE54B5"/>
    <w:rsid w:val="00EE5E1F"/>
    <w:rsid w:val="00EE5F2D"/>
    <w:rsid w:val="00EE6584"/>
    <w:rsid w:val="00EE6645"/>
    <w:rsid w:val="00EE6854"/>
    <w:rsid w:val="00EE6B96"/>
    <w:rsid w:val="00EE7233"/>
    <w:rsid w:val="00EE77DA"/>
    <w:rsid w:val="00EE7EE9"/>
    <w:rsid w:val="00EF0057"/>
    <w:rsid w:val="00EF055A"/>
    <w:rsid w:val="00EF06A4"/>
    <w:rsid w:val="00EF0A11"/>
    <w:rsid w:val="00EF123A"/>
    <w:rsid w:val="00EF1B08"/>
    <w:rsid w:val="00EF2368"/>
    <w:rsid w:val="00EF2CC1"/>
    <w:rsid w:val="00EF37B8"/>
    <w:rsid w:val="00EF3E2B"/>
    <w:rsid w:val="00EF4139"/>
    <w:rsid w:val="00EF57A7"/>
    <w:rsid w:val="00EF5825"/>
    <w:rsid w:val="00EF6342"/>
    <w:rsid w:val="00EF6393"/>
    <w:rsid w:val="00EF657D"/>
    <w:rsid w:val="00EF6614"/>
    <w:rsid w:val="00F002F5"/>
    <w:rsid w:val="00F004B9"/>
    <w:rsid w:val="00F007B2"/>
    <w:rsid w:val="00F01200"/>
    <w:rsid w:val="00F01A8A"/>
    <w:rsid w:val="00F01C25"/>
    <w:rsid w:val="00F01EA1"/>
    <w:rsid w:val="00F0307E"/>
    <w:rsid w:val="00F0309E"/>
    <w:rsid w:val="00F04845"/>
    <w:rsid w:val="00F053BD"/>
    <w:rsid w:val="00F05CE6"/>
    <w:rsid w:val="00F06A84"/>
    <w:rsid w:val="00F074B2"/>
    <w:rsid w:val="00F077AB"/>
    <w:rsid w:val="00F079A3"/>
    <w:rsid w:val="00F103F6"/>
    <w:rsid w:val="00F109ED"/>
    <w:rsid w:val="00F11106"/>
    <w:rsid w:val="00F11DC3"/>
    <w:rsid w:val="00F13A89"/>
    <w:rsid w:val="00F13C9A"/>
    <w:rsid w:val="00F14290"/>
    <w:rsid w:val="00F14341"/>
    <w:rsid w:val="00F1435A"/>
    <w:rsid w:val="00F16805"/>
    <w:rsid w:val="00F1689A"/>
    <w:rsid w:val="00F1751A"/>
    <w:rsid w:val="00F17A39"/>
    <w:rsid w:val="00F201A9"/>
    <w:rsid w:val="00F20586"/>
    <w:rsid w:val="00F20CEA"/>
    <w:rsid w:val="00F20E07"/>
    <w:rsid w:val="00F2123D"/>
    <w:rsid w:val="00F21B03"/>
    <w:rsid w:val="00F21C72"/>
    <w:rsid w:val="00F236A0"/>
    <w:rsid w:val="00F23EAF"/>
    <w:rsid w:val="00F2431C"/>
    <w:rsid w:val="00F24CDE"/>
    <w:rsid w:val="00F24CEC"/>
    <w:rsid w:val="00F25467"/>
    <w:rsid w:val="00F254E4"/>
    <w:rsid w:val="00F259FF"/>
    <w:rsid w:val="00F25A13"/>
    <w:rsid w:val="00F25A72"/>
    <w:rsid w:val="00F264A4"/>
    <w:rsid w:val="00F268B7"/>
    <w:rsid w:val="00F26E20"/>
    <w:rsid w:val="00F272F4"/>
    <w:rsid w:val="00F27402"/>
    <w:rsid w:val="00F27410"/>
    <w:rsid w:val="00F27AAE"/>
    <w:rsid w:val="00F27D7C"/>
    <w:rsid w:val="00F306B3"/>
    <w:rsid w:val="00F30F8C"/>
    <w:rsid w:val="00F31BB6"/>
    <w:rsid w:val="00F31CC3"/>
    <w:rsid w:val="00F31CFB"/>
    <w:rsid w:val="00F326DE"/>
    <w:rsid w:val="00F329A4"/>
    <w:rsid w:val="00F32B43"/>
    <w:rsid w:val="00F337C5"/>
    <w:rsid w:val="00F33DDF"/>
    <w:rsid w:val="00F3522B"/>
    <w:rsid w:val="00F3546D"/>
    <w:rsid w:val="00F35953"/>
    <w:rsid w:val="00F35D04"/>
    <w:rsid w:val="00F36B19"/>
    <w:rsid w:val="00F3780B"/>
    <w:rsid w:val="00F37A20"/>
    <w:rsid w:val="00F37F80"/>
    <w:rsid w:val="00F4042F"/>
    <w:rsid w:val="00F40C16"/>
    <w:rsid w:val="00F40EF7"/>
    <w:rsid w:val="00F4164A"/>
    <w:rsid w:val="00F41FD6"/>
    <w:rsid w:val="00F43076"/>
    <w:rsid w:val="00F43830"/>
    <w:rsid w:val="00F4420E"/>
    <w:rsid w:val="00F44EB2"/>
    <w:rsid w:val="00F44FD3"/>
    <w:rsid w:val="00F45C63"/>
    <w:rsid w:val="00F4602D"/>
    <w:rsid w:val="00F4611A"/>
    <w:rsid w:val="00F50AC0"/>
    <w:rsid w:val="00F50EA8"/>
    <w:rsid w:val="00F51A88"/>
    <w:rsid w:val="00F51B33"/>
    <w:rsid w:val="00F51D7C"/>
    <w:rsid w:val="00F521B7"/>
    <w:rsid w:val="00F527C8"/>
    <w:rsid w:val="00F5364B"/>
    <w:rsid w:val="00F5438D"/>
    <w:rsid w:val="00F54E07"/>
    <w:rsid w:val="00F554A0"/>
    <w:rsid w:val="00F554AA"/>
    <w:rsid w:val="00F558F1"/>
    <w:rsid w:val="00F56180"/>
    <w:rsid w:val="00F567AD"/>
    <w:rsid w:val="00F56E41"/>
    <w:rsid w:val="00F57B8C"/>
    <w:rsid w:val="00F57E68"/>
    <w:rsid w:val="00F57F3E"/>
    <w:rsid w:val="00F6008C"/>
    <w:rsid w:val="00F60439"/>
    <w:rsid w:val="00F619AC"/>
    <w:rsid w:val="00F62233"/>
    <w:rsid w:val="00F62432"/>
    <w:rsid w:val="00F6270F"/>
    <w:rsid w:val="00F629A3"/>
    <w:rsid w:val="00F63865"/>
    <w:rsid w:val="00F639F3"/>
    <w:rsid w:val="00F6583C"/>
    <w:rsid w:val="00F65E43"/>
    <w:rsid w:val="00F664D5"/>
    <w:rsid w:val="00F66BFF"/>
    <w:rsid w:val="00F670F8"/>
    <w:rsid w:val="00F676D0"/>
    <w:rsid w:val="00F67AE1"/>
    <w:rsid w:val="00F67ED5"/>
    <w:rsid w:val="00F70056"/>
    <w:rsid w:val="00F710FA"/>
    <w:rsid w:val="00F71E2A"/>
    <w:rsid w:val="00F72099"/>
    <w:rsid w:val="00F73627"/>
    <w:rsid w:val="00F74A4A"/>
    <w:rsid w:val="00F74D04"/>
    <w:rsid w:val="00F7525F"/>
    <w:rsid w:val="00F76F33"/>
    <w:rsid w:val="00F77776"/>
    <w:rsid w:val="00F77975"/>
    <w:rsid w:val="00F77D2E"/>
    <w:rsid w:val="00F80645"/>
    <w:rsid w:val="00F80D62"/>
    <w:rsid w:val="00F814CE"/>
    <w:rsid w:val="00F8162D"/>
    <w:rsid w:val="00F83269"/>
    <w:rsid w:val="00F83835"/>
    <w:rsid w:val="00F846EC"/>
    <w:rsid w:val="00F85060"/>
    <w:rsid w:val="00F85971"/>
    <w:rsid w:val="00F862A5"/>
    <w:rsid w:val="00F86324"/>
    <w:rsid w:val="00F863D5"/>
    <w:rsid w:val="00F86852"/>
    <w:rsid w:val="00F87C57"/>
    <w:rsid w:val="00F87D24"/>
    <w:rsid w:val="00F87D83"/>
    <w:rsid w:val="00F90059"/>
    <w:rsid w:val="00F90744"/>
    <w:rsid w:val="00F908DF"/>
    <w:rsid w:val="00F9136E"/>
    <w:rsid w:val="00F92228"/>
    <w:rsid w:val="00F936E7"/>
    <w:rsid w:val="00F94997"/>
    <w:rsid w:val="00F9533B"/>
    <w:rsid w:val="00F95FA4"/>
    <w:rsid w:val="00F96AE7"/>
    <w:rsid w:val="00F96C50"/>
    <w:rsid w:val="00F97C88"/>
    <w:rsid w:val="00FA00D2"/>
    <w:rsid w:val="00FA0245"/>
    <w:rsid w:val="00FA2386"/>
    <w:rsid w:val="00FA2E55"/>
    <w:rsid w:val="00FA398D"/>
    <w:rsid w:val="00FA3E74"/>
    <w:rsid w:val="00FA423E"/>
    <w:rsid w:val="00FA51AD"/>
    <w:rsid w:val="00FA6944"/>
    <w:rsid w:val="00FA6AA9"/>
    <w:rsid w:val="00FA6C6D"/>
    <w:rsid w:val="00FA6DF2"/>
    <w:rsid w:val="00FA7397"/>
    <w:rsid w:val="00FA78D0"/>
    <w:rsid w:val="00FB059B"/>
    <w:rsid w:val="00FB06A5"/>
    <w:rsid w:val="00FB0A8F"/>
    <w:rsid w:val="00FB1370"/>
    <w:rsid w:val="00FB1451"/>
    <w:rsid w:val="00FB1F06"/>
    <w:rsid w:val="00FB24A5"/>
    <w:rsid w:val="00FB3A44"/>
    <w:rsid w:val="00FB4A10"/>
    <w:rsid w:val="00FB4D0D"/>
    <w:rsid w:val="00FB4E9B"/>
    <w:rsid w:val="00FB51DC"/>
    <w:rsid w:val="00FB54A5"/>
    <w:rsid w:val="00FB58C9"/>
    <w:rsid w:val="00FB638A"/>
    <w:rsid w:val="00FB6458"/>
    <w:rsid w:val="00FB667A"/>
    <w:rsid w:val="00FB6C48"/>
    <w:rsid w:val="00FB6FBD"/>
    <w:rsid w:val="00FB7350"/>
    <w:rsid w:val="00FB7AB0"/>
    <w:rsid w:val="00FC0255"/>
    <w:rsid w:val="00FC028A"/>
    <w:rsid w:val="00FC0B27"/>
    <w:rsid w:val="00FC12A7"/>
    <w:rsid w:val="00FC136F"/>
    <w:rsid w:val="00FC16FA"/>
    <w:rsid w:val="00FC18C7"/>
    <w:rsid w:val="00FC23C4"/>
    <w:rsid w:val="00FC379C"/>
    <w:rsid w:val="00FC3B37"/>
    <w:rsid w:val="00FC40A0"/>
    <w:rsid w:val="00FC46B0"/>
    <w:rsid w:val="00FC4E37"/>
    <w:rsid w:val="00FC633C"/>
    <w:rsid w:val="00FC640E"/>
    <w:rsid w:val="00FC79ED"/>
    <w:rsid w:val="00FC7B8F"/>
    <w:rsid w:val="00FC7E72"/>
    <w:rsid w:val="00FC7EFE"/>
    <w:rsid w:val="00FD03DE"/>
    <w:rsid w:val="00FD0594"/>
    <w:rsid w:val="00FD0773"/>
    <w:rsid w:val="00FD18CC"/>
    <w:rsid w:val="00FD31B5"/>
    <w:rsid w:val="00FD35E0"/>
    <w:rsid w:val="00FD3CB3"/>
    <w:rsid w:val="00FD3D78"/>
    <w:rsid w:val="00FD40F5"/>
    <w:rsid w:val="00FD4328"/>
    <w:rsid w:val="00FD4448"/>
    <w:rsid w:val="00FD4740"/>
    <w:rsid w:val="00FD480F"/>
    <w:rsid w:val="00FD5D13"/>
    <w:rsid w:val="00FD67A7"/>
    <w:rsid w:val="00FD681A"/>
    <w:rsid w:val="00FD6F2F"/>
    <w:rsid w:val="00FD745D"/>
    <w:rsid w:val="00FE005B"/>
    <w:rsid w:val="00FE107E"/>
    <w:rsid w:val="00FE1609"/>
    <w:rsid w:val="00FE1664"/>
    <w:rsid w:val="00FE18F5"/>
    <w:rsid w:val="00FE1A2E"/>
    <w:rsid w:val="00FE357B"/>
    <w:rsid w:val="00FE39A2"/>
    <w:rsid w:val="00FE44D9"/>
    <w:rsid w:val="00FE500B"/>
    <w:rsid w:val="00FE53CD"/>
    <w:rsid w:val="00FE60E1"/>
    <w:rsid w:val="00FE759D"/>
    <w:rsid w:val="00FE7885"/>
    <w:rsid w:val="00FE7D7E"/>
    <w:rsid w:val="00FF0E01"/>
    <w:rsid w:val="00FF11FF"/>
    <w:rsid w:val="00FF1A14"/>
    <w:rsid w:val="00FF1DD5"/>
    <w:rsid w:val="00FF344A"/>
    <w:rsid w:val="00FF3585"/>
    <w:rsid w:val="00FF3E7E"/>
    <w:rsid w:val="00FF4218"/>
    <w:rsid w:val="00FF4919"/>
    <w:rsid w:val="00FF4E14"/>
    <w:rsid w:val="00FF509C"/>
    <w:rsid w:val="00FF513E"/>
    <w:rsid w:val="00FF5995"/>
    <w:rsid w:val="00FF5AB6"/>
    <w:rsid w:val="00FF5B87"/>
    <w:rsid w:val="00FF5CDD"/>
    <w:rsid w:val="00FF6A77"/>
    <w:rsid w:val="010FE191"/>
    <w:rsid w:val="011EC134"/>
    <w:rsid w:val="0164D1D8"/>
    <w:rsid w:val="016D982D"/>
    <w:rsid w:val="016E3A3D"/>
    <w:rsid w:val="01AD291C"/>
    <w:rsid w:val="01BE5CA2"/>
    <w:rsid w:val="01D5E796"/>
    <w:rsid w:val="01D65AF9"/>
    <w:rsid w:val="01D8F05D"/>
    <w:rsid w:val="01F07801"/>
    <w:rsid w:val="0238EB41"/>
    <w:rsid w:val="024F7ED0"/>
    <w:rsid w:val="02734B3C"/>
    <w:rsid w:val="02886EED"/>
    <w:rsid w:val="028D4C07"/>
    <w:rsid w:val="02949CA9"/>
    <w:rsid w:val="02A2232F"/>
    <w:rsid w:val="02C03A61"/>
    <w:rsid w:val="02DECB69"/>
    <w:rsid w:val="03009DB2"/>
    <w:rsid w:val="030A8D7D"/>
    <w:rsid w:val="0332670C"/>
    <w:rsid w:val="03511C20"/>
    <w:rsid w:val="0356A730"/>
    <w:rsid w:val="038D7FFB"/>
    <w:rsid w:val="03AAD36D"/>
    <w:rsid w:val="03ABAE34"/>
    <w:rsid w:val="03B7ED28"/>
    <w:rsid w:val="03BEBDF9"/>
    <w:rsid w:val="03C3904F"/>
    <w:rsid w:val="0427E782"/>
    <w:rsid w:val="043933E2"/>
    <w:rsid w:val="043EC956"/>
    <w:rsid w:val="044A2C97"/>
    <w:rsid w:val="04607919"/>
    <w:rsid w:val="046D324F"/>
    <w:rsid w:val="04875C95"/>
    <w:rsid w:val="04B5B92D"/>
    <w:rsid w:val="04D2D881"/>
    <w:rsid w:val="04E29355"/>
    <w:rsid w:val="053372EA"/>
    <w:rsid w:val="05467846"/>
    <w:rsid w:val="054DD4CF"/>
    <w:rsid w:val="05AC806A"/>
    <w:rsid w:val="05F19E05"/>
    <w:rsid w:val="05F9FEA0"/>
    <w:rsid w:val="0614A12B"/>
    <w:rsid w:val="0645FB31"/>
    <w:rsid w:val="0666ABDB"/>
    <w:rsid w:val="0666AF61"/>
    <w:rsid w:val="066BF2BF"/>
    <w:rsid w:val="06C0B8FA"/>
    <w:rsid w:val="06CFE55B"/>
    <w:rsid w:val="06DBAE5A"/>
    <w:rsid w:val="06F2D961"/>
    <w:rsid w:val="0707F550"/>
    <w:rsid w:val="07187842"/>
    <w:rsid w:val="071ECECC"/>
    <w:rsid w:val="072105D3"/>
    <w:rsid w:val="072BAAE4"/>
    <w:rsid w:val="073FD6F6"/>
    <w:rsid w:val="077E8674"/>
    <w:rsid w:val="07843CD3"/>
    <w:rsid w:val="079696F7"/>
    <w:rsid w:val="07B01998"/>
    <w:rsid w:val="07BE82D5"/>
    <w:rsid w:val="07DC7021"/>
    <w:rsid w:val="0810FA70"/>
    <w:rsid w:val="08315618"/>
    <w:rsid w:val="0850D6EB"/>
    <w:rsid w:val="08631906"/>
    <w:rsid w:val="0871C2F1"/>
    <w:rsid w:val="08A377FD"/>
    <w:rsid w:val="09160D6D"/>
    <w:rsid w:val="0916A9FA"/>
    <w:rsid w:val="092D0791"/>
    <w:rsid w:val="092D6F62"/>
    <w:rsid w:val="09468191"/>
    <w:rsid w:val="0947F9E1"/>
    <w:rsid w:val="09596E96"/>
    <w:rsid w:val="0959D98C"/>
    <w:rsid w:val="095AEA40"/>
    <w:rsid w:val="096F1E5D"/>
    <w:rsid w:val="097081E6"/>
    <w:rsid w:val="09729C24"/>
    <w:rsid w:val="0972B5C5"/>
    <w:rsid w:val="097AB200"/>
    <w:rsid w:val="09821AD3"/>
    <w:rsid w:val="09A8CEC2"/>
    <w:rsid w:val="09D06A86"/>
    <w:rsid w:val="09DC05DC"/>
    <w:rsid w:val="09F219AC"/>
    <w:rsid w:val="09F7280D"/>
    <w:rsid w:val="09FF7F77"/>
    <w:rsid w:val="0A2106F6"/>
    <w:rsid w:val="0A6A73CC"/>
    <w:rsid w:val="0A7E762C"/>
    <w:rsid w:val="0A809D4B"/>
    <w:rsid w:val="0AC00F15"/>
    <w:rsid w:val="0B0CEFD5"/>
    <w:rsid w:val="0B2C73E0"/>
    <w:rsid w:val="0B66AB41"/>
    <w:rsid w:val="0B757C27"/>
    <w:rsid w:val="0B7EA4AE"/>
    <w:rsid w:val="0B8E2999"/>
    <w:rsid w:val="0B90528D"/>
    <w:rsid w:val="0BA576F5"/>
    <w:rsid w:val="0BA6ECEE"/>
    <w:rsid w:val="0BD27477"/>
    <w:rsid w:val="0BD5939B"/>
    <w:rsid w:val="0BE65516"/>
    <w:rsid w:val="0BF62DAE"/>
    <w:rsid w:val="0C000971"/>
    <w:rsid w:val="0C47C551"/>
    <w:rsid w:val="0C622FB9"/>
    <w:rsid w:val="0C6FB394"/>
    <w:rsid w:val="0C7AC94F"/>
    <w:rsid w:val="0CA8BE07"/>
    <w:rsid w:val="0CB9337E"/>
    <w:rsid w:val="0CC6CE46"/>
    <w:rsid w:val="0D032FC0"/>
    <w:rsid w:val="0D1BE3F3"/>
    <w:rsid w:val="0D26F13D"/>
    <w:rsid w:val="0D294BC4"/>
    <w:rsid w:val="0D30A814"/>
    <w:rsid w:val="0D311336"/>
    <w:rsid w:val="0D457A53"/>
    <w:rsid w:val="0D5E8380"/>
    <w:rsid w:val="0D7A6460"/>
    <w:rsid w:val="0DA5962C"/>
    <w:rsid w:val="0DC090BA"/>
    <w:rsid w:val="0DE5A01F"/>
    <w:rsid w:val="0DEF907B"/>
    <w:rsid w:val="0DEFDB9D"/>
    <w:rsid w:val="0E03FAED"/>
    <w:rsid w:val="0E0C719A"/>
    <w:rsid w:val="0E132B18"/>
    <w:rsid w:val="0E34D6DC"/>
    <w:rsid w:val="0E36C12E"/>
    <w:rsid w:val="0E3EEAB2"/>
    <w:rsid w:val="0E5CCA27"/>
    <w:rsid w:val="0E610FC9"/>
    <w:rsid w:val="0E78E5E6"/>
    <w:rsid w:val="0E9CEB3D"/>
    <w:rsid w:val="0EB30688"/>
    <w:rsid w:val="0EC55BB3"/>
    <w:rsid w:val="0EF5D9D6"/>
    <w:rsid w:val="0F2831D1"/>
    <w:rsid w:val="0F59D2E1"/>
    <w:rsid w:val="0F7CDA57"/>
    <w:rsid w:val="0F7EB107"/>
    <w:rsid w:val="0FA86FB4"/>
    <w:rsid w:val="0FB4BDF0"/>
    <w:rsid w:val="0FBEFD27"/>
    <w:rsid w:val="1015AD7D"/>
    <w:rsid w:val="10180740"/>
    <w:rsid w:val="104EC38D"/>
    <w:rsid w:val="10BCFC4A"/>
    <w:rsid w:val="10DBCCC1"/>
    <w:rsid w:val="10FFDA23"/>
    <w:rsid w:val="11004545"/>
    <w:rsid w:val="111E32C4"/>
    <w:rsid w:val="116D244B"/>
    <w:rsid w:val="11783DB3"/>
    <w:rsid w:val="11AEBD1F"/>
    <w:rsid w:val="11B6221C"/>
    <w:rsid w:val="11BB1394"/>
    <w:rsid w:val="11CC5980"/>
    <w:rsid w:val="11EA2C75"/>
    <w:rsid w:val="11FEAF40"/>
    <w:rsid w:val="11FEDA1B"/>
    <w:rsid w:val="12047097"/>
    <w:rsid w:val="120E445B"/>
    <w:rsid w:val="1227CA2F"/>
    <w:rsid w:val="1253BA7F"/>
    <w:rsid w:val="12C562A3"/>
    <w:rsid w:val="12C70C45"/>
    <w:rsid w:val="12CD8D8F"/>
    <w:rsid w:val="12E4F602"/>
    <w:rsid w:val="12F81993"/>
    <w:rsid w:val="12F9286A"/>
    <w:rsid w:val="1328EF0C"/>
    <w:rsid w:val="13425DA7"/>
    <w:rsid w:val="136C08CD"/>
    <w:rsid w:val="137E8395"/>
    <w:rsid w:val="1386BD1E"/>
    <w:rsid w:val="1389C3F9"/>
    <w:rsid w:val="13AF3954"/>
    <w:rsid w:val="13B2AFBA"/>
    <w:rsid w:val="13C7ACCA"/>
    <w:rsid w:val="13E98356"/>
    <w:rsid w:val="13F321E9"/>
    <w:rsid w:val="1418455E"/>
    <w:rsid w:val="14260884"/>
    <w:rsid w:val="1463E76A"/>
    <w:rsid w:val="146FBA38"/>
    <w:rsid w:val="147945ED"/>
    <w:rsid w:val="1480BFE5"/>
    <w:rsid w:val="14FFBC30"/>
    <w:rsid w:val="1505DE5E"/>
    <w:rsid w:val="1539E6F5"/>
    <w:rsid w:val="155068E8"/>
    <w:rsid w:val="155FBA76"/>
    <w:rsid w:val="160FE7FB"/>
    <w:rsid w:val="161AC9DE"/>
    <w:rsid w:val="16203DFE"/>
    <w:rsid w:val="16322BD3"/>
    <w:rsid w:val="16444E30"/>
    <w:rsid w:val="166499CA"/>
    <w:rsid w:val="16BBC7AF"/>
    <w:rsid w:val="16D799DB"/>
    <w:rsid w:val="16DB761D"/>
    <w:rsid w:val="16FE5C05"/>
    <w:rsid w:val="1700EBBB"/>
    <w:rsid w:val="170F0057"/>
    <w:rsid w:val="1715E1E4"/>
    <w:rsid w:val="175C25FB"/>
    <w:rsid w:val="1773DCA3"/>
    <w:rsid w:val="1774F837"/>
    <w:rsid w:val="177FAA07"/>
    <w:rsid w:val="181670DA"/>
    <w:rsid w:val="181FF924"/>
    <w:rsid w:val="18424879"/>
    <w:rsid w:val="184570ED"/>
    <w:rsid w:val="18544E8D"/>
    <w:rsid w:val="1855AD38"/>
    <w:rsid w:val="1881E387"/>
    <w:rsid w:val="18A09A8F"/>
    <w:rsid w:val="18C27A26"/>
    <w:rsid w:val="19062975"/>
    <w:rsid w:val="19165D56"/>
    <w:rsid w:val="1920A2A9"/>
    <w:rsid w:val="19312721"/>
    <w:rsid w:val="19512CFB"/>
    <w:rsid w:val="195B4EA7"/>
    <w:rsid w:val="199CAEB4"/>
    <w:rsid w:val="19B15932"/>
    <w:rsid w:val="19C01C93"/>
    <w:rsid w:val="1A0B9A2F"/>
    <w:rsid w:val="1A28EF7E"/>
    <w:rsid w:val="1A396617"/>
    <w:rsid w:val="1A589242"/>
    <w:rsid w:val="1A5A4A7B"/>
    <w:rsid w:val="1A7BD893"/>
    <w:rsid w:val="1AB43341"/>
    <w:rsid w:val="1ABE1186"/>
    <w:rsid w:val="1AC40491"/>
    <w:rsid w:val="1ADC272C"/>
    <w:rsid w:val="1B031A54"/>
    <w:rsid w:val="1B0BAB5E"/>
    <w:rsid w:val="1B0FE044"/>
    <w:rsid w:val="1B1EFAD4"/>
    <w:rsid w:val="1B2DF9F2"/>
    <w:rsid w:val="1B68A982"/>
    <w:rsid w:val="1B6B8094"/>
    <w:rsid w:val="1B7CACB6"/>
    <w:rsid w:val="1B944081"/>
    <w:rsid w:val="1BC0EBE6"/>
    <w:rsid w:val="1BE252EB"/>
    <w:rsid w:val="1BEE6A7C"/>
    <w:rsid w:val="1BF42D8D"/>
    <w:rsid w:val="1C20596E"/>
    <w:rsid w:val="1C2725F0"/>
    <w:rsid w:val="1C321227"/>
    <w:rsid w:val="1C49C632"/>
    <w:rsid w:val="1C85666C"/>
    <w:rsid w:val="1C9E694A"/>
    <w:rsid w:val="1CD68122"/>
    <w:rsid w:val="1CF8B974"/>
    <w:rsid w:val="1D02AC5B"/>
    <w:rsid w:val="1D03C3A4"/>
    <w:rsid w:val="1D26BDAD"/>
    <w:rsid w:val="1D27D3A0"/>
    <w:rsid w:val="1D6F2C62"/>
    <w:rsid w:val="1D73C4A7"/>
    <w:rsid w:val="1DAFE4C8"/>
    <w:rsid w:val="1DB5144D"/>
    <w:rsid w:val="1DC04EAE"/>
    <w:rsid w:val="1DDCACEE"/>
    <w:rsid w:val="1E165546"/>
    <w:rsid w:val="1E3334A6"/>
    <w:rsid w:val="1E42C87C"/>
    <w:rsid w:val="1E8DBB9D"/>
    <w:rsid w:val="1E97EF29"/>
    <w:rsid w:val="1EE1CD3D"/>
    <w:rsid w:val="1EF1C0A3"/>
    <w:rsid w:val="1EFA70F9"/>
    <w:rsid w:val="1F421B17"/>
    <w:rsid w:val="1F7C1EEA"/>
    <w:rsid w:val="1F815744"/>
    <w:rsid w:val="1F8F9DBE"/>
    <w:rsid w:val="1FA72301"/>
    <w:rsid w:val="1FAA3492"/>
    <w:rsid w:val="1FF8AC53"/>
    <w:rsid w:val="20130A6F"/>
    <w:rsid w:val="20179263"/>
    <w:rsid w:val="203973BE"/>
    <w:rsid w:val="204EDF68"/>
    <w:rsid w:val="206F3EA3"/>
    <w:rsid w:val="207CE88A"/>
    <w:rsid w:val="20824076"/>
    <w:rsid w:val="20AA9BBC"/>
    <w:rsid w:val="20B902F9"/>
    <w:rsid w:val="20C4EF19"/>
    <w:rsid w:val="20C9FCBA"/>
    <w:rsid w:val="20F58308"/>
    <w:rsid w:val="2140885F"/>
    <w:rsid w:val="215DD019"/>
    <w:rsid w:val="216E39FF"/>
    <w:rsid w:val="21864221"/>
    <w:rsid w:val="2197AA1A"/>
    <w:rsid w:val="21AEC70C"/>
    <w:rsid w:val="21F4C564"/>
    <w:rsid w:val="223729BA"/>
    <w:rsid w:val="2242CCAB"/>
    <w:rsid w:val="22542425"/>
    <w:rsid w:val="22603367"/>
    <w:rsid w:val="226745F4"/>
    <w:rsid w:val="227D6387"/>
    <w:rsid w:val="22888E28"/>
    <w:rsid w:val="22AEBE8E"/>
    <w:rsid w:val="22C22B68"/>
    <w:rsid w:val="2325716A"/>
    <w:rsid w:val="233C235E"/>
    <w:rsid w:val="23891759"/>
    <w:rsid w:val="2392CD6B"/>
    <w:rsid w:val="23E88A55"/>
    <w:rsid w:val="23EA1406"/>
    <w:rsid w:val="23F2129F"/>
    <w:rsid w:val="2417595C"/>
    <w:rsid w:val="241DB768"/>
    <w:rsid w:val="241E8C49"/>
    <w:rsid w:val="2421EA43"/>
    <w:rsid w:val="2459AA1E"/>
    <w:rsid w:val="2464E5E4"/>
    <w:rsid w:val="24792B77"/>
    <w:rsid w:val="2479FA21"/>
    <w:rsid w:val="248CDA01"/>
    <w:rsid w:val="24B3FB79"/>
    <w:rsid w:val="24BBA91F"/>
    <w:rsid w:val="24C16420"/>
    <w:rsid w:val="24CE3634"/>
    <w:rsid w:val="251072A9"/>
    <w:rsid w:val="252D495D"/>
    <w:rsid w:val="252FEF41"/>
    <w:rsid w:val="25830F0E"/>
    <w:rsid w:val="2598F6CD"/>
    <w:rsid w:val="25B3D3B3"/>
    <w:rsid w:val="25F83545"/>
    <w:rsid w:val="260A6C3B"/>
    <w:rsid w:val="261E6093"/>
    <w:rsid w:val="26217EBC"/>
    <w:rsid w:val="264A3C06"/>
    <w:rsid w:val="265AA595"/>
    <w:rsid w:val="2698B1C9"/>
    <w:rsid w:val="26D021A3"/>
    <w:rsid w:val="26E5C558"/>
    <w:rsid w:val="26F7F3D6"/>
    <w:rsid w:val="2712CC3E"/>
    <w:rsid w:val="271396CA"/>
    <w:rsid w:val="272212E5"/>
    <w:rsid w:val="27566B85"/>
    <w:rsid w:val="275E6EEC"/>
    <w:rsid w:val="278278E0"/>
    <w:rsid w:val="27A0C9EC"/>
    <w:rsid w:val="27D61072"/>
    <w:rsid w:val="27D8C4DB"/>
    <w:rsid w:val="27FD2EAA"/>
    <w:rsid w:val="2817EA02"/>
    <w:rsid w:val="28364797"/>
    <w:rsid w:val="2866CB96"/>
    <w:rsid w:val="28796252"/>
    <w:rsid w:val="2889620E"/>
    <w:rsid w:val="28921304"/>
    <w:rsid w:val="28B8B697"/>
    <w:rsid w:val="28BCE08E"/>
    <w:rsid w:val="28C021D8"/>
    <w:rsid w:val="28D8F830"/>
    <w:rsid w:val="28F85B49"/>
    <w:rsid w:val="28FA4CF8"/>
    <w:rsid w:val="28FD2645"/>
    <w:rsid w:val="29107D86"/>
    <w:rsid w:val="2914DF64"/>
    <w:rsid w:val="2917BC44"/>
    <w:rsid w:val="291AB969"/>
    <w:rsid w:val="29668A8B"/>
    <w:rsid w:val="29B3BA63"/>
    <w:rsid w:val="29B7516C"/>
    <w:rsid w:val="29BBD239"/>
    <w:rsid w:val="29BE538D"/>
    <w:rsid w:val="29C4F53A"/>
    <w:rsid w:val="2A0ABCDC"/>
    <w:rsid w:val="2A0E9F64"/>
    <w:rsid w:val="2A0F1D57"/>
    <w:rsid w:val="2A1B1917"/>
    <w:rsid w:val="2A2F9498"/>
    <w:rsid w:val="2A591A7F"/>
    <w:rsid w:val="2A6E6CC7"/>
    <w:rsid w:val="2A71C99C"/>
    <w:rsid w:val="2A756426"/>
    <w:rsid w:val="2AC23ED0"/>
    <w:rsid w:val="2AD167E4"/>
    <w:rsid w:val="2AD32E4C"/>
    <w:rsid w:val="2AD88638"/>
    <w:rsid w:val="2AFD0D0C"/>
    <w:rsid w:val="2B074AD7"/>
    <w:rsid w:val="2B0B6952"/>
    <w:rsid w:val="2B0E14CF"/>
    <w:rsid w:val="2B2C4F86"/>
    <w:rsid w:val="2B4065E3"/>
    <w:rsid w:val="2B5C6C29"/>
    <w:rsid w:val="2B6413D0"/>
    <w:rsid w:val="2B88812C"/>
    <w:rsid w:val="2B9CE81A"/>
    <w:rsid w:val="2B9E76C8"/>
    <w:rsid w:val="2BCF069A"/>
    <w:rsid w:val="2BF30F66"/>
    <w:rsid w:val="2BF63418"/>
    <w:rsid w:val="2C0356D9"/>
    <w:rsid w:val="2C39DCE6"/>
    <w:rsid w:val="2C3D25D5"/>
    <w:rsid w:val="2C449B08"/>
    <w:rsid w:val="2C4FB66E"/>
    <w:rsid w:val="2C6A4E83"/>
    <w:rsid w:val="2C7B8E6F"/>
    <w:rsid w:val="2CA5E501"/>
    <w:rsid w:val="2CBCAA12"/>
    <w:rsid w:val="2CCCC807"/>
    <w:rsid w:val="2D059D48"/>
    <w:rsid w:val="2D18AF62"/>
    <w:rsid w:val="2D244FAE"/>
    <w:rsid w:val="2D3317DF"/>
    <w:rsid w:val="2D3C9FF1"/>
    <w:rsid w:val="2D61BF49"/>
    <w:rsid w:val="2D699D22"/>
    <w:rsid w:val="2D9C54AC"/>
    <w:rsid w:val="2DBC252C"/>
    <w:rsid w:val="2DD40A00"/>
    <w:rsid w:val="2DDB96FC"/>
    <w:rsid w:val="2DEDA6B4"/>
    <w:rsid w:val="2DFEE569"/>
    <w:rsid w:val="2E00A2DB"/>
    <w:rsid w:val="2E041DC7"/>
    <w:rsid w:val="2E0A8FE6"/>
    <w:rsid w:val="2E1F6993"/>
    <w:rsid w:val="2E62FB26"/>
    <w:rsid w:val="2E9C6308"/>
    <w:rsid w:val="2EE65223"/>
    <w:rsid w:val="2EF672A5"/>
    <w:rsid w:val="2F22FF44"/>
    <w:rsid w:val="2F49A89B"/>
    <w:rsid w:val="2F64C9BA"/>
    <w:rsid w:val="2F66247C"/>
    <w:rsid w:val="2F9C968A"/>
    <w:rsid w:val="2FB2CB5E"/>
    <w:rsid w:val="2FE23379"/>
    <w:rsid w:val="2FF6AE20"/>
    <w:rsid w:val="301C4C3C"/>
    <w:rsid w:val="303EA0F6"/>
    <w:rsid w:val="30468B23"/>
    <w:rsid w:val="3053B0A1"/>
    <w:rsid w:val="30592A19"/>
    <w:rsid w:val="3080AE23"/>
    <w:rsid w:val="3081B9FF"/>
    <w:rsid w:val="3083B61D"/>
    <w:rsid w:val="30E6FF9B"/>
    <w:rsid w:val="30F00614"/>
    <w:rsid w:val="312BA553"/>
    <w:rsid w:val="314E70E5"/>
    <w:rsid w:val="318EEEA3"/>
    <w:rsid w:val="31F52293"/>
    <w:rsid w:val="321FB01A"/>
    <w:rsid w:val="322F5822"/>
    <w:rsid w:val="3261F1D4"/>
    <w:rsid w:val="3279C44A"/>
    <w:rsid w:val="32F54C34"/>
    <w:rsid w:val="32FEDFAB"/>
    <w:rsid w:val="330EECD8"/>
    <w:rsid w:val="331038DF"/>
    <w:rsid w:val="3314169D"/>
    <w:rsid w:val="33190A57"/>
    <w:rsid w:val="3330E139"/>
    <w:rsid w:val="3352C719"/>
    <w:rsid w:val="336AE23F"/>
    <w:rsid w:val="338910E1"/>
    <w:rsid w:val="338E9A59"/>
    <w:rsid w:val="33C3CF0B"/>
    <w:rsid w:val="33F8C45B"/>
    <w:rsid w:val="33FBFBCD"/>
    <w:rsid w:val="342B245E"/>
    <w:rsid w:val="34369097"/>
    <w:rsid w:val="34475D0F"/>
    <w:rsid w:val="344B8A11"/>
    <w:rsid w:val="346599F4"/>
    <w:rsid w:val="34753F52"/>
    <w:rsid w:val="347A3A14"/>
    <w:rsid w:val="3485E9AB"/>
    <w:rsid w:val="34F84372"/>
    <w:rsid w:val="3522DE48"/>
    <w:rsid w:val="3550C547"/>
    <w:rsid w:val="358AC940"/>
    <w:rsid w:val="35A02EE8"/>
    <w:rsid w:val="35C0716C"/>
    <w:rsid w:val="35C7BF08"/>
    <w:rsid w:val="35CFC82B"/>
    <w:rsid w:val="35DCE5A2"/>
    <w:rsid w:val="35F65D87"/>
    <w:rsid w:val="3641629B"/>
    <w:rsid w:val="36915C47"/>
    <w:rsid w:val="36C50F83"/>
    <w:rsid w:val="3701A7D9"/>
    <w:rsid w:val="376C19E7"/>
    <w:rsid w:val="37878698"/>
    <w:rsid w:val="37C9112E"/>
    <w:rsid w:val="37FF4D43"/>
    <w:rsid w:val="3857E4BC"/>
    <w:rsid w:val="38A03DCC"/>
    <w:rsid w:val="38C92BE5"/>
    <w:rsid w:val="38CDD1AD"/>
    <w:rsid w:val="38D34735"/>
    <w:rsid w:val="38DB2682"/>
    <w:rsid w:val="392D219A"/>
    <w:rsid w:val="398CB7DD"/>
    <w:rsid w:val="39988B29"/>
    <w:rsid w:val="39EE370F"/>
    <w:rsid w:val="3A006C1D"/>
    <w:rsid w:val="3A08BE4A"/>
    <w:rsid w:val="3A130C0C"/>
    <w:rsid w:val="3A157032"/>
    <w:rsid w:val="3A28E1AB"/>
    <w:rsid w:val="3A45232C"/>
    <w:rsid w:val="3A4EF3AA"/>
    <w:rsid w:val="3A506E1F"/>
    <w:rsid w:val="3A51B536"/>
    <w:rsid w:val="3A6924B3"/>
    <w:rsid w:val="3A7FB03B"/>
    <w:rsid w:val="3A88D9CC"/>
    <w:rsid w:val="3A98BBAF"/>
    <w:rsid w:val="3AACEEDA"/>
    <w:rsid w:val="3AB97D74"/>
    <w:rsid w:val="3ABFAFFF"/>
    <w:rsid w:val="3AC9D0C5"/>
    <w:rsid w:val="3AE09659"/>
    <w:rsid w:val="3AE6F1B2"/>
    <w:rsid w:val="3AF1A443"/>
    <w:rsid w:val="3B007646"/>
    <w:rsid w:val="3B35FF1E"/>
    <w:rsid w:val="3B3E0F74"/>
    <w:rsid w:val="3B6BB327"/>
    <w:rsid w:val="3B8DA0DE"/>
    <w:rsid w:val="3BDBF5C9"/>
    <w:rsid w:val="3BE53465"/>
    <w:rsid w:val="3BF00B72"/>
    <w:rsid w:val="3BFCFD13"/>
    <w:rsid w:val="3C24237F"/>
    <w:rsid w:val="3C2D8F11"/>
    <w:rsid w:val="3C2FDD4F"/>
    <w:rsid w:val="3C3236C4"/>
    <w:rsid w:val="3C35142A"/>
    <w:rsid w:val="3CBF0392"/>
    <w:rsid w:val="3CC3F651"/>
    <w:rsid w:val="3CFA065C"/>
    <w:rsid w:val="3D176067"/>
    <w:rsid w:val="3D2CC238"/>
    <w:rsid w:val="3D31270B"/>
    <w:rsid w:val="3D7B0585"/>
    <w:rsid w:val="3DB4EDCB"/>
    <w:rsid w:val="3DD3FEE2"/>
    <w:rsid w:val="3DD9FEC2"/>
    <w:rsid w:val="3DF49535"/>
    <w:rsid w:val="3E2D72EA"/>
    <w:rsid w:val="3E421BB7"/>
    <w:rsid w:val="3E6B5790"/>
    <w:rsid w:val="3E90F706"/>
    <w:rsid w:val="3EB63DD8"/>
    <w:rsid w:val="3EB82110"/>
    <w:rsid w:val="3EB99411"/>
    <w:rsid w:val="3EC6A361"/>
    <w:rsid w:val="3ECF64CD"/>
    <w:rsid w:val="3ED60BBF"/>
    <w:rsid w:val="3EEF3B44"/>
    <w:rsid w:val="3EF7B69E"/>
    <w:rsid w:val="3EFB1946"/>
    <w:rsid w:val="3F1C6E22"/>
    <w:rsid w:val="3F298226"/>
    <w:rsid w:val="3F498C3A"/>
    <w:rsid w:val="3F77E9E6"/>
    <w:rsid w:val="3F838733"/>
    <w:rsid w:val="3F8E1FA0"/>
    <w:rsid w:val="3F9AAD49"/>
    <w:rsid w:val="401ACD50"/>
    <w:rsid w:val="403D205A"/>
    <w:rsid w:val="40422828"/>
    <w:rsid w:val="405C7A8C"/>
    <w:rsid w:val="4069E70D"/>
    <w:rsid w:val="4090314B"/>
    <w:rsid w:val="40F8070D"/>
    <w:rsid w:val="4114A87A"/>
    <w:rsid w:val="416C909F"/>
    <w:rsid w:val="4189FD68"/>
    <w:rsid w:val="419E9CD6"/>
    <w:rsid w:val="419FB669"/>
    <w:rsid w:val="41ABCEA5"/>
    <w:rsid w:val="41B8195B"/>
    <w:rsid w:val="41DCDD98"/>
    <w:rsid w:val="41ECCBE3"/>
    <w:rsid w:val="41ED2BA1"/>
    <w:rsid w:val="41F2ABF3"/>
    <w:rsid w:val="42134C58"/>
    <w:rsid w:val="42173751"/>
    <w:rsid w:val="424467E7"/>
    <w:rsid w:val="424F2FD6"/>
    <w:rsid w:val="42954770"/>
    <w:rsid w:val="42B078DB"/>
    <w:rsid w:val="42BB0E23"/>
    <w:rsid w:val="43082CBC"/>
    <w:rsid w:val="431A7D31"/>
    <w:rsid w:val="432531ED"/>
    <w:rsid w:val="433337D5"/>
    <w:rsid w:val="435EDF6C"/>
    <w:rsid w:val="436BEC8E"/>
    <w:rsid w:val="43A05DF7"/>
    <w:rsid w:val="43CB2C4D"/>
    <w:rsid w:val="43D80B1F"/>
    <w:rsid w:val="44064D9B"/>
    <w:rsid w:val="444E91BD"/>
    <w:rsid w:val="444FF9C4"/>
    <w:rsid w:val="44594C2D"/>
    <w:rsid w:val="448F6B0E"/>
    <w:rsid w:val="448FAFE8"/>
    <w:rsid w:val="449E4DF3"/>
    <w:rsid w:val="449F0FF0"/>
    <w:rsid w:val="44A8D845"/>
    <w:rsid w:val="44DCE7EA"/>
    <w:rsid w:val="44DD366D"/>
    <w:rsid w:val="44E3EDF9"/>
    <w:rsid w:val="44E40722"/>
    <w:rsid w:val="4517E6AF"/>
    <w:rsid w:val="4539C775"/>
    <w:rsid w:val="457808D1"/>
    <w:rsid w:val="45FDBBA8"/>
    <w:rsid w:val="4609EBB0"/>
    <w:rsid w:val="46144FCF"/>
    <w:rsid w:val="4627E590"/>
    <w:rsid w:val="46302DB9"/>
    <w:rsid w:val="46455A07"/>
    <w:rsid w:val="465DB81B"/>
    <w:rsid w:val="46703CF6"/>
    <w:rsid w:val="46CB43C9"/>
    <w:rsid w:val="46D776C2"/>
    <w:rsid w:val="46E78146"/>
    <w:rsid w:val="47020A69"/>
    <w:rsid w:val="4707F098"/>
    <w:rsid w:val="47154A74"/>
    <w:rsid w:val="47307E13"/>
    <w:rsid w:val="47420C1F"/>
    <w:rsid w:val="4746F358"/>
    <w:rsid w:val="474E9B31"/>
    <w:rsid w:val="4752A0F6"/>
    <w:rsid w:val="475A09A9"/>
    <w:rsid w:val="4791EC94"/>
    <w:rsid w:val="479EEA19"/>
    <w:rsid w:val="48015097"/>
    <w:rsid w:val="480FFDD3"/>
    <w:rsid w:val="48110717"/>
    <w:rsid w:val="48258540"/>
    <w:rsid w:val="4833D542"/>
    <w:rsid w:val="484CF7BB"/>
    <w:rsid w:val="4857EA1A"/>
    <w:rsid w:val="48654384"/>
    <w:rsid w:val="48915732"/>
    <w:rsid w:val="48ABC197"/>
    <w:rsid w:val="48BC62A2"/>
    <w:rsid w:val="48D506A3"/>
    <w:rsid w:val="48E6E15A"/>
    <w:rsid w:val="497FF69C"/>
    <w:rsid w:val="49966D11"/>
    <w:rsid w:val="499D50FB"/>
    <w:rsid w:val="49B28232"/>
    <w:rsid w:val="49CF3E90"/>
    <w:rsid w:val="49D4370F"/>
    <w:rsid w:val="49D49DD1"/>
    <w:rsid w:val="49D6F5CD"/>
    <w:rsid w:val="49FE698D"/>
    <w:rsid w:val="4A190259"/>
    <w:rsid w:val="4A1F4BA4"/>
    <w:rsid w:val="4A2902C3"/>
    <w:rsid w:val="4A36652C"/>
    <w:rsid w:val="4A755143"/>
    <w:rsid w:val="4A7C8401"/>
    <w:rsid w:val="4AD8E102"/>
    <w:rsid w:val="4AD986FE"/>
    <w:rsid w:val="4B446CCF"/>
    <w:rsid w:val="4B5073A1"/>
    <w:rsid w:val="4B701423"/>
    <w:rsid w:val="4B7FD32E"/>
    <w:rsid w:val="4B80316D"/>
    <w:rsid w:val="4B834416"/>
    <w:rsid w:val="4B98BB8A"/>
    <w:rsid w:val="4BB2149A"/>
    <w:rsid w:val="4BCED997"/>
    <w:rsid w:val="4BFEDF1B"/>
    <w:rsid w:val="4C08CF77"/>
    <w:rsid w:val="4C1532B9"/>
    <w:rsid w:val="4C2707BD"/>
    <w:rsid w:val="4C2AB7B1"/>
    <w:rsid w:val="4C8640A3"/>
    <w:rsid w:val="4CB3EA2A"/>
    <w:rsid w:val="4CD98870"/>
    <w:rsid w:val="4CDA1A1B"/>
    <w:rsid w:val="4CEA31AC"/>
    <w:rsid w:val="4D28FB42"/>
    <w:rsid w:val="4D3113B3"/>
    <w:rsid w:val="4D35F844"/>
    <w:rsid w:val="4D5B98FF"/>
    <w:rsid w:val="4D8541A8"/>
    <w:rsid w:val="4DA3DB73"/>
    <w:rsid w:val="4DD666F2"/>
    <w:rsid w:val="4DFB1E36"/>
    <w:rsid w:val="4E06BF21"/>
    <w:rsid w:val="4E901587"/>
    <w:rsid w:val="4EB9B27B"/>
    <w:rsid w:val="4EBB18B0"/>
    <w:rsid w:val="4EDB4E25"/>
    <w:rsid w:val="4F2B02EB"/>
    <w:rsid w:val="4F632839"/>
    <w:rsid w:val="4F7922F0"/>
    <w:rsid w:val="4FCC67FB"/>
    <w:rsid w:val="4FD39794"/>
    <w:rsid w:val="502ED380"/>
    <w:rsid w:val="503CA761"/>
    <w:rsid w:val="5042E11B"/>
    <w:rsid w:val="507D7F3E"/>
    <w:rsid w:val="5094DCCB"/>
    <w:rsid w:val="509B9FC9"/>
    <w:rsid w:val="509D070A"/>
    <w:rsid w:val="50A405FA"/>
    <w:rsid w:val="50B482E9"/>
    <w:rsid w:val="50B58D57"/>
    <w:rsid w:val="50CEACAF"/>
    <w:rsid w:val="50D68204"/>
    <w:rsid w:val="50DA20B7"/>
    <w:rsid w:val="50E2C1C7"/>
    <w:rsid w:val="50F17C69"/>
    <w:rsid w:val="510C2A01"/>
    <w:rsid w:val="51191A80"/>
    <w:rsid w:val="5170ED0B"/>
    <w:rsid w:val="51D8F120"/>
    <w:rsid w:val="520FC6D4"/>
    <w:rsid w:val="52121732"/>
    <w:rsid w:val="5264E461"/>
    <w:rsid w:val="5280384E"/>
    <w:rsid w:val="5288C89C"/>
    <w:rsid w:val="52ED0153"/>
    <w:rsid w:val="5301CB95"/>
    <w:rsid w:val="530BD1D3"/>
    <w:rsid w:val="5330620A"/>
    <w:rsid w:val="5336519E"/>
    <w:rsid w:val="534CECA0"/>
    <w:rsid w:val="534DCB50"/>
    <w:rsid w:val="535EA2BA"/>
    <w:rsid w:val="535EC4E1"/>
    <w:rsid w:val="5361DE7A"/>
    <w:rsid w:val="536C8E87"/>
    <w:rsid w:val="537AE684"/>
    <w:rsid w:val="5382D041"/>
    <w:rsid w:val="538F419E"/>
    <w:rsid w:val="53979E63"/>
    <w:rsid w:val="53B32CE5"/>
    <w:rsid w:val="53E4AE33"/>
    <w:rsid w:val="5412AE4F"/>
    <w:rsid w:val="5446E7C4"/>
    <w:rsid w:val="54641ED5"/>
    <w:rsid w:val="54747AE6"/>
    <w:rsid w:val="5490C516"/>
    <w:rsid w:val="54AC7D29"/>
    <w:rsid w:val="54B5E2C3"/>
    <w:rsid w:val="54B78E14"/>
    <w:rsid w:val="54E8C58D"/>
    <w:rsid w:val="54FD08DB"/>
    <w:rsid w:val="551B3FCF"/>
    <w:rsid w:val="5525F7AB"/>
    <w:rsid w:val="55316CCA"/>
    <w:rsid w:val="55331323"/>
    <w:rsid w:val="553AFAC5"/>
    <w:rsid w:val="55574F39"/>
    <w:rsid w:val="5573BBE2"/>
    <w:rsid w:val="558014D5"/>
    <w:rsid w:val="558173F5"/>
    <w:rsid w:val="558848CA"/>
    <w:rsid w:val="558EA226"/>
    <w:rsid w:val="55A04C86"/>
    <w:rsid w:val="55D41BA3"/>
    <w:rsid w:val="56145BD3"/>
    <w:rsid w:val="563661F4"/>
    <w:rsid w:val="566440D0"/>
    <w:rsid w:val="569830F4"/>
    <w:rsid w:val="56A8BF03"/>
    <w:rsid w:val="56E801E0"/>
    <w:rsid w:val="56F23121"/>
    <w:rsid w:val="5714D554"/>
    <w:rsid w:val="571C9147"/>
    <w:rsid w:val="57440631"/>
    <w:rsid w:val="57498693"/>
    <w:rsid w:val="57509C01"/>
    <w:rsid w:val="578BB899"/>
    <w:rsid w:val="57CBD146"/>
    <w:rsid w:val="57CC596A"/>
    <w:rsid w:val="57D0D832"/>
    <w:rsid w:val="57DEC63F"/>
    <w:rsid w:val="57ECBAD2"/>
    <w:rsid w:val="57F66A61"/>
    <w:rsid w:val="57F9FD19"/>
    <w:rsid w:val="580990BB"/>
    <w:rsid w:val="58213C73"/>
    <w:rsid w:val="583CB043"/>
    <w:rsid w:val="58410A7E"/>
    <w:rsid w:val="58614ACF"/>
    <w:rsid w:val="5872BEA8"/>
    <w:rsid w:val="592884E2"/>
    <w:rsid w:val="5973F77E"/>
    <w:rsid w:val="597718B7"/>
    <w:rsid w:val="597FFF4B"/>
    <w:rsid w:val="5996FC6A"/>
    <w:rsid w:val="59AA8758"/>
    <w:rsid w:val="59BD0CD4"/>
    <w:rsid w:val="59C7CC25"/>
    <w:rsid w:val="59CF3A3E"/>
    <w:rsid w:val="59F9B4C0"/>
    <w:rsid w:val="5A005422"/>
    <w:rsid w:val="5A25D0AB"/>
    <w:rsid w:val="5A324357"/>
    <w:rsid w:val="5A3810D9"/>
    <w:rsid w:val="5A52E8DB"/>
    <w:rsid w:val="5A6C8B34"/>
    <w:rsid w:val="5A6F4CC0"/>
    <w:rsid w:val="5A862AC7"/>
    <w:rsid w:val="5A8B64C1"/>
    <w:rsid w:val="5A9A56ED"/>
    <w:rsid w:val="5AAE4A87"/>
    <w:rsid w:val="5AB730E8"/>
    <w:rsid w:val="5AB8B9CA"/>
    <w:rsid w:val="5AC0AE99"/>
    <w:rsid w:val="5AD2E5F6"/>
    <w:rsid w:val="5B12F40E"/>
    <w:rsid w:val="5B31AD5E"/>
    <w:rsid w:val="5B3F066E"/>
    <w:rsid w:val="5B5728DE"/>
    <w:rsid w:val="5B7539A8"/>
    <w:rsid w:val="5B9A49AA"/>
    <w:rsid w:val="5BC53659"/>
    <w:rsid w:val="5BFE1613"/>
    <w:rsid w:val="5C017981"/>
    <w:rsid w:val="5C0B11DD"/>
    <w:rsid w:val="5C121BEE"/>
    <w:rsid w:val="5C2E90F5"/>
    <w:rsid w:val="5C51579C"/>
    <w:rsid w:val="5C673011"/>
    <w:rsid w:val="5C8224D7"/>
    <w:rsid w:val="5C93A521"/>
    <w:rsid w:val="5C9D4728"/>
    <w:rsid w:val="5CAA6F9E"/>
    <w:rsid w:val="5CB39031"/>
    <w:rsid w:val="5CC4C6EB"/>
    <w:rsid w:val="5CE1FEF5"/>
    <w:rsid w:val="5CE74AA0"/>
    <w:rsid w:val="5CFCFC6F"/>
    <w:rsid w:val="5D665D2D"/>
    <w:rsid w:val="5D7EAD23"/>
    <w:rsid w:val="5D8BD2CB"/>
    <w:rsid w:val="5DC9508B"/>
    <w:rsid w:val="5DD78AB2"/>
    <w:rsid w:val="5DF3F935"/>
    <w:rsid w:val="5E620A90"/>
    <w:rsid w:val="5E67CE27"/>
    <w:rsid w:val="5E732033"/>
    <w:rsid w:val="5E848CF1"/>
    <w:rsid w:val="5E998185"/>
    <w:rsid w:val="5E9A09AC"/>
    <w:rsid w:val="5EC0C1CE"/>
    <w:rsid w:val="5EC5B030"/>
    <w:rsid w:val="5ED3F60E"/>
    <w:rsid w:val="5EFE9295"/>
    <w:rsid w:val="5EFF566E"/>
    <w:rsid w:val="5F02B7CD"/>
    <w:rsid w:val="5F3B35FF"/>
    <w:rsid w:val="5F656926"/>
    <w:rsid w:val="5F8D8FFF"/>
    <w:rsid w:val="5FA9F48D"/>
    <w:rsid w:val="5FBF1E73"/>
    <w:rsid w:val="5FF05AF7"/>
    <w:rsid w:val="5FF1C9DB"/>
    <w:rsid w:val="5FFCEB85"/>
    <w:rsid w:val="60365C66"/>
    <w:rsid w:val="605634F8"/>
    <w:rsid w:val="60582943"/>
    <w:rsid w:val="60806FA2"/>
    <w:rsid w:val="60DE9274"/>
    <w:rsid w:val="60E01DBE"/>
    <w:rsid w:val="6101F8FF"/>
    <w:rsid w:val="6103D43B"/>
    <w:rsid w:val="610933CA"/>
    <w:rsid w:val="611DBD35"/>
    <w:rsid w:val="61349B57"/>
    <w:rsid w:val="61515C7F"/>
    <w:rsid w:val="6197B674"/>
    <w:rsid w:val="61B482AE"/>
    <w:rsid w:val="620A0E47"/>
    <w:rsid w:val="621FA660"/>
    <w:rsid w:val="6234A900"/>
    <w:rsid w:val="6248AB47"/>
    <w:rsid w:val="627B6657"/>
    <w:rsid w:val="627FF209"/>
    <w:rsid w:val="6282847C"/>
    <w:rsid w:val="629E499E"/>
    <w:rsid w:val="62DC1564"/>
    <w:rsid w:val="62F230A4"/>
    <w:rsid w:val="631CEA8B"/>
    <w:rsid w:val="632C0FB5"/>
    <w:rsid w:val="6341B771"/>
    <w:rsid w:val="636AEB19"/>
    <w:rsid w:val="636FE800"/>
    <w:rsid w:val="637DEE9D"/>
    <w:rsid w:val="63876926"/>
    <w:rsid w:val="63B08BFB"/>
    <w:rsid w:val="63B391CA"/>
    <w:rsid w:val="643B49F6"/>
    <w:rsid w:val="64885648"/>
    <w:rsid w:val="648BECA4"/>
    <w:rsid w:val="649F20C5"/>
    <w:rsid w:val="64A772F2"/>
    <w:rsid w:val="64A90D04"/>
    <w:rsid w:val="64A933EB"/>
    <w:rsid w:val="64B58F63"/>
    <w:rsid w:val="64B9D800"/>
    <w:rsid w:val="64EC8A4C"/>
    <w:rsid w:val="64FA5551"/>
    <w:rsid w:val="652AEF24"/>
    <w:rsid w:val="654DE136"/>
    <w:rsid w:val="654E97A2"/>
    <w:rsid w:val="6587ABC7"/>
    <w:rsid w:val="658D31BD"/>
    <w:rsid w:val="65A502F1"/>
    <w:rsid w:val="65D91918"/>
    <w:rsid w:val="65F6DFD3"/>
    <w:rsid w:val="660FB0CA"/>
    <w:rsid w:val="662CB127"/>
    <w:rsid w:val="664352D4"/>
    <w:rsid w:val="664ADAB8"/>
    <w:rsid w:val="66577D1F"/>
    <w:rsid w:val="665A4DC4"/>
    <w:rsid w:val="6661A04C"/>
    <w:rsid w:val="668EDC5F"/>
    <w:rsid w:val="66A37D62"/>
    <w:rsid w:val="66B8F5AD"/>
    <w:rsid w:val="66BA6452"/>
    <w:rsid w:val="66EA0711"/>
    <w:rsid w:val="6709D5F3"/>
    <w:rsid w:val="672E1FEA"/>
    <w:rsid w:val="672E6275"/>
    <w:rsid w:val="672FDDF1"/>
    <w:rsid w:val="67304298"/>
    <w:rsid w:val="674A4CFC"/>
    <w:rsid w:val="6755F59F"/>
    <w:rsid w:val="67851E30"/>
    <w:rsid w:val="67A14002"/>
    <w:rsid w:val="67A6B170"/>
    <w:rsid w:val="67B5FF80"/>
    <w:rsid w:val="67CF62C1"/>
    <w:rsid w:val="67D14C13"/>
    <w:rsid w:val="67E7A51D"/>
    <w:rsid w:val="67EACE66"/>
    <w:rsid w:val="67EFBD8E"/>
    <w:rsid w:val="6824153B"/>
    <w:rsid w:val="6843FDBE"/>
    <w:rsid w:val="684A3EF7"/>
    <w:rsid w:val="6851D7FF"/>
    <w:rsid w:val="68552679"/>
    <w:rsid w:val="68593A34"/>
    <w:rsid w:val="685F3E53"/>
    <w:rsid w:val="68648D3C"/>
    <w:rsid w:val="6892D6EB"/>
    <w:rsid w:val="689F1F78"/>
    <w:rsid w:val="68ABEF3A"/>
    <w:rsid w:val="68C1035D"/>
    <w:rsid w:val="68C1F209"/>
    <w:rsid w:val="68DA2ED5"/>
    <w:rsid w:val="692A5379"/>
    <w:rsid w:val="69A45DB9"/>
    <w:rsid w:val="69DA2C9D"/>
    <w:rsid w:val="69E6F3BA"/>
    <w:rsid w:val="69F23F79"/>
    <w:rsid w:val="6A063D18"/>
    <w:rsid w:val="6A1E6E78"/>
    <w:rsid w:val="6A591AFC"/>
    <w:rsid w:val="6A865A04"/>
    <w:rsid w:val="6A8D068C"/>
    <w:rsid w:val="6ABC8D1C"/>
    <w:rsid w:val="6AC187D8"/>
    <w:rsid w:val="6B6B6226"/>
    <w:rsid w:val="6BAA27E6"/>
    <w:rsid w:val="6BB01D3E"/>
    <w:rsid w:val="6BC0D953"/>
    <w:rsid w:val="6BED7C6C"/>
    <w:rsid w:val="6C3A2E0A"/>
    <w:rsid w:val="6C64E1AC"/>
    <w:rsid w:val="6CA6D8AB"/>
    <w:rsid w:val="6CAAE953"/>
    <w:rsid w:val="6CAE1081"/>
    <w:rsid w:val="6CC0E6FC"/>
    <w:rsid w:val="6CD427A3"/>
    <w:rsid w:val="6CEC0754"/>
    <w:rsid w:val="6CF8B2EF"/>
    <w:rsid w:val="6D254911"/>
    <w:rsid w:val="6D3BA86C"/>
    <w:rsid w:val="6D4E81E7"/>
    <w:rsid w:val="6D78B850"/>
    <w:rsid w:val="6D7B30A5"/>
    <w:rsid w:val="6D8953C7"/>
    <w:rsid w:val="6D8A90CD"/>
    <w:rsid w:val="6D8D07B3"/>
    <w:rsid w:val="6DE56BF6"/>
    <w:rsid w:val="6E05D179"/>
    <w:rsid w:val="6E36D50E"/>
    <w:rsid w:val="6E4F2F02"/>
    <w:rsid w:val="6E985D88"/>
    <w:rsid w:val="6E9FF103"/>
    <w:rsid w:val="6EA2D6F7"/>
    <w:rsid w:val="6EA9E3D3"/>
    <w:rsid w:val="6EDC804F"/>
    <w:rsid w:val="6EE6DAD9"/>
    <w:rsid w:val="6F84D0CF"/>
    <w:rsid w:val="6F90B6F4"/>
    <w:rsid w:val="6F9E0B6D"/>
    <w:rsid w:val="6FA84DCB"/>
    <w:rsid w:val="6FBC6866"/>
    <w:rsid w:val="6FD39885"/>
    <w:rsid w:val="6FDF8DBC"/>
    <w:rsid w:val="70149A46"/>
    <w:rsid w:val="702BCFEF"/>
    <w:rsid w:val="703AA293"/>
    <w:rsid w:val="7054D21A"/>
    <w:rsid w:val="705B5786"/>
    <w:rsid w:val="707086A7"/>
    <w:rsid w:val="709450F4"/>
    <w:rsid w:val="70EA15BC"/>
    <w:rsid w:val="7112BC6E"/>
    <w:rsid w:val="711CC2F5"/>
    <w:rsid w:val="7121E009"/>
    <w:rsid w:val="71322646"/>
    <w:rsid w:val="7137031C"/>
    <w:rsid w:val="71692E28"/>
    <w:rsid w:val="7174BC70"/>
    <w:rsid w:val="718CF5E7"/>
    <w:rsid w:val="7195C703"/>
    <w:rsid w:val="71F7905C"/>
    <w:rsid w:val="71F91443"/>
    <w:rsid w:val="71FC1D39"/>
    <w:rsid w:val="720014F7"/>
    <w:rsid w:val="721701EC"/>
    <w:rsid w:val="72302ACA"/>
    <w:rsid w:val="72645C9C"/>
    <w:rsid w:val="72681874"/>
    <w:rsid w:val="72776718"/>
    <w:rsid w:val="72893AC2"/>
    <w:rsid w:val="728EE72A"/>
    <w:rsid w:val="72B36F3F"/>
    <w:rsid w:val="72CB38F7"/>
    <w:rsid w:val="733808E1"/>
    <w:rsid w:val="7341EC8A"/>
    <w:rsid w:val="73480BC2"/>
    <w:rsid w:val="7367E686"/>
    <w:rsid w:val="736A03A9"/>
    <w:rsid w:val="73A03869"/>
    <w:rsid w:val="73EDB48F"/>
    <w:rsid w:val="73F6D14B"/>
    <w:rsid w:val="74110A47"/>
    <w:rsid w:val="7442CD42"/>
    <w:rsid w:val="74688699"/>
    <w:rsid w:val="748F1CCC"/>
    <w:rsid w:val="74AB919C"/>
    <w:rsid w:val="74B6D36D"/>
    <w:rsid w:val="74B975FA"/>
    <w:rsid w:val="74CB2E04"/>
    <w:rsid w:val="74E3853A"/>
    <w:rsid w:val="75117289"/>
    <w:rsid w:val="7517F24A"/>
    <w:rsid w:val="752E7521"/>
    <w:rsid w:val="75301D8D"/>
    <w:rsid w:val="7555B58B"/>
    <w:rsid w:val="755DB752"/>
    <w:rsid w:val="7560FF47"/>
    <w:rsid w:val="7566D995"/>
    <w:rsid w:val="75937BD6"/>
    <w:rsid w:val="759412EE"/>
    <w:rsid w:val="75CE5685"/>
    <w:rsid w:val="75E82947"/>
    <w:rsid w:val="75F07A87"/>
    <w:rsid w:val="7624FFED"/>
    <w:rsid w:val="76D21FB0"/>
    <w:rsid w:val="770FFD57"/>
    <w:rsid w:val="77165FA1"/>
    <w:rsid w:val="776324F0"/>
    <w:rsid w:val="77634A63"/>
    <w:rsid w:val="776367AD"/>
    <w:rsid w:val="776B2262"/>
    <w:rsid w:val="776C7612"/>
    <w:rsid w:val="77893242"/>
    <w:rsid w:val="779509D7"/>
    <w:rsid w:val="77ABA4FB"/>
    <w:rsid w:val="77D119D5"/>
    <w:rsid w:val="7827ACEC"/>
    <w:rsid w:val="7840C0AD"/>
    <w:rsid w:val="78627921"/>
    <w:rsid w:val="787445A8"/>
    <w:rsid w:val="7885292A"/>
    <w:rsid w:val="789E6F23"/>
    <w:rsid w:val="78E13FBC"/>
    <w:rsid w:val="78E2F82B"/>
    <w:rsid w:val="79056723"/>
    <w:rsid w:val="791B2F36"/>
    <w:rsid w:val="7952979D"/>
    <w:rsid w:val="79A6A36C"/>
    <w:rsid w:val="79C42B84"/>
    <w:rsid w:val="7A1BB6FE"/>
    <w:rsid w:val="7A1D8707"/>
    <w:rsid w:val="7A3A3F84"/>
    <w:rsid w:val="7A77F37F"/>
    <w:rsid w:val="7AA4E91B"/>
    <w:rsid w:val="7AC9D142"/>
    <w:rsid w:val="7AD36607"/>
    <w:rsid w:val="7B04FECA"/>
    <w:rsid w:val="7B268E2E"/>
    <w:rsid w:val="7B37629F"/>
    <w:rsid w:val="7B38D4AA"/>
    <w:rsid w:val="7B3E88CF"/>
    <w:rsid w:val="7B3E8C9F"/>
    <w:rsid w:val="7B5460C3"/>
    <w:rsid w:val="7B636660"/>
    <w:rsid w:val="7BA09DB1"/>
    <w:rsid w:val="7BD164D3"/>
    <w:rsid w:val="7BD39469"/>
    <w:rsid w:val="7BDC4698"/>
    <w:rsid w:val="7BE3CFA6"/>
    <w:rsid w:val="7C0F15D1"/>
    <w:rsid w:val="7C266747"/>
    <w:rsid w:val="7C4C18BF"/>
    <w:rsid w:val="7C67ACE5"/>
    <w:rsid w:val="7C694B14"/>
    <w:rsid w:val="7C6B1CB0"/>
    <w:rsid w:val="7C9672FE"/>
    <w:rsid w:val="7D4E4D27"/>
    <w:rsid w:val="7D50319E"/>
    <w:rsid w:val="7D8576DA"/>
    <w:rsid w:val="7DA14C69"/>
    <w:rsid w:val="7DA45AF8"/>
    <w:rsid w:val="7DD82D44"/>
    <w:rsid w:val="7E22F07C"/>
    <w:rsid w:val="7E2DA53D"/>
    <w:rsid w:val="7E2F71F6"/>
    <w:rsid w:val="7E3579C0"/>
    <w:rsid w:val="7E4D44C6"/>
    <w:rsid w:val="7E55765D"/>
    <w:rsid w:val="7E7522DC"/>
    <w:rsid w:val="7EB88A51"/>
    <w:rsid w:val="7F159C3E"/>
    <w:rsid w:val="7F7B73DB"/>
    <w:rsid w:val="7F8FE3D0"/>
    <w:rsid w:val="7F9E5C20"/>
    <w:rsid w:val="7FF9AB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349168"/>
  <w15:docId w15:val="{017194D3-09B1-413E-91B8-11E1AA3C4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59" w:qFormat="1"/>
    <w:lsdException w:name="heading 2" w:uiPriority="59" w:qFormat="1"/>
    <w:lsdException w:name="heading 3" w:uiPriority="0"/>
    <w:lsdException w:name="heading 4" w:uiPriority="0"/>
    <w:lsdException w:name="heading 5" w:uiPriority="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8"/>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8" w:unhideWhenUsed="1"/>
    <w:lsdException w:name="List Number 3" w:semiHidden="1" w:uiPriority="98" w:unhideWhenUsed="1"/>
    <w:lsdException w:name="List Number 4" w:semiHidden="1" w:uiPriority="98" w:unhideWhenUsed="1"/>
    <w:lsdException w:name="List Number 5" w:semiHidden="1" w:uiPriority="98" w:unhideWhenUsed="1"/>
    <w:lsdException w:name="Title" w:uiPriority="98"/>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98"/>
    <w:lsdException w:name="Intense Quote" w:uiPriority="9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98"/>
    <w:lsdException w:name="Intense Reference" w:uiPriority="98"/>
    <w:lsdException w:name="Book Title" w:uiPriority="98"/>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2E6B"/>
    <w:pPr>
      <w:spacing w:before="140" w:after="140" w:line="280" w:lineRule="atLeast"/>
      <w:ind w:left="1134"/>
    </w:pPr>
    <w:rPr>
      <w:rFonts w:ascii="Arial" w:hAnsi="Arial"/>
      <w:sz w:val="22"/>
      <w:szCs w:val="22"/>
    </w:rPr>
  </w:style>
  <w:style w:type="paragraph" w:styleId="Heading1">
    <w:name w:val="heading 1"/>
    <w:aliases w:val="H1"/>
    <w:next w:val="PlainParagraph"/>
    <w:link w:val="Heading1Char"/>
    <w:uiPriority w:val="59"/>
    <w:qFormat/>
    <w:rsid w:val="00D72E6B"/>
    <w:pPr>
      <w:keepNext/>
      <w:keepLines/>
      <w:pBdr>
        <w:bottom w:val="single" w:sz="2" w:space="0" w:color="auto"/>
      </w:pBdr>
      <w:spacing w:before="200" w:line="280" w:lineRule="atLeast"/>
      <w:ind w:firstLine="1134"/>
      <w:outlineLvl w:val="0"/>
    </w:pPr>
    <w:rPr>
      <w:rFonts w:ascii="Arial" w:hAnsi="Arial" w:cs="Arial"/>
      <w:b/>
      <w:bCs/>
      <w:kern w:val="32"/>
      <w:sz w:val="22"/>
      <w:szCs w:val="22"/>
    </w:rPr>
  </w:style>
  <w:style w:type="paragraph" w:styleId="Heading2">
    <w:name w:val="heading 2"/>
    <w:aliases w:val="H2"/>
    <w:next w:val="PlainParagraph"/>
    <w:link w:val="Heading2Char"/>
    <w:uiPriority w:val="59"/>
    <w:qFormat/>
    <w:rsid w:val="00D72E6B"/>
    <w:pPr>
      <w:keepNext/>
      <w:keepLines/>
      <w:spacing w:before="200" w:line="280" w:lineRule="atLeast"/>
      <w:ind w:left="1134"/>
      <w:outlineLvl w:val="1"/>
    </w:pPr>
    <w:rPr>
      <w:rFonts w:ascii="Arial" w:hAnsi="Arial" w:cs="Arial"/>
      <w:b/>
      <w:bCs/>
      <w:iCs/>
      <w:sz w:val="22"/>
      <w:szCs w:val="28"/>
    </w:rPr>
  </w:style>
  <w:style w:type="paragraph" w:styleId="Heading3">
    <w:name w:val="heading 3"/>
    <w:aliases w:val="H3"/>
    <w:basedOn w:val="Normal"/>
    <w:next w:val="PlainParagraph"/>
    <w:link w:val="Heading3Char"/>
    <w:rsid w:val="00D72E6B"/>
    <w:pPr>
      <w:keepNext/>
      <w:keepLines/>
      <w:spacing w:before="200" w:after="0"/>
      <w:outlineLvl w:val="2"/>
    </w:pPr>
    <w:rPr>
      <w:b/>
      <w:bCs/>
      <w:i/>
      <w:sz w:val="20"/>
      <w:szCs w:val="26"/>
    </w:rPr>
  </w:style>
  <w:style w:type="paragraph" w:styleId="Heading4">
    <w:name w:val="heading 4"/>
    <w:aliases w:val="H4"/>
    <w:basedOn w:val="Normal"/>
    <w:next w:val="PlainParagraph"/>
    <w:link w:val="Heading4Char"/>
    <w:rsid w:val="00D72E6B"/>
    <w:pPr>
      <w:keepNext/>
      <w:keepLines/>
      <w:spacing w:before="200" w:after="0"/>
      <w:outlineLvl w:val="3"/>
    </w:pPr>
    <w:rPr>
      <w:bCs/>
      <w:i/>
      <w:sz w:val="20"/>
      <w:szCs w:val="28"/>
    </w:rPr>
  </w:style>
  <w:style w:type="paragraph" w:styleId="Heading5">
    <w:name w:val="heading 5"/>
    <w:aliases w:val="H5"/>
    <w:basedOn w:val="Normal"/>
    <w:next w:val="PlainParagraph"/>
    <w:link w:val="Heading5Char"/>
    <w:rsid w:val="00D72E6B"/>
    <w:pPr>
      <w:keepNext/>
      <w:keepLines/>
      <w:spacing w:before="200" w:after="0"/>
      <w:outlineLvl w:val="4"/>
    </w:pPr>
    <w:rPr>
      <w:b/>
      <w:bCs/>
      <w:iCs/>
      <w:sz w:val="18"/>
      <w:szCs w:val="26"/>
    </w:rPr>
  </w:style>
  <w:style w:type="paragraph" w:styleId="Heading6">
    <w:name w:val="heading 6"/>
    <w:basedOn w:val="Normal"/>
    <w:next w:val="Normal"/>
    <w:link w:val="Heading6Char"/>
    <w:uiPriority w:val="99"/>
    <w:rsid w:val="00D72E6B"/>
    <w:pPr>
      <w:numPr>
        <w:ilvl w:val="5"/>
        <w:numId w:val="10"/>
      </w:numPr>
      <w:spacing w:before="240" w:after="60"/>
      <w:outlineLvl w:val="5"/>
    </w:pPr>
    <w:rPr>
      <w:rFonts w:ascii="Times New Roman" w:hAnsi="Times New Roman"/>
      <w:b/>
      <w:bCs/>
    </w:rPr>
  </w:style>
  <w:style w:type="paragraph" w:styleId="Heading7">
    <w:name w:val="heading 7"/>
    <w:basedOn w:val="Normal"/>
    <w:next w:val="Normal"/>
    <w:link w:val="Heading7Char"/>
    <w:uiPriority w:val="99"/>
    <w:rsid w:val="00D72E6B"/>
    <w:pPr>
      <w:numPr>
        <w:ilvl w:val="6"/>
        <w:numId w:val="10"/>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rsid w:val="00D72E6B"/>
    <w:pPr>
      <w:numPr>
        <w:ilvl w:val="7"/>
        <w:numId w:val="10"/>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rsid w:val="00D72E6B"/>
    <w:pPr>
      <w:numPr>
        <w:ilvl w:val="8"/>
        <w:numId w:val="10"/>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D72E6B"/>
    <w:pPr>
      <w:tabs>
        <w:tab w:val="right" w:pos="8930"/>
      </w:tabs>
      <w:spacing w:line="200" w:lineRule="atLeast"/>
      <w:ind w:left="1134"/>
    </w:pPr>
    <w:rPr>
      <w:rFonts w:ascii="Arial" w:hAnsi="Arial" w:cs="Arial"/>
      <w:sz w:val="22"/>
      <w:szCs w:val="22"/>
    </w:rPr>
  </w:style>
  <w:style w:type="paragraph" w:styleId="Footer">
    <w:name w:val="footer"/>
    <w:rsid w:val="00D72E6B"/>
    <w:pPr>
      <w:pBdr>
        <w:top w:val="single" w:sz="2" w:space="0" w:color="auto"/>
      </w:pBdr>
      <w:tabs>
        <w:tab w:val="right" w:pos="8930"/>
      </w:tabs>
      <w:spacing w:line="200" w:lineRule="atLeast"/>
      <w:ind w:left="1134"/>
    </w:pPr>
    <w:rPr>
      <w:rFonts w:ascii="Arial" w:hAnsi="Arial" w:cs="Arial"/>
      <w:sz w:val="16"/>
      <w:szCs w:val="22"/>
    </w:rPr>
  </w:style>
  <w:style w:type="paragraph" w:styleId="FootnoteText">
    <w:name w:val="footnote text"/>
    <w:basedOn w:val="Normal"/>
    <w:rsid w:val="00D72E6B"/>
    <w:pPr>
      <w:tabs>
        <w:tab w:val="left" w:pos="1559"/>
      </w:tabs>
      <w:spacing w:after="60"/>
      <w:ind w:left="1559" w:right="567" w:hanging="425"/>
    </w:pPr>
    <w:rPr>
      <w:sz w:val="18"/>
      <w:szCs w:val="20"/>
    </w:rPr>
  </w:style>
  <w:style w:type="paragraph" w:styleId="EndnoteText">
    <w:name w:val="endnote text"/>
    <w:basedOn w:val="Normal"/>
    <w:semiHidden/>
    <w:rsid w:val="00D72E6B"/>
    <w:pPr>
      <w:tabs>
        <w:tab w:val="left" w:pos="425"/>
      </w:tabs>
      <w:spacing w:after="60"/>
      <w:ind w:left="1559" w:hanging="425"/>
    </w:pPr>
    <w:rPr>
      <w:sz w:val="18"/>
      <w:szCs w:val="20"/>
    </w:rPr>
  </w:style>
  <w:style w:type="character" w:styleId="FootnoteReference">
    <w:name w:val="footnote reference"/>
    <w:basedOn w:val="DefaultParagraphFont"/>
    <w:rsid w:val="00D72E6B"/>
    <w:rPr>
      <w:rFonts w:ascii="Arial" w:hAnsi="Arial" w:cs="Arial"/>
      <w:b w:val="0"/>
      <w:i w:val="0"/>
      <w:sz w:val="22"/>
      <w:vertAlign w:val="superscript"/>
    </w:rPr>
  </w:style>
  <w:style w:type="character" w:styleId="EndnoteReference">
    <w:name w:val="endnote reference"/>
    <w:basedOn w:val="DefaultParagraphFont"/>
    <w:semiHidden/>
    <w:rsid w:val="00D72E6B"/>
    <w:rPr>
      <w:rFonts w:ascii="Arial" w:hAnsi="Arial" w:cs="Arial"/>
      <w:b w:val="0"/>
      <w:i w:val="0"/>
      <w:sz w:val="22"/>
      <w:vertAlign w:val="superscript"/>
    </w:rPr>
  </w:style>
  <w:style w:type="character" w:styleId="PageNumber">
    <w:name w:val="page number"/>
    <w:rsid w:val="00D72E6B"/>
    <w:rPr>
      <w:rFonts w:ascii="Arial" w:hAnsi="Arial" w:cs="Arial"/>
      <w:b w:val="0"/>
      <w:i w:val="0"/>
      <w:sz w:val="16"/>
    </w:rPr>
  </w:style>
  <w:style w:type="character" w:styleId="Hyperlink">
    <w:name w:val="Hyperlink"/>
    <w:basedOn w:val="DefaultParagraphFont"/>
    <w:uiPriority w:val="99"/>
    <w:rsid w:val="00D72E6B"/>
    <w:rPr>
      <w:rFonts w:ascii="Arial" w:hAnsi="Arial" w:cs="Arial"/>
      <w:color w:val="0000FF"/>
      <w:u w:val="single" w:color="0000FF"/>
    </w:rPr>
  </w:style>
  <w:style w:type="paragraph" w:styleId="TOC1">
    <w:name w:val="toc 1"/>
    <w:basedOn w:val="Normal"/>
    <w:next w:val="Normal"/>
    <w:uiPriority w:val="39"/>
    <w:rsid w:val="00D72E6B"/>
    <w:pPr>
      <w:keepNext/>
      <w:widowControl w:val="0"/>
      <w:pBdr>
        <w:bottom w:val="single" w:sz="2" w:space="1" w:color="auto"/>
        <w:between w:val="single" w:sz="2" w:space="1" w:color="auto"/>
      </w:pBdr>
      <w:tabs>
        <w:tab w:val="left" w:pos="1134"/>
        <w:tab w:val="right" w:pos="8930"/>
      </w:tabs>
      <w:spacing w:before="200" w:after="0"/>
      <w:ind w:hanging="1134"/>
    </w:pPr>
    <w:rPr>
      <w:rFonts w:cs="Arial"/>
      <w:b/>
      <w:sz w:val="20"/>
      <w:szCs w:val="20"/>
    </w:rPr>
  </w:style>
  <w:style w:type="paragraph" w:styleId="TOC2">
    <w:name w:val="toc 2"/>
    <w:basedOn w:val="Normal"/>
    <w:next w:val="Normal"/>
    <w:uiPriority w:val="39"/>
    <w:rsid w:val="00D72E6B"/>
    <w:pPr>
      <w:tabs>
        <w:tab w:val="right" w:pos="8930"/>
      </w:tabs>
      <w:spacing w:before="60" w:after="0" w:line="240" w:lineRule="atLeast"/>
      <w:ind w:left="1701" w:hanging="567"/>
    </w:pPr>
    <w:rPr>
      <w:rFonts w:cs="Arial"/>
      <w:sz w:val="20"/>
    </w:rPr>
  </w:style>
  <w:style w:type="paragraph" w:styleId="TOC3">
    <w:name w:val="toc 3"/>
    <w:basedOn w:val="Normal"/>
    <w:next w:val="Normal"/>
    <w:uiPriority w:val="39"/>
    <w:rsid w:val="00D72E6B"/>
    <w:pPr>
      <w:tabs>
        <w:tab w:val="right" w:pos="8930"/>
      </w:tabs>
      <w:spacing w:before="60" w:after="0" w:line="240" w:lineRule="atLeast"/>
      <w:ind w:left="1701" w:hanging="567"/>
    </w:pPr>
    <w:rPr>
      <w:rFonts w:cs="Arial"/>
      <w:sz w:val="20"/>
    </w:rPr>
  </w:style>
  <w:style w:type="paragraph" w:styleId="TOC4">
    <w:name w:val="toc 4"/>
    <w:basedOn w:val="Normal"/>
    <w:next w:val="Normal"/>
    <w:uiPriority w:val="39"/>
    <w:rsid w:val="00D72E6B"/>
    <w:pPr>
      <w:tabs>
        <w:tab w:val="right" w:pos="8930"/>
      </w:tabs>
      <w:spacing w:before="60" w:after="0" w:line="240" w:lineRule="atLeast"/>
      <w:ind w:left="2552" w:hanging="1418"/>
    </w:pPr>
    <w:rPr>
      <w:rFonts w:cs="Arial"/>
      <w:b/>
      <w:sz w:val="20"/>
    </w:rPr>
  </w:style>
  <w:style w:type="paragraph" w:styleId="TOC5">
    <w:name w:val="toc 5"/>
    <w:basedOn w:val="Normal"/>
    <w:next w:val="Normal"/>
    <w:uiPriority w:val="39"/>
    <w:rsid w:val="00D72E6B"/>
    <w:pPr>
      <w:tabs>
        <w:tab w:val="left" w:pos="1559"/>
        <w:tab w:val="right" w:pos="8930"/>
      </w:tabs>
      <w:spacing w:before="20" w:after="20" w:line="240" w:lineRule="atLeast"/>
      <w:ind w:left="1701" w:hanging="567"/>
    </w:pPr>
    <w:rPr>
      <w:rFonts w:cs="Arial"/>
      <w:sz w:val="18"/>
      <w:szCs w:val="20"/>
    </w:rPr>
  </w:style>
  <w:style w:type="table" w:styleId="TableGrid">
    <w:name w:val="Table Grid"/>
    <w:basedOn w:val="TableNormal"/>
    <w:rsid w:val="00D72E6B"/>
    <w:rPr>
      <w:rFonts w:ascii="Arial" w:eastAsia="Times" w:hAnsi="Arial"/>
      <w:sz w:val="22"/>
      <w:szCs w:val="22"/>
    </w:rPr>
    <w:tblPr>
      <w:tblInd w:w="1134" w:type="dxa"/>
    </w:tblPr>
  </w:style>
  <w:style w:type="paragraph" w:styleId="NormalWeb">
    <w:name w:val="Normal (Web)"/>
    <w:basedOn w:val="Normal"/>
    <w:uiPriority w:val="99"/>
    <w:rsid w:val="00D72E6B"/>
    <w:rPr>
      <w:rFonts w:eastAsia="Times"/>
      <w:sz w:val="21"/>
    </w:rPr>
  </w:style>
  <w:style w:type="paragraph" w:styleId="HTMLAddress">
    <w:name w:val="HTML Address"/>
    <w:basedOn w:val="Normal"/>
    <w:link w:val="HTMLAddressChar"/>
    <w:uiPriority w:val="99"/>
    <w:rsid w:val="00D72E6B"/>
    <w:rPr>
      <w:i/>
      <w:iCs/>
    </w:rPr>
  </w:style>
  <w:style w:type="character" w:styleId="HTMLCite">
    <w:name w:val="HTML Cite"/>
    <w:basedOn w:val="DefaultParagraphFont"/>
    <w:uiPriority w:val="99"/>
    <w:rsid w:val="00D72E6B"/>
    <w:rPr>
      <w:i/>
      <w:iCs/>
    </w:rPr>
  </w:style>
  <w:style w:type="paragraph" w:styleId="MessageHeader">
    <w:name w:val="Message Header"/>
    <w:basedOn w:val="Normal"/>
    <w:link w:val="MessageHeaderChar"/>
    <w:uiPriority w:val="99"/>
    <w:rsid w:val="00D72E6B"/>
    <w:pPr>
      <w:pBdr>
        <w:top w:val="single" w:sz="6" w:space="1" w:color="auto"/>
        <w:left w:val="single" w:sz="6" w:space="1" w:color="auto"/>
        <w:bottom w:val="single" w:sz="6" w:space="1" w:color="auto"/>
        <w:right w:val="single" w:sz="6" w:space="1" w:color="auto"/>
      </w:pBdr>
      <w:shd w:val="pct20" w:color="auto" w:fill="auto"/>
      <w:ind w:hanging="1134"/>
    </w:pPr>
    <w:rPr>
      <w:sz w:val="24"/>
      <w:szCs w:val="24"/>
    </w:rPr>
  </w:style>
  <w:style w:type="table" w:styleId="TableGrid1">
    <w:name w:val="Table Grid 1"/>
    <w:basedOn w:val="TableNormal"/>
    <w:rsid w:val="00D72E6B"/>
    <w:rPr>
      <w:rFonts w:ascii="Arial" w:hAnsi="Arial"/>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lainText">
    <w:name w:val="Plain Text"/>
    <w:basedOn w:val="Normal"/>
    <w:link w:val="PlainTextChar"/>
    <w:uiPriority w:val="99"/>
    <w:rsid w:val="00D72E6B"/>
    <w:rPr>
      <w:rFonts w:ascii="Courier New" w:hAnsi="Courier New" w:cs="Courier New"/>
      <w:sz w:val="20"/>
      <w:szCs w:val="20"/>
    </w:rPr>
  </w:style>
  <w:style w:type="paragraph" w:styleId="TOC6">
    <w:name w:val="toc 6"/>
    <w:basedOn w:val="TOC1"/>
    <w:next w:val="Normal"/>
    <w:uiPriority w:val="39"/>
    <w:rsid w:val="00D72E6B"/>
    <w:pPr>
      <w:spacing w:before="360"/>
      <w:ind w:left="1247" w:hanging="1247"/>
    </w:pPr>
    <w:rPr>
      <w:rFonts w:ascii="Arial Bold" w:hAnsi="Arial Bold"/>
      <w:caps/>
    </w:rPr>
  </w:style>
  <w:style w:type="paragraph" w:styleId="BlockText">
    <w:name w:val="Block Text"/>
    <w:basedOn w:val="Normal"/>
    <w:uiPriority w:val="99"/>
    <w:rsid w:val="00D72E6B"/>
    <w:pPr>
      <w:spacing w:before="0" w:after="120" w:line="240" w:lineRule="auto"/>
      <w:ind w:left="1440" w:right="1440"/>
    </w:pPr>
  </w:style>
  <w:style w:type="paragraph" w:styleId="BodyText">
    <w:name w:val="Body Text"/>
    <w:basedOn w:val="Normal"/>
    <w:link w:val="BodyTextChar"/>
    <w:uiPriority w:val="99"/>
    <w:unhideWhenUsed/>
    <w:rsid w:val="00AF378D"/>
    <w:pPr>
      <w:spacing w:after="120"/>
    </w:pPr>
  </w:style>
  <w:style w:type="paragraph" w:styleId="BodyText2">
    <w:name w:val="Body Text 2"/>
    <w:basedOn w:val="Normal"/>
    <w:link w:val="BodyText2Char"/>
    <w:uiPriority w:val="99"/>
    <w:unhideWhenUsed/>
    <w:rsid w:val="00AF378D"/>
    <w:pPr>
      <w:spacing w:after="120" w:line="480" w:lineRule="auto"/>
    </w:pPr>
  </w:style>
  <w:style w:type="paragraph" w:styleId="BodyText3">
    <w:name w:val="Body Text 3"/>
    <w:basedOn w:val="Normal"/>
    <w:link w:val="BodyText3Char"/>
    <w:uiPriority w:val="99"/>
    <w:unhideWhenUsed/>
    <w:rsid w:val="00AF378D"/>
    <w:pPr>
      <w:spacing w:after="120"/>
    </w:pPr>
    <w:rPr>
      <w:sz w:val="16"/>
      <w:szCs w:val="16"/>
    </w:rPr>
  </w:style>
  <w:style w:type="paragraph" w:styleId="BodyTextFirstIndent">
    <w:name w:val="Body Text First Indent"/>
    <w:basedOn w:val="BodyText"/>
    <w:link w:val="BodyTextFirstIndentChar"/>
    <w:uiPriority w:val="99"/>
    <w:unhideWhenUsed/>
    <w:rsid w:val="00AF378D"/>
    <w:pPr>
      <w:ind w:firstLine="210"/>
    </w:pPr>
  </w:style>
  <w:style w:type="paragraph" w:styleId="BodyTextIndent">
    <w:name w:val="Body Text Indent"/>
    <w:basedOn w:val="Normal"/>
    <w:link w:val="BodyTextIndentChar"/>
    <w:uiPriority w:val="99"/>
    <w:unhideWhenUsed/>
    <w:rsid w:val="00AF378D"/>
    <w:pPr>
      <w:spacing w:after="120"/>
      <w:ind w:left="283"/>
    </w:pPr>
  </w:style>
  <w:style w:type="paragraph" w:styleId="BodyTextFirstIndent2">
    <w:name w:val="Body Text First Indent 2"/>
    <w:basedOn w:val="BodyTextIndent"/>
    <w:link w:val="BodyTextFirstIndent2Char"/>
    <w:uiPriority w:val="99"/>
    <w:unhideWhenUsed/>
    <w:rsid w:val="00AF378D"/>
    <w:pPr>
      <w:ind w:firstLine="210"/>
    </w:pPr>
  </w:style>
  <w:style w:type="paragraph" w:styleId="BodyTextIndent2">
    <w:name w:val="Body Text Indent 2"/>
    <w:basedOn w:val="Normal"/>
    <w:link w:val="BodyTextIndent2Char"/>
    <w:uiPriority w:val="99"/>
    <w:unhideWhenUsed/>
    <w:rsid w:val="00AF378D"/>
    <w:pPr>
      <w:spacing w:after="120" w:line="480" w:lineRule="auto"/>
      <w:ind w:left="283"/>
    </w:pPr>
  </w:style>
  <w:style w:type="paragraph" w:styleId="BodyTextIndent3">
    <w:name w:val="Body Text Indent 3"/>
    <w:basedOn w:val="Normal"/>
    <w:link w:val="BodyTextIndent3Char"/>
    <w:uiPriority w:val="99"/>
    <w:unhideWhenUsed/>
    <w:rsid w:val="00AF378D"/>
    <w:pPr>
      <w:spacing w:after="120"/>
      <w:ind w:left="283"/>
    </w:pPr>
    <w:rPr>
      <w:sz w:val="16"/>
      <w:szCs w:val="16"/>
    </w:rPr>
  </w:style>
  <w:style w:type="character" w:styleId="Emphasis">
    <w:name w:val="Emphasis"/>
    <w:basedOn w:val="DefaultParagraphFont"/>
    <w:uiPriority w:val="98"/>
    <w:rsid w:val="00D72E6B"/>
    <w:rPr>
      <w:i/>
      <w:iCs/>
    </w:rPr>
  </w:style>
  <w:style w:type="paragraph" w:styleId="EnvelopeAddress">
    <w:name w:val="envelope address"/>
    <w:basedOn w:val="Normal"/>
    <w:uiPriority w:val="99"/>
    <w:unhideWhenUsed/>
    <w:rsid w:val="00D72E6B"/>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character" w:styleId="HTMLAcronym">
    <w:name w:val="HTML Acronym"/>
    <w:basedOn w:val="DefaultParagraphFont"/>
    <w:uiPriority w:val="99"/>
    <w:unhideWhenUsed/>
    <w:rsid w:val="00D72E6B"/>
  </w:style>
  <w:style w:type="character" w:styleId="HTMLCode">
    <w:name w:val="HTML Code"/>
    <w:basedOn w:val="DefaultParagraphFont"/>
    <w:uiPriority w:val="99"/>
    <w:unhideWhenUsed/>
    <w:rsid w:val="00D72E6B"/>
    <w:rPr>
      <w:rFonts w:ascii="Courier New" w:hAnsi="Courier New" w:cs="Courier New"/>
      <w:sz w:val="20"/>
      <w:szCs w:val="20"/>
    </w:rPr>
  </w:style>
  <w:style w:type="character" w:styleId="HTMLDefinition">
    <w:name w:val="HTML Definition"/>
    <w:basedOn w:val="DefaultParagraphFont"/>
    <w:uiPriority w:val="99"/>
    <w:unhideWhenUsed/>
    <w:rsid w:val="00D72E6B"/>
    <w:rPr>
      <w:i/>
      <w:iCs/>
    </w:rPr>
  </w:style>
  <w:style w:type="character" w:styleId="HTMLKeyboard">
    <w:name w:val="HTML Keyboard"/>
    <w:basedOn w:val="DefaultParagraphFont"/>
    <w:uiPriority w:val="99"/>
    <w:unhideWhenUsed/>
    <w:rsid w:val="00D72E6B"/>
    <w:rPr>
      <w:rFonts w:ascii="Courier New" w:hAnsi="Courier New" w:cs="Courier New"/>
      <w:sz w:val="20"/>
      <w:szCs w:val="20"/>
    </w:rPr>
  </w:style>
  <w:style w:type="paragraph" w:styleId="HTMLPreformatted">
    <w:name w:val="HTML Preformatted"/>
    <w:basedOn w:val="Normal"/>
    <w:link w:val="HTMLPreformattedChar"/>
    <w:uiPriority w:val="99"/>
    <w:unhideWhenUsed/>
    <w:rsid w:val="00D72E6B"/>
    <w:pPr>
      <w:spacing w:before="0" w:after="0" w:line="240" w:lineRule="auto"/>
      <w:ind w:left="0"/>
    </w:pPr>
    <w:rPr>
      <w:rFonts w:ascii="Courier New" w:hAnsi="Courier New" w:cs="Courier New"/>
      <w:sz w:val="20"/>
      <w:szCs w:val="20"/>
    </w:rPr>
  </w:style>
  <w:style w:type="character" w:styleId="HTMLSample">
    <w:name w:val="HTML Sample"/>
    <w:basedOn w:val="DefaultParagraphFont"/>
    <w:uiPriority w:val="99"/>
    <w:unhideWhenUsed/>
    <w:rsid w:val="00D72E6B"/>
    <w:rPr>
      <w:rFonts w:ascii="Courier New" w:hAnsi="Courier New" w:cs="Courier New"/>
    </w:rPr>
  </w:style>
  <w:style w:type="character" w:styleId="HTMLTypewriter">
    <w:name w:val="HTML Typewriter"/>
    <w:basedOn w:val="DefaultParagraphFont"/>
    <w:uiPriority w:val="99"/>
    <w:unhideWhenUsed/>
    <w:rsid w:val="00D72E6B"/>
    <w:rPr>
      <w:rFonts w:ascii="Courier New" w:hAnsi="Courier New" w:cs="Courier New"/>
      <w:sz w:val="20"/>
      <w:szCs w:val="20"/>
    </w:rPr>
  </w:style>
  <w:style w:type="character" w:styleId="HTMLVariable">
    <w:name w:val="HTML Variable"/>
    <w:basedOn w:val="DefaultParagraphFont"/>
    <w:uiPriority w:val="99"/>
    <w:unhideWhenUsed/>
    <w:rsid w:val="00D72E6B"/>
    <w:rPr>
      <w:i/>
      <w:iCs/>
    </w:rPr>
  </w:style>
  <w:style w:type="paragraph" w:styleId="List">
    <w:name w:val="List"/>
    <w:basedOn w:val="Normal"/>
    <w:uiPriority w:val="99"/>
    <w:unhideWhenUsed/>
    <w:rsid w:val="00D72E6B"/>
    <w:pPr>
      <w:spacing w:before="0" w:after="0" w:line="240" w:lineRule="auto"/>
      <w:ind w:left="283" w:hanging="283"/>
      <w:contextualSpacing/>
    </w:pPr>
  </w:style>
  <w:style w:type="paragraph" w:styleId="List2">
    <w:name w:val="List 2"/>
    <w:basedOn w:val="Normal"/>
    <w:uiPriority w:val="99"/>
    <w:unhideWhenUsed/>
    <w:rsid w:val="00D72E6B"/>
    <w:pPr>
      <w:spacing w:before="0" w:after="0" w:line="240" w:lineRule="auto"/>
      <w:ind w:left="566" w:hanging="283"/>
      <w:contextualSpacing/>
    </w:pPr>
  </w:style>
  <w:style w:type="paragraph" w:styleId="List3">
    <w:name w:val="List 3"/>
    <w:basedOn w:val="Normal"/>
    <w:uiPriority w:val="99"/>
    <w:unhideWhenUsed/>
    <w:rsid w:val="00D72E6B"/>
    <w:pPr>
      <w:spacing w:before="0" w:after="0" w:line="240" w:lineRule="auto"/>
      <w:ind w:left="849" w:hanging="283"/>
      <w:contextualSpacing/>
    </w:pPr>
  </w:style>
  <w:style w:type="paragraph" w:styleId="List4">
    <w:name w:val="List 4"/>
    <w:basedOn w:val="Normal"/>
    <w:uiPriority w:val="99"/>
    <w:unhideWhenUsed/>
    <w:rsid w:val="00D72E6B"/>
    <w:pPr>
      <w:spacing w:before="0" w:after="0" w:line="240" w:lineRule="auto"/>
      <w:ind w:left="1132" w:hanging="283"/>
      <w:contextualSpacing/>
    </w:pPr>
  </w:style>
  <w:style w:type="paragraph" w:styleId="List5">
    <w:name w:val="List 5"/>
    <w:basedOn w:val="Normal"/>
    <w:uiPriority w:val="99"/>
    <w:unhideWhenUsed/>
    <w:rsid w:val="00D72E6B"/>
    <w:pPr>
      <w:spacing w:before="0" w:after="0" w:line="240" w:lineRule="auto"/>
      <w:ind w:left="1415" w:hanging="283"/>
      <w:contextualSpacing/>
    </w:pPr>
  </w:style>
  <w:style w:type="paragraph" w:styleId="ListBullet">
    <w:name w:val="List Bullet"/>
    <w:basedOn w:val="Normal"/>
    <w:uiPriority w:val="99"/>
    <w:unhideWhenUsed/>
    <w:rsid w:val="00D72E6B"/>
    <w:pPr>
      <w:numPr>
        <w:numId w:val="14"/>
      </w:numPr>
      <w:spacing w:before="0" w:after="0" w:line="240" w:lineRule="auto"/>
      <w:contextualSpacing/>
    </w:pPr>
  </w:style>
  <w:style w:type="paragraph" w:styleId="ListBullet2">
    <w:name w:val="List Bullet 2"/>
    <w:basedOn w:val="Normal"/>
    <w:uiPriority w:val="99"/>
    <w:unhideWhenUsed/>
    <w:rsid w:val="00D72E6B"/>
    <w:pPr>
      <w:numPr>
        <w:numId w:val="15"/>
      </w:numPr>
      <w:spacing w:before="0" w:after="0" w:line="240" w:lineRule="auto"/>
      <w:contextualSpacing/>
    </w:pPr>
  </w:style>
  <w:style w:type="paragraph" w:styleId="ListBullet3">
    <w:name w:val="List Bullet 3"/>
    <w:basedOn w:val="Normal"/>
    <w:uiPriority w:val="99"/>
    <w:unhideWhenUsed/>
    <w:rsid w:val="00D72E6B"/>
    <w:pPr>
      <w:numPr>
        <w:numId w:val="16"/>
      </w:numPr>
      <w:spacing w:before="0" w:after="0" w:line="240" w:lineRule="auto"/>
      <w:contextualSpacing/>
    </w:pPr>
  </w:style>
  <w:style w:type="paragraph" w:styleId="ListBullet4">
    <w:name w:val="List Bullet 4"/>
    <w:basedOn w:val="Normal"/>
    <w:uiPriority w:val="99"/>
    <w:unhideWhenUsed/>
    <w:rsid w:val="00D72E6B"/>
    <w:pPr>
      <w:numPr>
        <w:numId w:val="17"/>
      </w:numPr>
      <w:spacing w:before="0" w:after="0" w:line="240" w:lineRule="auto"/>
      <w:contextualSpacing/>
    </w:pPr>
  </w:style>
  <w:style w:type="paragraph" w:styleId="ListBullet5">
    <w:name w:val="List Bullet 5"/>
    <w:basedOn w:val="Normal"/>
    <w:uiPriority w:val="99"/>
    <w:unhideWhenUsed/>
    <w:rsid w:val="00D72E6B"/>
    <w:pPr>
      <w:numPr>
        <w:numId w:val="18"/>
      </w:numPr>
      <w:spacing w:before="0" w:after="0" w:line="240" w:lineRule="auto"/>
      <w:contextualSpacing/>
    </w:pPr>
  </w:style>
  <w:style w:type="paragraph" w:styleId="ListContinue">
    <w:name w:val="List Continue"/>
    <w:basedOn w:val="Normal"/>
    <w:uiPriority w:val="99"/>
    <w:unhideWhenUsed/>
    <w:rsid w:val="00D72E6B"/>
    <w:pPr>
      <w:spacing w:before="0" w:after="120" w:line="240" w:lineRule="auto"/>
      <w:ind w:left="283"/>
      <w:contextualSpacing/>
    </w:pPr>
  </w:style>
  <w:style w:type="paragraph" w:styleId="ListContinue2">
    <w:name w:val="List Continue 2"/>
    <w:basedOn w:val="Normal"/>
    <w:uiPriority w:val="99"/>
    <w:unhideWhenUsed/>
    <w:rsid w:val="00D72E6B"/>
    <w:pPr>
      <w:spacing w:before="0" w:after="120" w:line="240" w:lineRule="auto"/>
      <w:ind w:left="566"/>
      <w:contextualSpacing/>
    </w:pPr>
  </w:style>
  <w:style w:type="paragraph" w:styleId="ListContinue3">
    <w:name w:val="List Continue 3"/>
    <w:basedOn w:val="Normal"/>
    <w:uiPriority w:val="99"/>
    <w:unhideWhenUsed/>
    <w:rsid w:val="00D72E6B"/>
    <w:pPr>
      <w:spacing w:before="0" w:after="120" w:line="240" w:lineRule="auto"/>
      <w:ind w:left="849"/>
      <w:contextualSpacing/>
    </w:pPr>
  </w:style>
  <w:style w:type="paragraph" w:styleId="ListContinue4">
    <w:name w:val="List Continue 4"/>
    <w:basedOn w:val="Normal"/>
    <w:uiPriority w:val="99"/>
    <w:unhideWhenUsed/>
    <w:rsid w:val="00D72E6B"/>
    <w:pPr>
      <w:spacing w:before="0" w:after="120" w:line="240" w:lineRule="auto"/>
      <w:ind w:left="1132"/>
      <w:contextualSpacing/>
    </w:pPr>
  </w:style>
  <w:style w:type="paragraph" w:styleId="ListContinue5">
    <w:name w:val="List Continue 5"/>
    <w:basedOn w:val="Normal"/>
    <w:uiPriority w:val="99"/>
    <w:unhideWhenUsed/>
    <w:rsid w:val="00D72E6B"/>
    <w:pPr>
      <w:spacing w:before="0" w:after="120" w:line="240" w:lineRule="auto"/>
      <w:ind w:left="1415"/>
      <w:contextualSpacing/>
    </w:pPr>
  </w:style>
  <w:style w:type="paragraph" w:styleId="ListNumber">
    <w:name w:val="List Number"/>
    <w:basedOn w:val="Normal"/>
    <w:uiPriority w:val="98"/>
    <w:unhideWhenUsed/>
    <w:rsid w:val="00D72E6B"/>
    <w:pPr>
      <w:numPr>
        <w:numId w:val="19"/>
      </w:numPr>
      <w:spacing w:before="0" w:after="0" w:line="240" w:lineRule="auto"/>
      <w:contextualSpacing/>
    </w:pPr>
  </w:style>
  <w:style w:type="paragraph" w:styleId="ListNumber2">
    <w:name w:val="List Number 2"/>
    <w:basedOn w:val="Normal"/>
    <w:uiPriority w:val="98"/>
    <w:unhideWhenUsed/>
    <w:rsid w:val="00D72E6B"/>
    <w:pPr>
      <w:numPr>
        <w:numId w:val="20"/>
      </w:numPr>
      <w:spacing w:before="0" w:after="0" w:line="240" w:lineRule="auto"/>
      <w:contextualSpacing/>
    </w:pPr>
  </w:style>
  <w:style w:type="paragraph" w:styleId="ListNumber3">
    <w:name w:val="List Number 3"/>
    <w:basedOn w:val="Normal"/>
    <w:uiPriority w:val="98"/>
    <w:unhideWhenUsed/>
    <w:rsid w:val="00D72E6B"/>
    <w:pPr>
      <w:numPr>
        <w:numId w:val="21"/>
      </w:numPr>
      <w:spacing w:before="0" w:after="0" w:line="240" w:lineRule="auto"/>
      <w:contextualSpacing/>
    </w:pPr>
  </w:style>
  <w:style w:type="paragraph" w:styleId="ListNumber4">
    <w:name w:val="List Number 4"/>
    <w:basedOn w:val="Normal"/>
    <w:uiPriority w:val="98"/>
    <w:unhideWhenUsed/>
    <w:rsid w:val="00D72E6B"/>
    <w:pPr>
      <w:numPr>
        <w:numId w:val="22"/>
      </w:numPr>
      <w:spacing w:before="0" w:after="0" w:line="240" w:lineRule="auto"/>
      <w:contextualSpacing/>
    </w:pPr>
  </w:style>
  <w:style w:type="paragraph" w:styleId="ListNumber5">
    <w:name w:val="List Number 5"/>
    <w:basedOn w:val="Normal"/>
    <w:uiPriority w:val="98"/>
    <w:unhideWhenUsed/>
    <w:rsid w:val="00D72E6B"/>
    <w:pPr>
      <w:numPr>
        <w:numId w:val="23"/>
      </w:numPr>
      <w:spacing w:before="0" w:after="0" w:line="240" w:lineRule="auto"/>
      <w:contextualSpacing/>
    </w:pPr>
  </w:style>
  <w:style w:type="table" w:styleId="Table3Deffects1">
    <w:name w:val="Table 3D effects 1"/>
    <w:basedOn w:val="TableNormal"/>
    <w:uiPriority w:val="99"/>
    <w:unhideWhenUsed/>
    <w:rsid w:val="00D72E6B"/>
    <w:rPr>
      <w:rFonts w:ascii="Arial" w:hAnsi="Arial"/>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D72E6B"/>
    <w:rPr>
      <w:rFonts w:ascii="Arial" w:hAnsi="Arial"/>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D72E6B"/>
    <w:rPr>
      <w:rFonts w:ascii="Arial" w:hAnsi="Arial"/>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D72E6B"/>
    <w:rPr>
      <w:rFonts w:ascii="Arial" w:hAnsi="Arial"/>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D72E6B"/>
    <w:rPr>
      <w:rFonts w:ascii="Arial" w:hAnsi="Arial"/>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D72E6B"/>
    <w:rPr>
      <w:rFonts w:ascii="Arial" w:hAnsi="Arial"/>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D72E6B"/>
    <w:rPr>
      <w:rFonts w:ascii="Arial" w:hAnsi="Arial"/>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D72E6B"/>
    <w:rPr>
      <w:rFonts w:ascii="Arial" w:hAnsi="Arial"/>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D72E6B"/>
    <w:rPr>
      <w:rFonts w:ascii="Arial" w:hAnsi="Arial"/>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D72E6B"/>
    <w:rPr>
      <w:rFonts w:ascii="Arial" w:hAnsi="Arial"/>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D72E6B"/>
    <w:rPr>
      <w:rFonts w:ascii="Arial" w:hAnsi="Arial"/>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D72E6B"/>
    <w:rPr>
      <w:rFonts w:ascii="Arial" w:hAnsi="Arial"/>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D72E6B"/>
    <w:rPr>
      <w:rFonts w:ascii="Arial" w:hAnsi="Arial"/>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D72E6B"/>
    <w:rPr>
      <w:rFonts w:ascii="Arial" w:hAnsi="Arial"/>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D72E6B"/>
    <w:rPr>
      <w:rFonts w:ascii="Arial" w:hAnsi="Arial"/>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D72E6B"/>
    <w:rPr>
      <w:rFonts w:ascii="Arial" w:hAnsi="Arial"/>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D72E6B"/>
    <w:rPr>
      <w:rFonts w:ascii="Arial" w:hAnsi="Arial"/>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uiPriority w:val="99"/>
    <w:unhideWhenUsed/>
    <w:rsid w:val="00D72E6B"/>
    <w:rPr>
      <w:rFonts w:ascii="Arial" w:hAnsi="Arial"/>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D72E6B"/>
    <w:rPr>
      <w:rFonts w:ascii="Arial" w:hAnsi="Arial"/>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D72E6B"/>
    <w:rPr>
      <w:rFonts w:ascii="Arial" w:hAnsi="Arial"/>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D72E6B"/>
    <w:rPr>
      <w:rFonts w:ascii="Arial" w:hAnsi="Arial"/>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D72E6B"/>
    <w:rPr>
      <w:rFonts w:ascii="Arial" w:hAnsi="Arial"/>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D72E6B"/>
    <w:rPr>
      <w:rFonts w:ascii="Arial" w:hAnsi="Arial"/>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D72E6B"/>
    <w:rPr>
      <w:rFonts w:ascii="Arial" w:hAnsi="Arial"/>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D72E6B"/>
    <w:rPr>
      <w:rFonts w:ascii="Arial" w:hAnsi="Arial"/>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D72E6B"/>
    <w:rPr>
      <w:rFonts w:ascii="Arial" w:hAnsi="Arial"/>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D72E6B"/>
    <w:rPr>
      <w:rFonts w:ascii="Arial" w:hAnsi="Arial"/>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D72E6B"/>
    <w:rPr>
      <w:rFonts w:ascii="Arial" w:hAnsi="Arial"/>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D72E6B"/>
    <w:rPr>
      <w:rFonts w:ascii="Arial" w:hAnsi="Arial"/>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D72E6B"/>
    <w:rPr>
      <w:rFonts w:ascii="Arial" w:hAnsi="Arial"/>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D72E6B"/>
    <w:rPr>
      <w:rFonts w:ascii="Arial" w:hAnsi="Arial"/>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D72E6B"/>
    <w:rPr>
      <w:rFonts w:ascii="Arial" w:hAnsi="Arial"/>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D72E6B"/>
    <w:rPr>
      <w:rFonts w:ascii="Arial" w:hAnsi="Arial"/>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D72E6B"/>
    <w:rPr>
      <w:rFonts w:ascii="Arial" w:hAnsi="Arial"/>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D72E6B"/>
    <w:rPr>
      <w:rFonts w:ascii="Arial" w:hAnsi="Arial"/>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D72E6B"/>
    <w:rPr>
      <w:rFonts w:ascii="Arial" w:hAnsi="Arial"/>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D72E6B"/>
    <w:rPr>
      <w:rFonts w:ascii="Arial" w:hAnsi="Arial"/>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D72E6B"/>
    <w:rPr>
      <w:rFonts w:ascii="Arial" w:hAnsi="Arial"/>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D72E6B"/>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D72E6B"/>
    <w:rPr>
      <w:rFonts w:ascii="Arial" w:hAnsi="Arial"/>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D72E6B"/>
    <w:rPr>
      <w:rFonts w:ascii="Arial" w:hAnsi="Arial"/>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D72E6B"/>
    <w:rPr>
      <w:rFonts w:ascii="Arial" w:hAnsi="Arial"/>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mailSignature">
    <w:name w:val="E-mail Signature"/>
    <w:basedOn w:val="Normal"/>
    <w:link w:val="E-mailSignatureChar"/>
    <w:uiPriority w:val="99"/>
    <w:unhideWhenUsed/>
    <w:rsid w:val="00D72E6B"/>
    <w:pPr>
      <w:spacing w:before="0" w:after="0" w:line="240" w:lineRule="auto"/>
      <w:ind w:left="0"/>
    </w:pPr>
  </w:style>
  <w:style w:type="paragraph" w:styleId="EnvelopeReturn">
    <w:name w:val="envelope return"/>
    <w:basedOn w:val="Normal"/>
    <w:uiPriority w:val="99"/>
    <w:unhideWhenUsed/>
    <w:rsid w:val="00D72E6B"/>
    <w:pPr>
      <w:spacing w:before="0" w:after="0" w:line="240" w:lineRule="auto"/>
      <w:ind w:left="0"/>
    </w:pPr>
    <w:rPr>
      <w:rFonts w:asciiTheme="majorHAnsi" w:eastAsiaTheme="majorEastAsia" w:hAnsiTheme="majorHAnsi" w:cstheme="majorBidi"/>
      <w:sz w:val="20"/>
      <w:szCs w:val="20"/>
    </w:rPr>
  </w:style>
  <w:style w:type="paragraph" w:styleId="BalloonText">
    <w:name w:val="Balloon Text"/>
    <w:basedOn w:val="Normal"/>
    <w:link w:val="BalloonTextChar"/>
    <w:uiPriority w:val="99"/>
    <w:rsid w:val="00D72E6B"/>
    <w:pPr>
      <w:spacing w:before="0" w:after="0" w:line="240" w:lineRule="auto"/>
      <w:ind w:left="0"/>
    </w:pPr>
    <w:rPr>
      <w:rFonts w:ascii="Tahoma" w:hAnsi="Tahoma" w:cs="Tahoma"/>
      <w:sz w:val="16"/>
      <w:szCs w:val="16"/>
    </w:rPr>
  </w:style>
  <w:style w:type="paragraph" w:styleId="DocumentMap">
    <w:name w:val="Document Map"/>
    <w:basedOn w:val="Normal"/>
    <w:link w:val="DocumentMapChar"/>
    <w:uiPriority w:val="99"/>
    <w:unhideWhenUsed/>
    <w:rsid w:val="00D72E6B"/>
    <w:pPr>
      <w:spacing w:before="0" w:after="0" w:line="240" w:lineRule="auto"/>
      <w:ind w:left="0"/>
    </w:pPr>
    <w:rPr>
      <w:rFonts w:ascii="Tahoma" w:hAnsi="Tahoma" w:cs="Tahoma"/>
      <w:sz w:val="16"/>
      <w:szCs w:val="16"/>
    </w:rPr>
  </w:style>
  <w:style w:type="paragraph" w:styleId="Index9">
    <w:name w:val="index 9"/>
    <w:basedOn w:val="Normal"/>
    <w:next w:val="Normal"/>
    <w:autoRedefine/>
    <w:uiPriority w:val="99"/>
    <w:unhideWhenUsed/>
    <w:rsid w:val="00D72E6B"/>
    <w:pPr>
      <w:spacing w:before="0" w:after="0" w:line="240" w:lineRule="auto"/>
      <w:ind w:left="1980" w:hanging="220"/>
    </w:pPr>
  </w:style>
  <w:style w:type="character" w:styleId="Strong">
    <w:name w:val="Strong"/>
    <w:basedOn w:val="DefaultParagraphFont"/>
    <w:uiPriority w:val="98"/>
    <w:rsid w:val="00D72E6B"/>
    <w:rPr>
      <w:b/>
      <w:bCs/>
    </w:rPr>
  </w:style>
  <w:style w:type="numbering" w:styleId="111111">
    <w:name w:val="Outline List 2"/>
    <w:basedOn w:val="NoList"/>
    <w:uiPriority w:val="99"/>
    <w:unhideWhenUsed/>
    <w:rsid w:val="00D72E6B"/>
    <w:pPr>
      <w:numPr>
        <w:numId w:val="8"/>
      </w:numPr>
    </w:pPr>
  </w:style>
  <w:style w:type="numbering" w:styleId="1ai">
    <w:name w:val="Outline List 1"/>
    <w:basedOn w:val="NoList"/>
    <w:uiPriority w:val="99"/>
    <w:unhideWhenUsed/>
    <w:rsid w:val="00D72E6B"/>
    <w:pPr>
      <w:numPr>
        <w:numId w:val="9"/>
      </w:numPr>
    </w:pPr>
  </w:style>
  <w:style w:type="numbering" w:styleId="ArticleSection">
    <w:name w:val="Outline List 3"/>
    <w:basedOn w:val="NoList"/>
    <w:uiPriority w:val="99"/>
    <w:unhideWhenUsed/>
    <w:rsid w:val="00D72E6B"/>
    <w:pPr>
      <w:numPr>
        <w:numId w:val="10"/>
      </w:numPr>
    </w:pPr>
  </w:style>
  <w:style w:type="paragraph" w:styleId="Closing">
    <w:name w:val="Closing"/>
    <w:basedOn w:val="Normal"/>
    <w:link w:val="ClosingChar"/>
    <w:uiPriority w:val="99"/>
    <w:unhideWhenUsed/>
    <w:rsid w:val="00D72E6B"/>
    <w:pPr>
      <w:spacing w:before="0" w:after="0" w:line="240" w:lineRule="auto"/>
      <w:ind w:left="4252"/>
    </w:pPr>
  </w:style>
  <w:style w:type="paragraph" w:styleId="Date">
    <w:name w:val="Date"/>
    <w:basedOn w:val="Normal"/>
    <w:next w:val="Normal"/>
    <w:link w:val="DateChar"/>
    <w:uiPriority w:val="99"/>
    <w:unhideWhenUsed/>
    <w:rsid w:val="00D72E6B"/>
    <w:pPr>
      <w:spacing w:before="0" w:after="0" w:line="240" w:lineRule="auto"/>
      <w:ind w:left="0"/>
    </w:pPr>
  </w:style>
  <w:style w:type="character" w:styleId="FollowedHyperlink">
    <w:name w:val="FollowedHyperlink"/>
    <w:basedOn w:val="DefaultParagraphFont"/>
    <w:uiPriority w:val="99"/>
    <w:unhideWhenUsed/>
    <w:rsid w:val="00D72E6B"/>
    <w:rPr>
      <w:color w:val="800080" w:themeColor="followedHyperlink"/>
      <w:u w:val="single"/>
    </w:rPr>
  </w:style>
  <w:style w:type="character" w:styleId="LineNumber">
    <w:name w:val="line number"/>
    <w:basedOn w:val="DefaultParagraphFont"/>
    <w:uiPriority w:val="99"/>
    <w:unhideWhenUsed/>
    <w:rsid w:val="00D72E6B"/>
  </w:style>
  <w:style w:type="paragraph" w:styleId="NormalIndent">
    <w:name w:val="Normal Indent"/>
    <w:basedOn w:val="Normal"/>
    <w:uiPriority w:val="99"/>
    <w:unhideWhenUsed/>
    <w:rsid w:val="00D72E6B"/>
    <w:pPr>
      <w:spacing w:before="0" w:after="0" w:line="240" w:lineRule="auto"/>
      <w:ind w:left="720"/>
    </w:pPr>
  </w:style>
  <w:style w:type="paragraph" w:styleId="Salutation">
    <w:name w:val="Salutation"/>
    <w:basedOn w:val="Normal"/>
    <w:next w:val="Normal"/>
    <w:link w:val="SalutationChar"/>
    <w:uiPriority w:val="99"/>
    <w:unhideWhenUsed/>
    <w:rsid w:val="00D72E6B"/>
    <w:pPr>
      <w:spacing w:before="0" w:after="0" w:line="240" w:lineRule="auto"/>
      <w:ind w:left="0"/>
    </w:pPr>
  </w:style>
  <w:style w:type="paragraph" w:styleId="Signature">
    <w:name w:val="Signature"/>
    <w:basedOn w:val="Normal"/>
    <w:link w:val="SignatureChar"/>
    <w:uiPriority w:val="99"/>
    <w:unhideWhenUsed/>
    <w:rsid w:val="00D72E6B"/>
    <w:pPr>
      <w:spacing w:before="0" w:after="0" w:line="240" w:lineRule="auto"/>
      <w:ind w:left="4252"/>
    </w:pPr>
  </w:style>
  <w:style w:type="paragraph" w:styleId="Subtitle">
    <w:name w:val="Subtitle"/>
    <w:basedOn w:val="Normal"/>
    <w:next w:val="Normal"/>
    <w:link w:val="SubtitleChar"/>
    <w:uiPriority w:val="98"/>
    <w:rsid w:val="00D72E6B"/>
    <w:pPr>
      <w:spacing w:before="0" w:after="60" w:line="240" w:lineRule="auto"/>
      <w:ind w:left="0"/>
      <w:jc w:val="center"/>
      <w:outlineLvl w:val="1"/>
    </w:pPr>
    <w:rPr>
      <w:rFonts w:asciiTheme="majorHAnsi" w:eastAsiaTheme="majorEastAsia" w:hAnsiTheme="majorHAnsi" w:cstheme="majorBidi"/>
      <w:sz w:val="24"/>
      <w:szCs w:val="24"/>
    </w:rPr>
  </w:style>
  <w:style w:type="paragraph" w:styleId="Title">
    <w:name w:val="Title"/>
    <w:basedOn w:val="Normal"/>
    <w:next w:val="Normal"/>
    <w:link w:val="TitleChar"/>
    <w:uiPriority w:val="98"/>
    <w:rsid w:val="00D72E6B"/>
    <w:pPr>
      <w:spacing w:before="240" w:after="60" w:line="240" w:lineRule="auto"/>
      <w:ind w:left="0"/>
      <w:jc w:val="center"/>
      <w:outlineLvl w:val="0"/>
    </w:pPr>
    <w:rPr>
      <w:rFonts w:asciiTheme="majorHAnsi" w:eastAsiaTheme="majorEastAsia" w:hAnsiTheme="majorHAnsi" w:cstheme="majorBidi"/>
      <w:b/>
      <w:bCs/>
      <w:kern w:val="28"/>
      <w:sz w:val="32"/>
      <w:szCs w:val="32"/>
    </w:rPr>
  </w:style>
  <w:style w:type="paragraph" w:styleId="NoteHeading">
    <w:name w:val="Note Heading"/>
    <w:basedOn w:val="Normal"/>
    <w:next w:val="Normal"/>
    <w:link w:val="NoteHeadingChar"/>
    <w:uiPriority w:val="99"/>
    <w:unhideWhenUsed/>
    <w:rsid w:val="00D72E6B"/>
    <w:pPr>
      <w:spacing w:before="0" w:after="0" w:line="240" w:lineRule="auto"/>
      <w:ind w:left="0"/>
    </w:pPr>
  </w:style>
  <w:style w:type="paragraph" w:styleId="TOC7">
    <w:name w:val="toc 7"/>
    <w:basedOn w:val="TOC8"/>
    <w:next w:val="Normal"/>
    <w:uiPriority w:val="39"/>
    <w:unhideWhenUsed/>
    <w:rsid w:val="00D72E6B"/>
  </w:style>
  <w:style w:type="paragraph" w:styleId="TOC8">
    <w:name w:val="toc 8"/>
    <w:basedOn w:val="Normal"/>
    <w:next w:val="Normal"/>
    <w:uiPriority w:val="39"/>
    <w:unhideWhenUsed/>
    <w:rsid w:val="00D72E6B"/>
    <w:pPr>
      <w:tabs>
        <w:tab w:val="right" w:pos="8244"/>
      </w:tabs>
      <w:spacing w:before="20" w:after="20" w:line="240" w:lineRule="atLeast"/>
      <w:ind w:left="1701" w:hanging="567"/>
    </w:pPr>
    <w:rPr>
      <w:rFonts w:cs="Arial"/>
      <w:sz w:val="18"/>
    </w:rPr>
  </w:style>
  <w:style w:type="paragraph" w:styleId="TOC9">
    <w:name w:val="toc 9"/>
    <w:basedOn w:val="TOC8"/>
    <w:next w:val="Normal"/>
    <w:uiPriority w:val="39"/>
    <w:unhideWhenUsed/>
    <w:rsid w:val="00D72E6B"/>
  </w:style>
  <w:style w:type="paragraph" w:styleId="Bibliography">
    <w:name w:val="Bibliography"/>
    <w:basedOn w:val="Normal"/>
    <w:next w:val="Normal"/>
    <w:uiPriority w:val="37"/>
    <w:semiHidden/>
    <w:unhideWhenUsed/>
    <w:rsid w:val="00D72E6B"/>
    <w:pPr>
      <w:spacing w:before="0" w:after="0" w:line="240" w:lineRule="auto"/>
      <w:ind w:left="0"/>
    </w:pPr>
  </w:style>
  <w:style w:type="character" w:styleId="BookTitle">
    <w:name w:val="Book Title"/>
    <w:basedOn w:val="DefaultParagraphFont"/>
    <w:uiPriority w:val="98"/>
    <w:rsid w:val="00D72E6B"/>
    <w:rPr>
      <w:b/>
      <w:bCs/>
      <w:smallCaps/>
      <w:spacing w:val="5"/>
    </w:rPr>
  </w:style>
  <w:style w:type="paragraph" w:styleId="Caption">
    <w:name w:val="caption"/>
    <w:basedOn w:val="Normal"/>
    <w:next w:val="Normal"/>
    <w:uiPriority w:val="35"/>
    <w:semiHidden/>
    <w:unhideWhenUsed/>
    <w:rsid w:val="00D72E6B"/>
    <w:pPr>
      <w:spacing w:before="0" w:after="0" w:line="240" w:lineRule="auto"/>
      <w:ind w:left="0"/>
    </w:pPr>
    <w:rPr>
      <w:b/>
      <w:bCs/>
      <w:sz w:val="20"/>
      <w:szCs w:val="20"/>
    </w:rPr>
  </w:style>
  <w:style w:type="table" w:styleId="ColorfulGrid">
    <w:name w:val="Colorful Grid"/>
    <w:basedOn w:val="TableNormal"/>
    <w:uiPriority w:val="73"/>
    <w:rsid w:val="00D72E6B"/>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72E6B"/>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72E6B"/>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72E6B"/>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72E6B"/>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D72E6B"/>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D72E6B"/>
    <w:rPr>
      <w:rFonts w:ascii="Arial" w:hAnsi="Arial"/>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D72E6B"/>
    <w:rPr>
      <w:rFonts w:ascii="Arial" w:hAnsi="Arial"/>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72E6B"/>
    <w:rPr>
      <w:rFonts w:ascii="Arial" w:hAnsi="Arial"/>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72E6B"/>
    <w:rPr>
      <w:rFonts w:ascii="Arial" w:hAnsi="Arial"/>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72E6B"/>
    <w:rPr>
      <w:rFonts w:ascii="Arial" w:hAnsi="Arial"/>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72E6B"/>
    <w:rPr>
      <w:rFonts w:ascii="Arial" w:hAnsi="Arial"/>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72E6B"/>
    <w:rPr>
      <w:rFonts w:ascii="Arial" w:hAnsi="Arial"/>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72E6B"/>
    <w:rPr>
      <w:rFonts w:ascii="Arial" w:hAnsi="Arial"/>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D72E6B"/>
    <w:rPr>
      <w:rFonts w:ascii="Arial" w:hAnsi="Arial"/>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72E6B"/>
    <w:rPr>
      <w:rFonts w:ascii="Arial" w:hAnsi="Arial"/>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72E6B"/>
    <w:rPr>
      <w:rFonts w:ascii="Arial" w:hAnsi="Arial"/>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72E6B"/>
    <w:rPr>
      <w:rFonts w:ascii="Arial" w:hAnsi="Arial"/>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D72E6B"/>
    <w:rPr>
      <w:rFonts w:ascii="Arial" w:hAnsi="Arial"/>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72E6B"/>
    <w:rPr>
      <w:rFonts w:ascii="Arial" w:hAnsi="Arial"/>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72E6B"/>
    <w:rPr>
      <w:rFonts w:ascii="Arial" w:hAnsi="Arial"/>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D72E6B"/>
    <w:rPr>
      <w:sz w:val="16"/>
      <w:szCs w:val="16"/>
    </w:rPr>
  </w:style>
  <w:style w:type="paragraph" w:styleId="CommentText">
    <w:name w:val="annotation text"/>
    <w:basedOn w:val="Normal"/>
    <w:link w:val="CommentTextChar"/>
    <w:uiPriority w:val="99"/>
    <w:unhideWhenUsed/>
    <w:rsid w:val="00D72E6B"/>
    <w:pPr>
      <w:spacing w:before="0" w:after="0" w:line="240" w:lineRule="auto"/>
      <w:ind w:left="0"/>
    </w:pPr>
    <w:rPr>
      <w:sz w:val="20"/>
      <w:szCs w:val="20"/>
    </w:rPr>
  </w:style>
  <w:style w:type="paragraph" w:styleId="CommentSubject">
    <w:name w:val="annotation subject"/>
    <w:basedOn w:val="CommentText"/>
    <w:next w:val="CommentText"/>
    <w:link w:val="CommentSubjectChar"/>
    <w:uiPriority w:val="99"/>
    <w:unhideWhenUsed/>
    <w:rsid w:val="00D72E6B"/>
    <w:rPr>
      <w:b/>
      <w:bCs/>
    </w:rPr>
  </w:style>
  <w:style w:type="table" w:styleId="DarkList">
    <w:name w:val="Dark List"/>
    <w:basedOn w:val="TableNormal"/>
    <w:uiPriority w:val="70"/>
    <w:rsid w:val="00D72E6B"/>
    <w:rPr>
      <w:rFonts w:ascii="Arial" w:hAnsi="Arial"/>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72E6B"/>
    <w:rPr>
      <w:rFonts w:ascii="Arial" w:hAnsi="Arial"/>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D72E6B"/>
    <w:rPr>
      <w:rFonts w:ascii="Arial" w:hAnsi="Arial"/>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D72E6B"/>
    <w:rPr>
      <w:rFonts w:ascii="Arial" w:hAnsi="Arial"/>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D72E6B"/>
    <w:rPr>
      <w:rFonts w:ascii="Arial" w:hAnsi="Arial"/>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D72E6B"/>
    <w:rPr>
      <w:rFonts w:ascii="Arial" w:hAnsi="Arial"/>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D72E6B"/>
    <w:rPr>
      <w:rFonts w:ascii="Arial" w:hAnsi="Arial"/>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46"/>
    <w:rsid w:val="00AF37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F378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F378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F378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F378D"/>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F378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F378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F37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F378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AF378D"/>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AF378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AF378D"/>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AF378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AF378D"/>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AF37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F378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AF378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AF378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AF378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AF378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AF378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AF37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F378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AF378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AF378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F378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AF378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AF378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AF3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AF37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F378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AF378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AF378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AF378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AF378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AF378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AF37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F378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AF378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AF378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AF378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AF378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AF378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Index1">
    <w:name w:val="index 1"/>
    <w:basedOn w:val="Normal"/>
    <w:next w:val="Normal"/>
    <w:autoRedefine/>
    <w:uiPriority w:val="99"/>
    <w:unhideWhenUsed/>
    <w:rsid w:val="00D72E6B"/>
    <w:pPr>
      <w:spacing w:before="0" w:after="0" w:line="240" w:lineRule="auto"/>
      <w:ind w:left="220" w:hanging="220"/>
    </w:pPr>
  </w:style>
  <w:style w:type="paragraph" w:styleId="Index2">
    <w:name w:val="index 2"/>
    <w:basedOn w:val="Normal"/>
    <w:next w:val="Normal"/>
    <w:autoRedefine/>
    <w:uiPriority w:val="99"/>
    <w:unhideWhenUsed/>
    <w:rsid w:val="00D72E6B"/>
    <w:pPr>
      <w:spacing w:before="0" w:after="0" w:line="240" w:lineRule="auto"/>
      <w:ind w:left="440" w:hanging="220"/>
    </w:pPr>
  </w:style>
  <w:style w:type="paragraph" w:styleId="Index3">
    <w:name w:val="index 3"/>
    <w:basedOn w:val="Normal"/>
    <w:next w:val="Normal"/>
    <w:autoRedefine/>
    <w:uiPriority w:val="99"/>
    <w:unhideWhenUsed/>
    <w:rsid w:val="00D72E6B"/>
    <w:pPr>
      <w:spacing w:before="0" w:after="0" w:line="240" w:lineRule="auto"/>
      <w:ind w:left="660" w:hanging="220"/>
    </w:pPr>
  </w:style>
  <w:style w:type="paragraph" w:styleId="Index4">
    <w:name w:val="index 4"/>
    <w:basedOn w:val="Normal"/>
    <w:next w:val="Normal"/>
    <w:autoRedefine/>
    <w:uiPriority w:val="99"/>
    <w:unhideWhenUsed/>
    <w:rsid w:val="00D72E6B"/>
    <w:pPr>
      <w:spacing w:before="0" w:after="0" w:line="240" w:lineRule="auto"/>
      <w:ind w:left="880" w:hanging="220"/>
    </w:pPr>
  </w:style>
  <w:style w:type="paragraph" w:styleId="Index5">
    <w:name w:val="index 5"/>
    <w:basedOn w:val="Normal"/>
    <w:next w:val="Normal"/>
    <w:autoRedefine/>
    <w:uiPriority w:val="99"/>
    <w:unhideWhenUsed/>
    <w:rsid w:val="00D72E6B"/>
    <w:pPr>
      <w:spacing w:before="0" w:after="0" w:line="240" w:lineRule="auto"/>
      <w:ind w:left="1100" w:hanging="220"/>
    </w:pPr>
  </w:style>
  <w:style w:type="paragraph" w:styleId="Index6">
    <w:name w:val="index 6"/>
    <w:basedOn w:val="Normal"/>
    <w:next w:val="Normal"/>
    <w:autoRedefine/>
    <w:uiPriority w:val="99"/>
    <w:unhideWhenUsed/>
    <w:rsid w:val="00D72E6B"/>
    <w:pPr>
      <w:spacing w:before="0" w:after="0" w:line="240" w:lineRule="auto"/>
      <w:ind w:left="1320" w:hanging="220"/>
    </w:pPr>
  </w:style>
  <w:style w:type="paragraph" w:styleId="Index7">
    <w:name w:val="index 7"/>
    <w:basedOn w:val="Normal"/>
    <w:next w:val="Normal"/>
    <w:autoRedefine/>
    <w:uiPriority w:val="99"/>
    <w:unhideWhenUsed/>
    <w:rsid w:val="00D72E6B"/>
    <w:pPr>
      <w:spacing w:before="0" w:after="0" w:line="240" w:lineRule="auto"/>
      <w:ind w:left="1540" w:hanging="220"/>
    </w:pPr>
  </w:style>
  <w:style w:type="paragraph" w:styleId="Index8">
    <w:name w:val="index 8"/>
    <w:basedOn w:val="Normal"/>
    <w:next w:val="Normal"/>
    <w:autoRedefine/>
    <w:uiPriority w:val="99"/>
    <w:unhideWhenUsed/>
    <w:rsid w:val="00D72E6B"/>
    <w:pPr>
      <w:spacing w:before="0" w:after="0" w:line="240" w:lineRule="auto"/>
      <w:ind w:left="1760" w:hanging="220"/>
    </w:pPr>
  </w:style>
  <w:style w:type="paragraph" w:styleId="IndexHeading">
    <w:name w:val="index heading"/>
    <w:basedOn w:val="Normal"/>
    <w:next w:val="Index1"/>
    <w:uiPriority w:val="99"/>
    <w:unhideWhenUsed/>
    <w:rsid w:val="00D72E6B"/>
    <w:pPr>
      <w:spacing w:before="0" w:after="0" w:line="240" w:lineRule="auto"/>
      <w:ind w:left="0"/>
    </w:pPr>
    <w:rPr>
      <w:rFonts w:asciiTheme="majorHAnsi" w:eastAsiaTheme="majorEastAsia" w:hAnsiTheme="majorHAnsi" w:cstheme="majorBidi"/>
      <w:b/>
      <w:bCs/>
    </w:rPr>
  </w:style>
  <w:style w:type="character" w:styleId="IntenseEmphasis">
    <w:name w:val="Intense Emphasis"/>
    <w:basedOn w:val="DefaultParagraphFont"/>
    <w:uiPriority w:val="98"/>
    <w:rsid w:val="00D72E6B"/>
    <w:rPr>
      <w:b/>
      <w:bCs/>
      <w:i/>
      <w:iCs/>
      <w:color w:val="4F81BD" w:themeColor="accent1"/>
    </w:rPr>
  </w:style>
  <w:style w:type="paragraph" w:styleId="IntenseQuote">
    <w:name w:val="Intense Quote"/>
    <w:basedOn w:val="Normal"/>
    <w:next w:val="Normal"/>
    <w:link w:val="IntenseQuoteChar"/>
    <w:uiPriority w:val="98"/>
    <w:rsid w:val="00D72E6B"/>
    <w:pPr>
      <w:pBdr>
        <w:bottom w:val="single" w:sz="4" w:space="4" w:color="4F81BD" w:themeColor="accent1"/>
      </w:pBdr>
      <w:spacing w:before="200" w:after="280" w:line="240" w:lineRule="auto"/>
      <w:ind w:left="936" w:right="936"/>
    </w:pPr>
    <w:rPr>
      <w:b/>
      <w:bCs/>
      <w:i/>
      <w:iCs/>
      <w:color w:val="4F81BD" w:themeColor="accent1"/>
    </w:rPr>
  </w:style>
  <w:style w:type="character" w:styleId="IntenseReference">
    <w:name w:val="Intense Reference"/>
    <w:basedOn w:val="DefaultParagraphFont"/>
    <w:uiPriority w:val="98"/>
    <w:rsid w:val="00D72E6B"/>
    <w:rPr>
      <w:b/>
      <w:bCs/>
      <w:smallCaps/>
      <w:color w:val="C0504D" w:themeColor="accent2"/>
      <w:spacing w:val="5"/>
      <w:u w:val="single"/>
    </w:rPr>
  </w:style>
  <w:style w:type="table" w:styleId="LightGrid">
    <w:name w:val="Light Grid"/>
    <w:basedOn w:val="TableNormal"/>
    <w:uiPriority w:val="62"/>
    <w:rsid w:val="00D72E6B"/>
    <w:rPr>
      <w:rFonts w:ascii="Arial" w:hAnsi="Arial"/>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72E6B"/>
    <w:rPr>
      <w:rFonts w:ascii="Arial" w:hAnsi="Arial"/>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D72E6B"/>
    <w:rPr>
      <w:rFonts w:ascii="Arial" w:hAnsi="Arial"/>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72E6B"/>
    <w:rPr>
      <w:rFonts w:ascii="Arial" w:hAnsi="Arial"/>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D72E6B"/>
    <w:rPr>
      <w:rFonts w:ascii="Arial" w:hAnsi="Arial"/>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D72E6B"/>
    <w:rPr>
      <w:rFonts w:ascii="Arial" w:hAnsi="Arial"/>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D72E6B"/>
    <w:rPr>
      <w:rFonts w:ascii="Arial" w:hAnsi="Arial"/>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D72E6B"/>
    <w:rPr>
      <w:rFonts w:ascii="Arial" w:hAnsi="Arial"/>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72E6B"/>
    <w:rPr>
      <w:rFonts w:ascii="Arial" w:hAnsi="Arial"/>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D72E6B"/>
    <w:rPr>
      <w:rFonts w:ascii="Arial" w:hAnsi="Arial"/>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D72E6B"/>
    <w:rPr>
      <w:rFonts w:ascii="Arial" w:hAnsi="Arial"/>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D72E6B"/>
    <w:rPr>
      <w:rFonts w:ascii="Arial" w:hAnsi="Arial"/>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D72E6B"/>
    <w:rPr>
      <w:rFonts w:ascii="Arial" w:hAnsi="Arial"/>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D72E6B"/>
    <w:rPr>
      <w:rFonts w:ascii="Arial" w:hAnsi="Arial"/>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D72E6B"/>
    <w:rPr>
      <w:rFonts w:ascii="Arial" w:hAnsi="Arial"/>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72E6B"/>
    <w:rPr>
      <w:rFonts w:ascii="Arial" w:hAnsi="Arial"/>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72E6B"/>
    <w:rPr>
      <w:rFonts w:ascii="Arial" w:hAnsi="Arial"/>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72E6B"/>
    <w:rPr>
      <w:rFonts w:ascii="Arial" w:hAnsi="Arial"/>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72E6B"/>
    <w:rPr>
      <w:rFonts w:ascii="Arial" w:hAnsi="Arial"/>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D72E6B"/>
    <w:rPr>
      <w:rFonts w:ascii="Arial" w:hAnsi="Arial"/>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D72E6B"/>
    <w:rPr>
      <w:rFonts w:ascii="Arial" w:hAnsi="Arial"/>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99"/>
    <w:qFormat/>
    <w:rsid w:val="00D72E6B"/>
    <w:pPr>
      <w:spacing w:before="0" w:after="0" w:line="240" w:lineRule="auto"/>
      <w:ind w:left="720"/>
    </w:pPr>
  </w:style>
  <w:style w:type="table" w:styleId="ListTable1Light">
    <w:name w:val="List Table 1 Light"/>
    <w:basedOn w:val="TableNormal"/>
    <w:uiPriority w:val="46"/>
    <w:rsid w:val="00AF37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F378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AF378D"/>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AF378D"/>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AF378D"/>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AF378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AF378D"/>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AF378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F378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AF378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AF378D"/>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AF378D"/>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AF378D"/>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AF378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AF378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F378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AF378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AF378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AF378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AF378D"/>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AF378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AF37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F378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AF378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AF378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AF378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AF378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AF378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AF378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F378D"/>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F378D"/>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F378D"/>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F378D"/>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F378D"/>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F378D"/>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F378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F378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AF378D"/>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AF378D"/>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AF378D"/>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AF378D"/>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AF378D"/>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AF378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F378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F378D"/>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F378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F378D"/>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F378D"/>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F378D"/>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D72E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2"/>
      <w:szCs w:val="22"/>
    </w:rPr>
  </w:style>
  <w:style w:type="table" w:styleId="MediumGrid1">
    <w:name w:val="Medium Grid 1"/>
    <w:basedOn w:val="TableNormal"/>
    <w:uiPriority w:val="67"/>
    <w:rsid w:val="00D72E6B"/>
    <w:rPr>
      <w:rFonts w:ascii="Arial" w:hAnsi="Arial"/>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72E6B"/>
    <w:rPr>
      <w:rFonts w:ascii="Arial" w:hAnsi="Arial"/>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D72E6B"/>
    <w:rPr>
      <w:rFonts w:ascii="Arial" w:hAnsi="Arial"/>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D72E6B"/>
    <w:rPr>
      <w:rFonts w:ascii="Arial" w:hAnsi="Arial"/>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72E6B"/>
    <w:rPr>
      <w:rFonts w:ascii="Arial" w:hAnsi="Arial"/>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72E6B"/>
    <w:rPr>
      <w:rFonts w:ascii="Arial" w:hAnsi="Arial"/>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72E6B"/>
    <w:rPr>
      <w:rFonts w:ascii="Arial" w:hAnsi="Arial"/>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72E6B"/>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72E6B"/>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72E6B"/>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D72E6B"/>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D72E6B"/>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D72E6B"/>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72E6B"/>
    <w:rPr>
      <w:rFonts w:ascii="Arial" w:hAnsi="Arial"/>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D72E6B"/>
    <w:rPr>
      <w:rFonts w:ascii="Arial" w:hAnsi="Arial"/>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72E6B"/>
    <w:rPr>
      <w:rFonts w:ascii="Arial" w:hAnsi="Arial"/>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D72E6B"/>
    <w:rPr>
      <w:rFonts w:ascii="Arial" w:hAnsi="Arial"/>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D72E6B"/>
    <w:rPr>
      <w:rFonts w:ascii="Arial" w:hAnsi="Arial"/>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D72E6B"/>
    <w:rPr>
      <w:rFonts w:ascii="Arial" w:hAnsi="Arial"/>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D72E6B"/>
    <w:rPr>
      <w:rFonts w:ascii="Arial" w:hAnsi="Arial"/>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D72E6B"/>
    <w:rPr>
      <w:rFonts w:ascii="Arial" w:hAnsi="Arial"/>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72E6B"/>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72E6B"/>
    <w:rPr>
      <w:rFonts w:ascii="Arial" w:hAnsi="Arial"/>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72E6B"/>
    <w:rPr>
      <w:rFonts w:ascii="Arial" w:hAnsi="Arial"/>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72E6B"/>
    <w:rPr>
      <w:rFonts w:ascii="Arial" w:hAnsi="Arial"/>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72E6B"/>
    <w:rPr>
      <w:rFonts w:ascii="Arial" w:hAnsi="Arial"/>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72E6B"/>
    <w:rPr>
      <w:rFonts w:ascii="Arial" w:hAnsi="Arial"/>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72E6B"/>
    <w:rPr>
      <w:rFonts w:ascii="Arial" w:hAnsi="Arial"/>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72E6B"/>
    <w:rPr>
      <w:rFonts w:ascii="Arial" w:hAnsi="Arial"/>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72E6B"/>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72E6B"/>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72E6B"/>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72E6B"/>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72E6B"/>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72E6B"/>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72E6B"/>
    <w:rPr>
      <w:rFonts w:ascii="Arial" w:hAnsi="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98"/>
    <w:rsid w:val="00D72E6B"/>
    <w:rPr>
      <w:rFonts w:ascii="Arial" w:hAnsi="Arial" w:cs="Arial"/>
      <w:sz w:val="22"/>
      <w:szCs w:val="22"/>
    </w:rPr>
  </w:style>
  <w:style w:type="character" w:styleId="PlaceholderText">
    <w:name w:val="Placeholder Text"/>
    <w:basedOn w:val="DefaultParagraphFont"/>
    <w:uiPriority w:val="99"/>
    <w:semiHidden/>
    <w:rsid w:val="00D72E6B"/>
    <w:rPr>
      <w:color w:val="808080"/>
    </w:rPr>
  </w:style>
  <w:style w:type="table" w:styleId="PlainTable1">
    <w:name w:val="Plain Table 1"/>
    <w:basedOn w:val="TableNormal"/>
    <w:uiPriority w:val="41"/>
    <w:rsid w:val="00AF37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F37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F37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F37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F37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98"/>
    <w:rsid w:val="00D72E6B"/>
    <w:pPr>
      <w:spacing w:before="0" w:after="0" w:line="240" w:lineRule="auto"/>
      <w:ind w:left="0"/>
    </w:pPr>
    <w:rPr>
      <w:i/>
      <w:iCs/>
      <w:color w:val="000000" w:themeColor="text1"/>
    </w:rPr>
  </w:style>
  <w:style w:type="character" w:styleId="SubtleEmphasis">
    <w:name w:val="Subtle Emphasis"/>
    <w:basedOn w:val="DefaultParagraphFont"/>
    <w:uiPriority w:val="98"/>
    <w:rsid w:val="00D72E6B"/>
    <w:rPr>
      <w:i/>
      <w:iCs/>
      <w:color w:val="808080" w:themeColor="text1" w:themeTint="7F"/>
    </w:rPr>
  </w:style>
  <w:style w:type="character" w:styleId="SubtleReference">
    <w:name w:val="Subtle Reference"/>
    <w:basedOn w:val="DefaultParagraphFont"/>
    <w:uiPriority w:val="98"/>
    <w:rsid w:val="00D72E6B"/>
    <w:rPr>
      <w:smallCaps/>
      <w:color w:val="C0504D" w:themeColor="accent2"/>
      <w:u w:val="single"/>
    </w:rPr>
  </w:style>
  <w:style w:type="table" w:styleId="TableGridLight">
    <w:name w:val="Grid Table Light"/>
    <w:basedOn w:val="TableNormal"/>
    <w:uiPriority w:val="40"/>
    <w:rsid w:val="00AF37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unhideWhenUsed/>
    <w:rsid w:val="00D72E6B"/>
    <w:pPr>
      <w:spacing w:before="0" w:after="0" w:line="240" w:lineRule="auto"/>
      <w:ind w:left="220" w:hanging="220"/>
    </w:pPr>
  </w:style>
  <w:style w:type="paragraph" w:styleId="TableofFigures">
    <w:name w:val="table of figures"/>
    <w:basedOn w:val="Normal"/>
    <w:next w:val="Normal"/>
    <w:uiPriority w:val="99"/>
    <w:unhideWhenUsed/>
    <w:rsid w:val="00D72E6B"/>
    <w:pPr>
      <w:spacing w:before="0" w:after="0" w:line="240" w:lineRule="auto"/>
      <w:ind w:left="0"/>
    </w:pPr>
  </w:style>
  <w:style w:type="paragraph" w:styleId="TOAHeading">
    <w:name w:val="toa heading"/>
    <w:basedOn w:val="Normal"/>
    <w:next w:val="Normal"/>
    <w:uiPriority w:val="99"/>
    <w:unhideWhenUsed/>
    <w:rsid w:val="00D72E6B"/>
    <w:pPr>
      <w:spacing w:before="120" w:after="0" w:line="240" w:lineRule="auto"/>
      <w:ind w:left="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D72E6B"/>
    <w:pPr>
      <w:keepLines w:val="0"/>
      <w:pBdr>
        <w:bottom w:val="none" w:sz="0" w:space="0" w:color="auto"/>
      </w:pBdr>
      <w:spacing w:before="240" w:after="60" w:line="240" w:lineRule="auto"/>
      <w:ind w:firstLine="0"/>
      <w:outlineLvl w:val="9"/>
    </w:pPr>
    <w:rPr>
      <w:rFonts w:asciiTheme="majorHAnsi" w:eastAsiaTheme="majorEastAsia" w:hAnsiTheme="majorHAnsi" w:cstheme="majorBidi"/>
      <w:sz w:val="32"/>
      <w:szCs w:val="32"/>
    </w:rPr>
  </w:style>
  <w:style w:type="character" w:customStyle="1" w:styleId="Heading1Char">
    <w:name w:val="Heading 1 Char"/>
    <w:aliases w:val="H1 Char"/>
    <w:basedOn w:val="DefaultParagraphFont"/>
    <w:link w:val="Heading1"/>
    <w:uiPriority w:val="59"/>
    <w:rsid w:val="00AF378D"/>
    <w:rPr>
      <w:rFonts w:ascii="Arial" w:hAnsi="Arial" w:cs="Arial"/>
      <w:b/>
      <w:bCs/>
      <w:kern w:val="32"/>
      <w:sz w:val="22"/>
      <w:szCs w:val="22"/>
    </w:rPr>
  </w:style>
  <w:style w:type="character" w:customStyle="1" w:styleId="Heading2Char">
    <w:name w:val="Heading 2 Char"/>
    <w:aliases w:val="H2 Char"/>
    <w:basedOn w:val="DefaultParagraphFont"/>
    <w:link w:val="Heading2"/>
    <w:uiPriority w:val="59"/>
    <w:rsid w:val="00AF378D"/>
    <w:rPr>
      <w:rFonts w:ascii="Arial" w:hAnsi="Arial" w:cs="Arial"/>
      <w:b/>
      <w:bCs/>
      <w:iCs/>
      <w:sz w:val="22"/>
      <w:szCs w:val="28"/>
    </w:rPr>
  </w:style>
  <w:style w:type="character" w:customStyle="1" w:styleId="Heading3Char">
    <w:name w:val="Heading 3 Char"/>
    <w:aliases w:val="H3 Char"/>
    <w:basedOn w:val="DefaultParagraphFont"/>
    <w:link w:val="Heading3"/>
    <w:rsid w:val="00AF378D"/>
    <w:rPr>
      <w:rFonts w:ascii="Arial" w:hAnsi="Arial"/>
      <w:b/>
      <w:bCs/>
      <w:i/>
      <w:szCs w:val="26"/>
    </w:rPr>
  </w:style>
  <w:style w:type="character" w:customStyle="1" w:styleId="Heading4Char">
    <w:name w:val="Heading 4 Char"/>
    <w:aliases w:val="H4 Char"/>
    <w:basedOn w:val="DefaultParagraphFont"/>
    <w:link w:val="Heading4"/>
    <w:rsid w:val="00AF378D"/>
    <w:rPr>
      <w:rFonts w:ascii="Arial" w:hAnsi="Arial"/>
      <w:bCs/>
      <w:i/>
      <w:szCs w:val="28"/>
    </w:rPr>
  </w:style>
  <w:style w:type="character" w:customStyle="1" w:styleId="Heading5Char">
    <w:name w:val="Heading 5 Char"/>
    <w:aliases w:val="H5 Char"/>
    <w:basedOn w:val="DefaultParagraphFont"/>
    <w:link w:val="Heading5"/>
    <w:rsid w:val="00AF378D"/>
    <w:rPr>
      <w:rFonts w:ascii="Arial" w:hAnsi="Arial"/>
      <w:b/>
      <w:bCs/>
      <w:iCs/>
      <w:sz w:val="18"/>
      <w:szCs w:val="26"/>
    </w:rPr>
  </w:style>
  <w:style w:type="paragraph" w:customStyle="1" w:styleId="PlainParagraph">
    <w:name w:val="Plain Paragraph"/>
    <w:aliases w:val="PP"/>
    <w:basedOn w:val="NormalBase"/>
    <w:link w:val="PlainParagraphChar"/>
    <w:uiPriority w:val="4"/>
    <w:qFormat/>
    <w:rsid w:val="00D72E6B"/>
  </w:style>
  <w:style w:type="paragraph" w:customStyle="1" w:styleId="DashEm1">
    <w:name w:val="Dash: Em 1"/>
    <w:basedOn w:val="PlainParagraph"/>
    <w:semiHidden/>
    <w:rsid w:val="00D72E6B"/>
    <w:pPr>
      <w:numPr>
        <w:ilvl w:val="1"/>
        <w:numId w:val="24"/>
      </w:numPr>
      <w:spacing w:before="0"/>
    </w:pPr>
  </w:style>
  <w:style w:type="paragraph" w:customStyle="1" w:styleId="ContentsHeading">
    <w:name w:val="Contents Heading"/>
    <w:basedOn w:val="HeadingBase"/>
    <w:uiPriority w:val="99"/>
    <w:rsid w:val="00D72E6B"/>
    <w:pPr>
      <w:spacing w:before="0" w:after="280"/>
      <w:ind w:left="1134"/>
    </w:pPr>
    <w:rPr>
      <w:b/>
      <w:caps/>
      <w:szCs w:val="20"/>
    </w:rPr>
  </w:style>
  <w:style w:type="paragraph" w:customStyle="1" w:styleId="DocumentTitlePage">
    <w:name w:val="Document Title Page"/>
    <w:basedOn w:val="NormalBase"/>
    <w:semiHidden/>
    <w:rsid w:val="00D72E6B"/>
    <w:pPr>
      <w:spacing w:before="0"/>
      <w:ind w:left="0"/>
    </w:pPr>
    <w:rPr>
      <w:caps/>
      <w:sz w:val="20"/>
    </w:rPr>
  </w:style>
  <w:style w:type="paragraph" w:customStyle="1" w:styleId="DocumentTitleinBody">
    <w:name w:val="Document Title in Body"/>
    <w:semiHidden/>
    <w:rsid w:val="00D72E6B"/>
    <w:pPr>
      <w:spacing w:after="420" w:line="280" w:lineRule="atLeast"/>
      <w:ind w:left="1134"/>
    </w:pPr>
    <w:rPr>
      <w:rFonts w:ascii="Arial" w:hAnsi="Arial" w:cs="Arial"/>
      <w:caps/>
      <w:sz w:val="22"/>
      <w:szCs w:val="22"/>
    </w:rPr>
  </w:style>
  <w:style w:type="paragraph" w:customStyle="1" w:styleId="DocumentNameinBody">
    <w:name w:val="Document Name in Body"/>
    <w:semiHidden/>
    <w:rsid w:val="00D72E6B"/>
    <w:pPr>
      <w:shd w:val="solid" w:color="000000" w:fill="000000"/>
      <w:spacing w:line="240" w:lineRule="atLeast"/>
      <w:ind w:firstLine="1134"/>
    </w:pPr>
    <w:rPr>
      <w:rFonts w:ascii="Arial" w:hAnsi="Arial" w:cs="Arial"/>
      <w:b/>
      <w:caps/>
      <w:color w:val="FFFFFF"/>
      <w:sz w:val="22"/>
      <w:szCs w:val="22"/>
    </w:rPr>
  </w:style>
  <w:style w:type="paragraph" w:customStyle="1" w:styleId="DocumentName">
    <w:name w:val="Document Name"/>
    <w:basedOn w:val="HeadingBase"/>
    <w:semiHidden/>
    <w:rsid w:val="00D72E6B"/>
    <w:pPr>
      <w:spacing w:before="0" w:line="240" w:lineRule="atLeast"/>
    </w:pPr>
    <w:rPr>
      <w:b/>
      <w:caps/>
      <w:color w:val="FFFFFF"/>
      <w:szCs w:val="20"/>
    </w:rPr>
  </w:style>
  <w:style w:type="paragraph" w:customStyle="1" w:styleId="Definition">
    <w:name w:val="Definition"/>
    <w:uiPriority w:val="99"/>
    <w:rsid w:val="00D72E6B"/>
    <w:pPr>
      <w:spacing w:before="40" w:after="40" w:line="280" w:lineRule="atLeast"/>
    </w:pPr>
    <w:rPr>
      <w:rFonts w:ascii="Arial" w:hAnsi="Arial" w:cs="Arial"/>
      <w:sz w:val="22"/>
      <w:szCs w:val="22"/>
    </w:rPr>
  </w:style>
  <w:style w:type="paragraph" w:customStyle="1" w:styleId="DefinedTerm">
    <w:name w:val="Defined Term"/>
    <w:uiPriority w:val="99"/>
    <w:rsid w:val="00D72E6B"/>
    <w:pPr>
      <w:spacing w:before="40" w:after="40" w:line="280" w:lineRule="atLeast"/>
    </w:pPr>
    <w:rPr>
      <w:rFonts w:ascii="Arial" w:hAnsi="Arial" w:cs="Arial"/>
      <w:b/>
      <w:sz w:val="22"/>
      <w:szCs w:val="22"/>
    </w:rPr>
  </w:style>
  <w:style w:type="paragraph" w:customStyle="1" w:styleId="AddressBlock">
    <w:name w:val="Address Block"/>
    <w:basedOn w:val="NormalBase"/>
    <w:uiPriority w:val="99"/>
    <w:rsid w:val="00D72E6B"/>
    <w:pPr>
      <w:spacing w:before="0" w:after="0" w:line="240" w:lineRule="atLeast"/>
      <w:jc w:val="right"/>
    </w:pPr>
    <w:rPr>
      <w:sz w:val="20"/>
    </w:rPr>
  </w:style>
  <w:style w:type="paragraph" w:customStyle="1" w:styleId="Notes-3rdParty">
    <w:name w:val="Notes - 3rd Party"/>
    <w:aliases w:val="N 3rd P"/>
    <w:basedOn w:val="PlainParagraph"/>
    <w:uiPriority w:val="99"/>
    <w:qFormat/>
    <w:rsid w:val="00D72E6B"/>
    <w:pPr>
      <w:pBdr>
        <w:top w:val="double" w:sz="6" w:space="0" w:color="008000"/>
        <w:left w:val="double" w:sz="6" w:space="0" w:color="008000"/>
        <w:bottom w:val="double" w:sz="6" w:space="0" w:color="008000"/>
        <w:right w:val="double" w:sz="6" w:space="0" w:color="008000"/>
      </w:pBdr>
      <w:spacing w:before="200"/>
    </w:pPr>
    <w:rPr>
      <w:color w:val="008000"/>
    </w:rPr>
  </w:style>
  <w:style w:type="paragraph" w:customStyle="1" w:styleId="Notes-client">
    <w:name w:val="Notes - client"/>
    <w:aliases w:val="N Client"/>
    <w:basedOn w:val="PlainParagraph"/>
    <w:uiPriority w:val="99"/>
    <w:qFormat/>
    <w:rsid w:val="00D72E6B"/>
    <w:pPr>
      <w:pBdr>
        <w:top w:val="single" w:sz="8" w:space="0" w:color="0000FF"/>
        <w:left w:val="single" w:sz="8" w:space="0" w:color="0000FF"/>
        <w:bottom w:val="single" w:sz="8" w:space="0" w:color="0000FF"/>
        <w:right w:val="single" w:sz="8" w:space="0" w:color="0000FF"/>
      </w:pBdr>
      <w:spacing w:before="200"/>
    </w:pPr>
    <w:rPr>
      <w:color w:val="0000FF"/>
    </w:rPr>
  </w:style>
  <w:style w:type="paragraph" w:customStyle="1" w:styleId="TitlePageParties">
    <w:name w:val="Title Page Parties"/>
    <w:basedOn w:val="HeadingBase"/>
    <w:semiHidden/>
    <w:rsid w:val="00D72E6B"/>
    <w:pPr>
      <w:spacing w:before="0" w:line="240" w:lineRule="atLeast"/>
    </w:pPr>
  </w:style>
  <w:style w:type="paragraph" w:customStyle="1" w:styleId="ClauseLevel1">
    <w:name w:val="Clause Level 1"/>
    <w:aliases w:val="C1"/>
    <w:next w:val="ClauseLevel2"/>
    <w:uiPriority w:val="99"/>
    <w:qFormat/>
    <w:rsid w:val="00D72E6B"/>
    <w:pPr>
      <w:keepNext/>
      <w:numPr>
        <w:numId w:val="7"/>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aliases w:val="C2"/>
    <w:next w:val="ClauseLevel3"/>
    <w:uiPriority w:val="99"/>
    <w:qFormat/>
    <w:rsid w:val="00D72E6B"/>
    <w:pPr>
      <w:keepNext/>
      <w:numPr>
        <w:ilvl w:val="1"/>
        <w:numId w:val="7"/>
      </w:numPr>
      <w:spacing w:before="200" w:line="280" w:lineRule="atLeast"/>
      <w:outlineLvl w:val="1"/>
    </w:pPr>
    <w:rPr>
      <w:rFonts w:ascii="Arial" w:hAnsi="Arial" w:cs="Arial"/>
      <w:b/>
      <w:sz w:val="22"/>
      <w:szCs w:val="22"/>
    </w:rPr>
  </w:style>
  <w:style w:type="paragraph" w:customStyle="1" w:styleId="ClauseLevel3">
    <w:name w:val="Clause Level 3"/>
    <w:aliases w:val="C3"/>
    <w:link w:val="ClauseLevel3Char"/>
    <w:uiPriority w:val="99"/>
    <w:qFormat/>
    <w:rsid w:val="00D72E6B"/>
    <w:pPr>
      <w:numPr>
        <w:ilvl w:val="2"/>
        <w:numId w:val="7"/>
      </w:numPr>
      <w:spacing w:before="140" w:after="140" w:line="280" w:lineRule="atLeast"/>
      <w:outlineLvl w:val="2"/>
    </w:pPr>
    <w:rPr>
      <w:rFonts w:ascii="Arial" w:hAnsi="Arial" w:cs="Arial"/>
      <w:sz w:val="22"/>
      <w:szCs w:val="22"/>
    </w:rPr>
  </w:style>
  <w:style w:type="paragraph" w:customStyle="1" w:styleId="ClauseLevel4">
    <w:name w:val="Clause Level 4"/>
    <w:aliases w:val="C4"/>
    <w:uiPriority w:val="99"/>
    <w:qFormat/>
    <w:rsid w:val="00D72E6B"/>
    <w:pPr>
      <w:numPr>
        <w:ilvl w:val="3"/>
        <w:numId w:val="7"/>
      </w:numPr>
      <w:spacing w:after="140" w:line="280" w:lineRule="atLeast"/>
      <w:outlineLvl w:val="3"/>
    </w:pPr>
    <w:rPr>
      <w:rFonts w:ascii="Arial" w:hAnsi="Arial" w:cs="Arial"/>
      <w:sz w:val="22"/>
      <w:szCs w:val="22"/>
    </w:rPr>
  </w:style>
  <w:style w:type="paragraph" w:customStyle="1" w:styleId="ClauseLevel5">
    <w:name w:val="Clause Level 5"/>
    <w:aliases w:val="C5"/>
    <w:uiPriority w:val="99"/>
    <w:qFormat/>
    <w:rsid w:val="00D72E6B"/>
    <w:pPr>
      <w:numPr>
        <w:ilvl w:val="4"/>
        <w:numId w:val="7"/>
      </w:numPr>
      <w:spacing w:after="140" w:line="280" w:lineRule="atLeast"/>
      <w:outlineLvl w:val="4"/>
    </w:pPr>
    <w:rPr>
      <w:rFonts w:ascii="Arial" w:hAnsi="Arial" w:cs="Arial"/>
      <w:sz w:val="22"/>
      <w:szCs w:val="22"/>
    </w:rPr>
  </w:style>
  <w:style w:type="paragraph" w:customStyle="1" w:styleId="ScheduleHeading">
    <w:name w:val="Schedule Heading"/>
    <w:aliases w:val="SH"/>
    <w:next w:val="ScheduleLevel1"/>
    <w:uiPriority w:val="29"/>
    <w:qFormat/>
    <w:rsid w:val="00D72E6B"/>
    <w:pPr>
      <w:keepNext/>
      <w:pageBreakBefore/>
      <w:numPr>
        <w:numId w:val="11"/>
      </w:numPr>
      <w:shd w:val="clear" w:color="auto" w:fill="000000"/>
      <w:spacing w:after="140" w:line="280" w:lineRule="atLeast"/>
    </w:pPr>
    <w:rPr>
      <w:rFonts w:ascii="Arial" w:hAnsi="Arial" w:cs="Arial"/>
      <w:b/>
      <w:caps/>
    </w:rPr>
  </w:style>
  <w:style w:type="paragraph" w:customStyle="1" w:styleId="ScheduleLevel1">
    <w:name w:val="Schedule Level 1"/>
    <w:aliases w:val="S1"/>
    <w:next w:val="ScheduleLevel2"/>
    <w:uiPriority w:val="39"/>
    <w:qFormat/>
    <w:rsid w:val="00D72E6B"/>
    <w:pPr>
      <w:keepNext/>
      <w:numPr>
        <w:ilvl w:val="1"/>
        <w:numId w:val="11"/>
      </w:numPr>
      <w:pBdr>
        <w:bottom w:val="single" w:sz="2" w:space="1" w:color="auto"/>
      </w:pBdr>
      <w:spacing w:before="200" w:line="280" w:lineRule="atLeast"/>
      <w:outlineLvl w:val="1"/>
    </w:pPr>
    <w:rPr>
      <w:rFonts w:ascii="Arial" w:hAnsi="Arial" w:cs="Arial"/>
      <w:b/>
      <w:sz w:val="22"/>
      <w:szCs w:val="22"/>
      <w:lang w:val="en-US"/>
    </w:rPr>
  </w:style>
  <w:style w:type="paragraph" w:customStyle="1" w:styleId="ScheduleLevel2">
    <w:name w:val="Schedule Level 2"/>
    <w:aliases w:val="S2"/>
    <w:next w:val="ScheduleLevel3"/>
    <w:link w:val="ScheduleLevel2Char"/>
    <w:uiPriority w:val="39"/>
    <w:qFormat/>
    <w:rsid w:val="00D72E6B"/>
    <w:pPr>
      <w:numPr>
        <w:ilvl w:val="2"/>
        <w:numId w:val="11"/>
      </w:numPr>
      <w:spacing w:before="200" w:line="280" w:lineRule="atLeast"/>
      <w:outlineLvl w:val="2"/>
    </w:pPr>
    <w:rPr>
      <w:rFonts w:ascii="Arial" w:hAnsi="Arial" w:cs="Arial"/>
      <w:b/>
      <w:sz w:val="22"/>
      <w:szCs w:val="22"/>
      <w:lang w:val="en-US"/>
    </w:rPr>
  </w:style>
  <w:style w:type="paragraph" w:customStyle="1" w:styleId="ScheduleLevel3">
    <w:name w:val="Schedule Level 3"/>
    <w:aliases w:val="S3"/>
    <w:uiPriority w:val="39"/>
    <w:qFormat/>
    <w:rsid w:val="00D72E6B"/>
    <w:pPr>
      <w:numPr>
        <w:ilvl w:val="3"/>
        <w:numId w:val="11"/>
      </w:numPr>
      <w:spacing w:before="140" w:after="140" w:line="280" w:lineRule="atLeast"/>
    </w:pPr>
    <w:rPr>
      <w:rFonts w:ascii="Arial" w:hAnsi="Arial" w:cs="Arial"/>
      <w:sz w:val="22"/>
      <w:szCs w:val="22"/>
      <w:lang w:val="en-US"/>
    </w:rPr>
  </w:style>
  <w:style w:type="paragraph" w:customStyle="1" w:styleId="ScheduleLevel4">
    <w:name w:val="Schedule Level 4"/>
    <w:aliases w:val="S4"/>
    <w:uiPriority w:val="39"/>
    <w:qFormat/>
    <w:rsid w:val="00D72E6B"/>
    <w:pPr>
      <w:numPr>
        <w:ilvl w:val="4"/>
        <w:numId w:val="11"/>
      </w:numPr>
      <w:spacing w:after="140" w:line="280" w:lineRule="atLeast"/>
    </w:pPr>
    <w:rPr>
      <w:rFonts w:ascii="Arial" w:hAnsi="Arial" w:cs="Arial"/>
      <w:sz w:val="22"/>
      <w:szCs w:val="22"/>
      <w:lang w:val="en-US"/>
    </w:rPr>
  </w:style>
  <w:style w:type="character" w:customStyle="1" w:styleId="zDPAGSFileNumber">
    <w:name w:val="zDP AGS File Number"/>
    <w:semiHidden/>
    <w:rsid w:val="00D72E6B"/>
  </w:style>
  <w:style w:type="character" w:customStyle="1" w:styleId="zDPAGSOfficeAddress">
    <w:name w:val="zDP AGS Office Address"/>
    <w:semiHidden/>
    <w:rsid w:val="00D72E6B"/>
  </w:style>
  <w:style w:type="character" w:customStyle="1" w:styleId="zDPDocumentType">
    <w:name w:val="zDP Document Type"/>
    <w:semiHidden/>
    <w:rsid w:val="00D72E6B"/>
  </w:style>
  <w:style w:type="character" w:customStyle="1" w:styleId="zDPFax">
    <w:name w:val="zDP Fax"/>
    <w:semiHidden/>
    <w:rsid w:val="00D72E6B"/>
  </w:style>
  <w:style w:type="character" w:customStyle="1" w:styleId="zDPParty1ABN">
    <w:name w:val="zDP Party 1 ABN"/>
    <w:semiHidden/>
    <w:rsid w:val="00D72E6B"/>
  </w:style>
  <w:style w:type="character" w:customStyle="1" w:styleId="zDPParty2ABN">
    <w:name w:val="zDP Party 2 ABN"/>
    <w:semiHidden/>
    <w:rsid w:val="00D72E6B"/>
  </w:style>
  <w:style w:type="character" w:customStyle="1" w:styleId="zDPParty1Name">
    <w:name w:val="zDP Party 1 Name"/>
    <w:semiHidden/>
    <w:rsid w:val="00D72E6B"/>
  </w:style>
  <w:style w:type="character" w:customStyle="1" w:styleId="zDPParty2Name">
    <w:name w:val="zDP Party 2 Name"/>
    <w:semiHidden/>
    <w:rsid w:val="00D72E6B"/>
  </w:style>
  <w:style w:type="character" w:customStyle="1" w:styleId="zDPTelephone">
    <w:name w:val="zDP Telephone"/>
    <w:semiHidden/>
    <w:rsid w:val="00D72E6B"/>
  </w:style>
  <w:style w:type="character" w:customStyle="1" w:styleId="zDPAGSOfficer">
    <w:name w:val="zDP AGS Officer"/>
    <w:semiHidden/>
    <w:rsid w:val="00D72E6B"/>
  </w:style>
  <w:style w:type="character" w:customStyle="1" w:styleId="zDPEMail">
    <w:name w:val="zDP EMail"/>
    <w:semiHidden/>
    <w:rsid w:val="00D72E6B"/>
  </w:style>
  <w:style w:type="paragraph" w:customStyle="1" w:styleId="DocumentName1">
    <w:name w:val="Document Name 1"/>
    <w:basedOn w:val="DocumentName"/>
    <w:semiHidden/>
    <w:rsid w:val="00D72E6B"/>
    <w:pPr>
      <w:spacing w:line="240" w:lineRule="auto"/>
    </w:pPr>
    <w:rPr>
      <w:rFonts w:eastAsia="Times"/>
    </w:rPr>
  </w:style>
  <w:style w:type="paragraph" w:customStyle="1" w:styleId="tabletext">
    <w:name w:val="table text"/>
    <w:basedOn w:val="Normal"/>
    <w:rsid w:val="00D72E6B"/>
    <w:pPr>
      <w:tabs>
        <w:tab w:val="left" w:pos="720"/>
      </w:tabs>
      <w:spacing w:before="40" w:after="40"/>
    </w:pPr>
    <w:rPr>
      <w:rFonts w:ascii="Arial Narrow" w:hAnsi="Arial Narrow"/>
      <w:szCs w:val="20"/>
      <w:lang w:eastAsia="en-US"/>
    </w:rPr>
  </w:style>
  <w:style w:type="character" w:customStyle="1" w:styleId="ClauseLevel3Char">
    <w:name w:val="Clause Level 3 Char"/>
    <w:basedOn w:val="DefaultParagraphFont"/>
    <w:link w:val="ClauseLevel3"/>
    <w:uiPriority w:val="99"/>
    <w:rsid w:val="00D72E6B"/>
    <w:rPr>
      <w:rFonts w:ascii="Arial" w:hAnsi="Arial" w:cs="Arial"/>
      <w:sz w:val="22"/>
      <w:szCs w:val="22"/>
    </w:rPr>
  </w:style>
  <w:style w:type="character" w:customStyle="1" w:styleId="Heading6Char">
    <w:name w:val="Heading 6 Char"/>
    <w:basedOn w:val="DefaultParagraphFont"/>
    <w:link w:val="Heading6"/>
    <w:uiPriority w:val="99"/>
    <w:rsid w:val="00D72E6B"/>
    <w:rPr>
      <w:b/>
      <w:bCs/>
      <w:sz w:val="22"/>
      <w:szCs w:val="22"/>
    </w:rPr>
  </w:style>
  <w:style w:type="character" w:customStyle="1" w:styleId="Heading7Char">
    <w:name w:val="Heading 7 Char"/>
    <w:basedOn w:val="DefaultParagraphFont"/>
    <w:link w:val="Heading7"/>
    <w:uiPriority w:val="99"/>
    <w:rsid w:val="00D72E6B"/>
    <w:rPr>
      <w:sz w:val="24"/>
      <w:szCs w:val="24"/>
    </w:rPr>
  </w:style>
  <w:style w:type="character" w:customStyle="1" w:styleId="Heading8Char">
    <w:name w:val="Heading 8 Char"/>
    <w:basedOn w:val="DefaultParagraphFont"/>
    <w:link w:val="Heading8"/>
    <w:uiPriority w:val="99"/>
    <w:rsid w:val="00D72E6B"/>
    <w:rPr>
      <w:i/>
      <w:iCs/>
      <w:sz w:val="24"/>
      <w:szCs w:val="24"/>
    </w:rPr>
  </w:style>
  <w:style w:type="character" w:customStyle="1" w:styleId="Heading9Char">
    <w:name w:val="Heading 9 Char"/>
    <w:basedOn w:val="DefaultParagraphFont"/>
    <w:link w:val="Heading9"/>
    <w:uiPriority w:val="99"/>
    <w:rsid w:val="00D72E6B"/>
    <w:rPr>
      <w:rFonts w:ascii="Arial" w:hAnsi="Arial"/>
      <w:sz w:val="22"/>
      <w:szCs w:val="22"/>
    </w:rPr>
  </w:style>
  <w:style w:type="character" w:customStyle="1" w:styleId="HTMLAddressChar">
    <w:name w:val="HTML Address Char"/>
    <w:basedOn w:val="DefaultParagraphFont"/>
    <w:link w:val="HTMLAddress"/>
    <w:uiPriority w:val="99"/>
    <w:rsid w:val="00D72E6B"/>
    <w:rPr>
      <w:rFonts w:ascii="Arial" w:hAnsi="Arial"/>
      <w:i/>
      <w:iCs/>
      <w:sz w:val="22"/>
      <w:szCs w:val="22"/>
    </w:rPr>
  </w:style>
  <w:style w:type="character" w:customStyle="1" w:styleId="MessageHeaderChar">
    <w:name w:val="Message Header Char"/>
    <w:basedOn w:val="DefaultParagraphFont"/>
    <w:link w:val="MessageHeader"/>
    <w:uiPriority w:val="99"/>
    <w:rsid w:val="00D72E6B"/>
    <w:rPr>
      <w:rFonts w:ascii="Arial" w:hAnsi="Arial"/>
      <w:sz w:val="24"/>
      <w:szCs w:val="24"/>
      <w:shd w:val="pct20" w:color="auto" w:fill="auto"/>
    </w:rPr>
  </w:style>
  <w:style w:type="character" w:customStyle="1" w:styleId="PlainTextChar">
    <w:name w:val="Plain Text Char"/>
    <w:basedOn w:val="DefaultParagraphFont"/>
    <w:link w:val="PlainText"/>
    <w:uiPriority w:val="99"/>
    <w:rsid w:val="00D72E6B"/>
    <w:rPr>
      <w:rFonts w:ascii="Courier New" w:hAnsi="Courier New" w:cs="Courier New"/>
    </w:rPr>
  </w:style>
  <w:style w:type="character" w:customStyle="1" w:styleId="BodyTextIndent2Char">
    <w:name w:val="Body Text Indent 2 Char"/>
    <w:basedOn w:val="DefaultParagraphFont"/>
    <w:link w:val="BodyTextIndent2"/>
    <w:uiPriority w:val="99"/>
    <w:rsid w:val="00D72E6B"/>
    <w:rPr>
      <w:rFonts w:ascii="Arial" w:hAnsi="Arial"/>
      <w:sz w:val="22"/>
      <w:szCs w:val="22"/>
    </w:rPr>
  </w:style>
  <w:style w:type="character" w:customStyle="1" w:styleId="PlainParagraphChar">
    <w:name w:val="Plain Paragraph Char"/>
    <w:aliases w:val="PP Char"/>
    <w:basedOn w:val="DefaultParagraphFont"/>
    <w:link w:val="PlainParagraph"/>
    <w:uiPriority w:val="4"/>
    <w:locked/>
    <w:rsid w:val="00D72E6B"/>
    <w:rPr>
      <w:rFonts w:ascii="Arial" w:hAnsi="Arial" w:cs="Arial"/>
      <w:sz w:val="22"/>
      <w:szCs w:val="22"/>
    </w:rPr>
  </w:style>
  <w:style w:type="character" w:customStyle="1" w:styleId="BalloonTextChar">
    <w:name w:val="Balloon Text Char"/>
    <w:basedOn w:val="DefaultParagraphFont"/>
    <w:link w:val="BalloonText"/>
    <w:uiPriority w:val="99"/>
    <w:rsid w:val="00D72E6B"/>
    <w:rPr>
      <w:rFonts w:ascii="Tahoma" w:hAnsi="Tahoma" w:cs="Tahoma"/>
      <w:sz w:val="16"/>
      <w:szCs w:val="16"/>
    </w:rPr>
  </w:style>
  <w:style w:type="character" w:customStyle="1" w:styleId="BodyTextChar">
    <w:name w:val="Body Text Char"/>
    <w:basedOn w:val="DefaultParagraphFont"/>
    <w:link w:val="BodyText"/>
    <w:uiPriority w:val="99"/>
    <w:rsid w:val="00D72E6B"/>
    <w:rPr>
      <w:rFonts w:ascii="Arial" w:hAnsi="Arial"/>
      <w:sz w:val="22"/>
      <w:szCs w:val="22"/>
    </w:rPr>
  </w:style>
  <w:style w:type="character" w:customStyle="1" w:styleId="BodyText2Char">
    <w:name w:val="Body Text 2 Char"/>
    <w:basedOn w:val="DefaultParagraphFont"/>
    <w:link w:val="BodyText2"/>
    <w:uiPriority w:val="99"/>
    <w:rsid w:val="00D72E6B"/>
    <w:rPr>
      <w:rFonts w:ascii="Arial" w:hAnsi="Arial"/>
      <w:sz w:val="22"/>
      <w:szCs w:val="22"/>
    </w:rPr>
  </w:style>
  <w:style w:type="character" w:customStyle="1" w:styleId="BodyText3Char">
    <w:name w:val="Body Text 3 Char"/>
    <w:basedOn w:val="DefaultParagraphFont"/>
    <w:link w:val="BodyText3"/>
    <w:uiPriority w:val="99"/>
    <w:rsid w:val="00D72E6B"/>
    <w:rPr>
      <w:rFonts w:ascii="Arial" w:hAnsi="Arial"/>
      <w:sz w:val="16"/>
      <w:szCs w:val="16"/>
    </w:rPr>
  </w:style>
  <w:style w:type="character" w:customStyle="1" w:styleId="BodyTextFirstIndentChar">
    <w:name w:val="Body Text First Indent Char"/>
    <w:basedOn w:val="BodyTextChar"/>
    <w:link w:val="BodyTextFirstIndent"/>
    <w:uiPriority w:val="99"/>
    <w:rsid w:val="00D72E6B"/>
    <w:rPr>
      <w:rFonts w:ascii="Arial" w:hAnsi="Arial"/>
      <w:sz w:val="22"/>
      <w:szCs w:val="22"/>
    </w:rPr>
  </w:style>
  <w:style w:type="character" w:customStyle="1" w:styleId="BodyTextIndentChar">
    <w:name w:val="Body Text Indent Char"/>
    <w:basedOn w:val="DefaultParagraphFont"/>
    <w:link w:val="BodyTextIndent"/>
    <w:uiPriority w:val="99"/>
    <w:rsid w:val="00D72E6B"/>
    <w:rPr>
      <w:rFonts w:ascii="Arial" w:hAnsi="Arial"/>
      <w:sz w:val="22"/>
      <w:szCs w:val="22"/>
    </w:rPr>
  </w:style>
  <w:style w:type="character" w:customStyle="1" w:styleId="BodyTextFirstIndent2Char">
    <w:name w:val="Body Text First Indent 2 Char"/>
    <w:basedOn w:val="BodyTextIndentChar"/>
    <w:link w:val="BodyTextFirstIndent2"/>
    <w:uiPriority w:val="99"/>
    <w:rsid w:val="00D72E6B"/>
    <w:rPr>
      <w:rFonts w:ascii="Arial" w:hAnsi="Arial"/>
      <w:sz w:val="22"/>
      <w:szCs w:val="22"/>
    </w:rPr>
  </w:style>
  <w:style w:type="character" w:customStyle="1" w:styleId="BodyTextIndent3Char">
    <w:name w:val="Body Text Indent 3 Char"/>
    <w:basedOn w:val="DefaultParagraphFont"/>
    <w:link w:val="BodyTextIndent3"/>
    <w:uiPriority w:val="99"/>
    <w:rsid w:val="00D72E6B"/>
    <w:rPr>
      <w:rFonts w:ascii="Arial" w:hAnsi="Arial"/>
      <w:sz w:val="16"/>
      <w:szCs w:val="16"/>
    </w:rPr>
  </w:style>
  <w:style w:type="character" w:customStyle="1" w:styleId="ClosingChar">
    <w:name w:val="Closing Char"/>
    <w:basedOn w:val="DefaultParagraphFont"/>
    <w:link w:val="Closing"/>
    <w:uiPriority w:val="99"/>
    <w:rsid w:val="00D72E6B"/>
    <w:rPr>
      <w:rFonts w:ascii="Arial" w:hAnsi="Arial"/>
      <w:sz w:val="22"/>
      <w:szCs w:val="22"/>
    </w:rPr>
  </w:style>
  <w:style w:type="character" w:customStyle="1" w:styleId="CommentTextChar">
    <w:name w:val="Comment Text Char"/>
    <w:basedOn w:val="DefaultParagraphFont"/>
    <w:link w:val="CommentText"/>
    <w:uiPriority w:val="99"/>
    <w:rsid w:val="00D72E6B"/>
    <w:rPr>
      <w:rFonts w:ascii="Arial" w:hAnsi="Arial"/>
    </w:rPr>
  </w:style>
  <w:style w:type="character" w:customStyle="1" w:styleId="CommentSubjectChar">
    <w:name w:val="Comment Subject Char"/>
    <w:basedOn w:val="CommentTextChar"/>
    <w:link w:val="CommentSubject"/>
    <w:uiPriority w:val="99"/>
    <w:rsid w:val="00D72E6B"/>
    <w:rPr>
      <w:rFonts w:ascii="Arial" w:hAnsi="Arial"/>
      <w:b/>
      <w:bCs/>
    </w:rPr>
  </w:style>
  <w:style w:type="character" w:customStyle="1" w:styleId="DateChar">
    <w:name w:val="Date Char"/>
    <w:basedOn w:val="DefaultParagraphFont"/>
    <w:link w:val="Date"/>
    <w:uiPriority w:val="99"/>
    <w:rsid w:val="00D72E6B"/>
    <w:rPr>
      <w:rFonts w:ascii="Arial" w:hAnsi="Arial"/>
      <w:sz w:val="22"/>
      <w:szCs w:val="22"/>
    </w:rPr>
  </w:style>
  <w:style w:type="character" w:customStyle="1" w:styleId="DocumentMapChar">
    <w:name w:val="Document Map Char"/>
    <w:basedOn w:val="DefaultParagraphFont"/>
    <w:link w:val="DocumentMap"/>
    <w:uiPriority w:val="99"/>
    <w:rsid w:val="00D72E6B"/>
    <w:rPr>
      <w:rFonts w:ascii="Tahoma" w:hAnsi="Tahoma" w:cs="Tahoma"/>
      <w:sz w:val="16"/>
      <w:szCs w:val="16"/>
    </w:rPr>
  </w:style>
  <w:style w:type="character" w:customStyle="1" w:styleId="E-mailSignatureChar">
    <w:name w:val="E-mail Signature Char"/>
    <w:basedOn w:val="DefaultParagraphFont"/>
    <w:link w:val="E-mailSignature"/>
    <w:uiPriority w:val="99"/>
    <w:rsid w:val="00D72E6B"/>
    <w:rPr>
      <w:rFonts w:ascii="Arial" w:hAnsi="Arial"/>
      <w:sz w:val="22"/>
      <w:szCs w:val="22"/>
    </w:rPr>
  </w:style>
  <w:style w:type="character" w:customStyle="1" w:styleId="HTMLPreformattedChar">
    <w:name w:val="HTML Preformatted Char"/>
    <w:basedOn w:val="DefaultParagraphFont"/>
    <w:link w:val="HTMLPreformatted"/>
    <w:uiPriority w:val="99"/>
    <w:rsid w:val="00D72E6B"/>
    <w:rPr>
      <w:rFonts w:ascii="Courier New" w:hAnsi="Courier New" w:cs="Courier New"/>
    </w:rPr>
  </w:style>
  <w:style w:type="character" w:customStyle="1" w:styleId="IntenseQuoteChar">
    <w:name w:val="Intense Quote Char"/>
    <w:basedOn w:val="DefaultParagraphFont"/>
    <w:link w:val="IntenseQuote"/>
    <w:uiPriority w:val="98"/>
    <w:rsid w:val="00D72E6B"/>
    <w:rPr>
      <w:rFonts w:ascii="Arial" w:hAnsi="Arial"/>
      <w:b/>
      <w:bCs/>
      <w:i/>
      <w:iCs/>
      <w:color w:val="4F81BD" w:themeColor="accent1"/>
      <w:sz w:val="22"/>
      <w:szCs w:val="22"/>
    </w:rPr>
  </w:style>
  <w:style w:type="character" w:customStyle="1" w:styleId="MacroTextChar">
    <w:name w:val="Macro Text Char"/>
    <w:basedOn w:val="DefaultParagraphFont"/>
    <w:link w:val="MacroText"/>
    <w:uiPriority w:val="99"/>
    <w:rsid w:val="00D72E6B"/>
    <w:rPr>
      <w:rFonts w:ascii="Courier New" w:hAnsi="Courier New" w:cs="Courier New"/>
      <w:sz w:val="22"/>
      <w:szCs w:val="22"/>
    </w:rPr>
  </w:style>
  <w:style w:type="character" w:customStyle="1" w:styleId="NoteHeadingChar">
    <w:name w:val="Note Heading Char"/>
    <w:basedOn w:val="DefaultParagraphFont"/>
    <w:link w:val="NoteHeading"/>
    <w:uiPriority w:val="99"/>
    <w:rsid w:val="00D72E6B"/>
    <w:rPr>
      <w:rFonts w:ascii="Arial" w:hAnsi="Arial"/>
      <w:sz w:val="22"/>
      <w:szCs w:val="22"/>
    </w:rPr>
  </w:style>
  <w:style w:type="character" w:customStyle="1" w:styleId="QuoteChar">
    <w:name w:val="Quote Char"/>
    <w:basedOn w:val="DefaultParagraphFont"/>
    <w:link w:val="Quote"/>
    <w:uiPriority w:val="98"/>
    <w:rsid w:val="00D72E6B"/>
    <w:rPr>
      <w:rFonts w:ascii="Arial" w:hAnsi="Arial"/>
      <w:i/>
      <w:iCs/>
      <w:color w:val="000000" w:themeColor="text1"/>
      <w:sz w:val="22"/>
      <w:szCs w:val="22"/>
    </w:rPr>
  </w:style>
  <w:style w:type="character" w:customStyle="1" w:styleId="SalutationChar">
    <w:name w:val="Salutation Char"/>
    <w:basedOn w:val="DefaultParagraphFont"/>
    <w:link w:val="Salutation"/>
    <w:uiPriority w:val="99"/>
    <w:rsid w:val="00D72E6B"/>
    <w:rPr>
      <w:rFonts w:ascii="Arial" w:hAnsi="Arial"/>
      <w:sz w:val="22"/>
      <w:szCs w:val="22"/>
    </w:rPr>
  </w:style>
  <w:style w:type="character" w:customStyle="1" w:styleId="SignatureChar">
    <w:name w:val="Signature Char"/>
    <w:basedOn w:val="DefaultParagraphFont"/>
    <w:link w:val="Signature"/>
    <w:uiPriority w:val="99"/>
    <w:rsid w:val="00D72E6B"/>
    <w:rPr>
      <w:rFonts w:ascii="Arial" w:hAnsi="Arial"/>
      <w:sz w:val="22"/>
      <w:szCs w:val="22"/>
    </w:rPr>
  </w:style>
  <w:style w:type="character" w:customStyle="1" w:styleId="SubtitleChar">
    <w:name w:val="Subtitle Char"/>
    <w:basedOn w:val="DefaultParagraphFont"/>
    <w:link w:val="Subtitle"/>
    <w:uiPriority w:val="98"/>
    <w:rsid w:val="00D72E6B"/>
    <w:rPr>
      <w:rFonts w:asciiTheme="majorHAnsi" w:eastAsiaTheme="majorEastAsia" w:hAnsiTheme="majorHAnsi" w:cstheme="majorBidi"/>
      <w:sz w:val="24"/>
      <w:szCs w:val="24"/>
    </w:rPr>
  </w:style>
  <w:style w:type="character" w:customStyle="1" w:styleId="TitleChar">
    <w:name w:val="Title Char"/>
    <w:basedOn w:val="DefaultParagraphFont"/>
    <w:link w:val="Title"/>
    <w:uiPriority w:val="98"/>
    <w:rsid w:val="00D72E6B"/>
    <w:rPr>
      <w:rFonts w:asciiTheme="majorHAnsi" w:eastAsiaTheme="majorEastAsia" w:hAnsiTheme="majorHAnsi" w:cstheme="majorBidi"/>
      <w:b/>
      <w:bCs/>
      <w:kern w:val="28"/>
      <w:sz w:val="32"/>
      <w:szCs w:val="32"/>
    </w:rPr>
  </w:style>
  <w:style w:type="paragraph" w:customStyle="1" w:styleId="ClauseLevel6">
    <w:name w:val="Clause Level 6"/>
    <w:uiPriority w:val="99"/>
    <w:rsid w:val="00D72E6B"/>
    <w:pPr>
      <w:numPr>
        <w:ilvl w:val="5"/>
        <w:numId w:val="7"/>
      </w:numPr>
      <w:spacing w:after="140" w:line="280" w:lineRule="atLeast"/>
    </w:pPr>
    <w:rPr>
      <w:rFonts w:ascii="Arial" w:hAnsi="Arial" w:cs="Arial"/>
      <w:sz w:val="22"/>
      <w:szCs w:val="22"/>
    </w:rPr>
  </w:style>
  <w:style w:type="paragraph" w:customStyle="1" w:styleId="ClauseLevel7">
    <w:name w:val="Clause Level 7"/>
    <w:basedOn w:val="ClauseLevel4"/>
    <w:uiPriority w:val="99"/>
    <w:semiHidden/>
    <w:rsid w:val="00D72E6B"/>
    <w:pPr>
      <w:numPr>
        <w:ilvl w:val="6"/>
      </w:numPr>
      <w:tabs>
        <w:tab w:val="clear" w:pos="1985"/>
        <w:tab w:val="num" w:pos="360"/>
      </w:tabs>
      <w:ind w:left="1559" w:hanging="425"/>
    </w:pPr>
  </w:style>
  <w:style w:type="paragraph" w:customStyle="1" w:styleId="ClauseLevel8">
    <w:name w:val="Clause Level 8"/>
    <w:basedOn w:val="ClauseLevel4"/>
    <w:uiPriority w:val="99"/>
    <w:semiHidden/>
    <w:rsid w:val="00D72E6B"/>
    <w:pPr>
      <w:numPr>
        <w:ilvl w:val="7"/>
      </w:numPr>
      <w:tabs>
        <w:tab w:val="clear" w:pos="1985"/>
        <w:tab w:val="num" w:pos="360"/>
      </w:tabs>
      <w:ind w:left="1559" w:hanging="425"/>
    </w:pPr>
  </w:style>
  <w:style w:type="paragraph" w:customStyle="1" w:styleId="ClauseLevel9">
    <w:name w:val="Clause Level 9"/>
    <w:basedOn w:val="ClauseLevel4"/>
    <w:uiPriority w:val="99"/>
    <w:semiHidden/>
    <w:rsid w:val="00D72E6B"/>
    <w:pPr>
      <w:numPr>
        <w:ilvl w:val="8"/>
      </w:numPr>
      <w:tabs>
        <w:tab w:val="clear" w:pos="1985"/>
        <w:tab w:val="num" w:pos="360"/>
      </w:tabs>
      <w:ind w:left="1559" w:hanging="425"/>
    </w:pPr>
  </w:style>
  <w:style w:type="paragraph" w:customStyle="1" w:styleId="Recital">
    <w:name w:val="_Recital"/>
    <w:basedOn w:val="Normal"/>
    <w:uiPriority w:val="99"/>
    <w:rsid w:val="00D72E6B"/>
    <w:pPr>
      <w:numPr>
        <w:numId w:val="6"/>
      </w:numPr>
    </w:pPr>
  </w:style>
  <w:style w:type="paragraph" w:customStyle="1" w:styleId="Default">
    <w:name w:val="Default"/>
    <w:rsid w:val="00D72E6B"/>
    <w:pPr>
      <w:autoSpaceDE w:val="0"/>
      <w:autoSpaceDN w:val="0"/>
      <w:adjustRightInd w:val="0"/>
    </w:pPr>
    <w:rPr>
      <w:rFonts w:ascii="Arial" w:hAnsi="Arial" w:cs="Arial"/>
      <w:color w:val="000000"/>
      <w:sz w:val="24"/>
      <w:szCs w:val="24"/>
    </w:rPr>
  </w:style>
  <w:style w:type="paragraph" w:customStyle="1" w:styleId="ScheduleLevel5">
    <w:name w:val="Schedule Level 5"/>
    <w:aliases w:val="S5"/>
    <w:uiPriority w:val="39"/>
    <w:qFormat/>
    <w:rsid w:val="00D72E6B"/>
    <w:pPr>
      <w:numPr>
        <w:ilvl w:val="5"/>
        <w:numId w:val="11"/>
      </w:numPr>
      <w:spacing w:after="140" w:line="280" w:lineRule="atLeast"/>
    </w:pPr>
    <w:rPr>
      <w:rFonts w:ascii="Arial" w:hAnsi="Arial" w:cs="Arial"/>
      <w:sz w:val="22"/>
      <w:szCs w:val="22"/>
      <w:lang w:val="en-US"/>
    </w:rPr>
  </w:style>
  <w:style w:type="paragraph" w:customStyle="1" w:styleId="ScheduleLevel6">
    <w:name w:val="Schedule Level 6"/>
    <w:uiPriority w:val="39"/>
    <w:rsid w:val="00D72E6B"/>
    <w:pPr>
      <w:numPr>
        <w:ilvl w:val="6"/>
        <w:numId w:val="11"/>
      </w:numPr>
      <w:spacing w:after="140" w:line="280" w:lineRule="atLeast"/>
    </w:pPr>
    <w:rPr>
      <w:rFonts w:ascii="Arial" w:hAnsi="Arial" w:cs="Arial"/>
      <w:sz w:val="22"/>
      <w:szCs w:val="22"/>
    </w:rPr>
  </w:style>
  <w:style w:type="paragraph" w:customStyle="1" w:styleId="ScheduleLevel7">
    <w:name w:val="Schedule Level 7"/>
    <w:semiHidden/>
    <w:rsid w:val="00D72E6B"/>
    <w:pPr>
      <w:numPr>
        <w:ilvl w:val="7"/>
        <w:numId w:val="11"/>
      </w:numPr>
      <w:spacing w:after="140" w:line="280" w:lineRule="atLeast"/>
    </w:pPr>
    <w:rPr>
      <w:rFonts w:ascii="Arial" w:hAnsi="Arial" w:cs="Arial"/>
      <w:sz w:val="22"/>
      <w:szCs w:val="22"/>
      <w:lang w:val="en-US"/>
    </w:rPr>
  </w:style>
  <w:style w:type="paragraph" w:customStyle="1" w:styleId="ScheduleLevel8">
    <w:name w:val="Schedule Level 8"/>
    <w:semiHidden/>
    <w:rsid w:val="00D72E6B"/>
    <w:pPr>
      <w:numPr>
        <w:ilvl w:val="8"/>
        <w:numId w:val="11"/>
      </w:numPr>
      <w:spacing w:after="140" w:line="280" w:lineRule="atLeast"/>
    </w:pPr>
    <w:rPr>
      <w:rFonts w:ascii="Arial" w:hAnsi="Arial" w:cs="Arial"/>
      <w:sz w:val="22"/>
      <w:szCs w:val="22"/>
      <w:lang w:val="en-US"/>
    </w:rPr>
  </w:style>
  <w:style w:type="character" w:customStyle="1" w:styleId="ScheduleLevel2Char">
    <w:name w:val="Schedule Level 2 Char"/>
    <w:basedOn w:val="DefaultParagraphFont"/>
    <w:link w:val="ScheduleLevel2"/>
    <w:uiPriority w:val="39"/>
    <w:rsid w:val="00D72E6B"/>
    <w:rPr>
      <w:rFonts w:ascii="Arial" w:hAnsi="Arial" w:cs="Arial"/>
      <w:b/>
      <w:sz w:val="22"/>
      <w:szCs w:val="22"/>
      <w:lang w:val="en-US"/>
    </w:rPr>
  </w:style>
  <w:style w:type="paragraph" w:customStyle="1" w:styleId="NormalBase">
    <w:name w:val="Normal Base"/>
    <w:rsid w:val="00D72E6B"/>
    <w:pPr>
      <w:spacing w:before="140" w:after="140" w:line="280" w:lineRule="atLeast"/>
      <w:ind w:left="1134"/>
    </w:pPr>
    <w:rPr>
      <w:rFonts w:ascii="Arial" w:hAnsi="Arial" w:cs="Arial"/>
      <w:sz w:val="22"/>
      <w:szCs w:val="22"/>
    </w:rPr>
  </w:style>
  <w:style w:type="paragraph" w:customStyle="1" w:styleId="ClauseHeadingPart">
    <w:name w:val="Clause Heading Part"/>
    <w:aliases w:val="CH"/>
    <w:next w:val="ClauseLevel1"/>
    <w:uiPriority w:val="9"/>
    <w:qFormat/>
    <w:rsid w:val="00D72E6B"/>
    <w:pPr>
      <w:pageBreakBefore/>
      <w:numPr>
        <w:numId w:val="13"/>
      </w:numPr>
      <w:shd w:val="solid" w:color="000000" w:fill="000000"/>
      <w:spacing w:line="280" w:lineRule="atLeast"/>
      <w:outlineLvl w:val="3"/>
    </w:pPr>
    <w:rPr>
      <w:rFonts w:ascii="Arial Bold" w:hAnsi="Arial Bold" w:cs="Arial"/>
      <w:b/>
      <w:caps/>
      <w:color w:val="FFFFFF"/>
      <w:szCs w:val="22"/>
    </w:rPr>
  </w:style>
  <w:style w:type="paragraph" w:customStyle="1" w:styleId="1Reference">
    <w:name w:val="1. Reference"/>
    <w:basedOn w:val="PlainParagraph"/>
    <w:uiPriority w:val="19"/>
    <w:rsid w:val="00D72E6B"/>
    <w:pPr>
      <w:spacing w:before="0" w:after="0" w:line="200" w:lineRule="atLeast"/>
      <w:ind w:left="0"/>
    </w:pPr>
    <w:rPr>
      <w:sz w:val="20"/>
    </w:rPr>
  </w:style>
  <w:style w:type="paragraph" w:customStyle="1" w:styleId="2Date">
    <w:name w:val="2. Date"/>
    <w:basedOn w:val="PlainParagraph"/>
    <w:next w:val="3Address"/>
    <w:uiPriority w:val="19"/>
    <w:rsid w:val="00D72E6B"/>
    <w:pPr>
      <w:spacing w:before="280" w:after="420"/>
      <w:ind w:left="0"/>
    </w:pPr>
  </w:style>
  <w:style w:type="paragraph" w:customStyle="1" w:styleId="3Address">
    <w:name w:val="3. Address"/>
    <w:basedOn w:val="PlainParagraph"/>
    <w:uiPriority w:val="19"/>
    <w:rsid w:val="00D72E6B"/>
    <w:pPr>
      <w:keepLines/>
      <w:widowControl w:val="0"/>
      <w:spacing w:before="0" w:after="0"/>
      <w:ind w:left="0"/>
    </w:pPr>
  </w:style>
  <w:style w:type="paragraph" w:customStyle="1" w:styleId="4Addressee">
    <w:name w:val="4. Addressee"/>
    <w:basedOn w:val="PlainParagraph"/>
    <w:next w:val="Normal"/>
    <w:uiPriority w:val="19"/>
    <w:rsid w:val="00D72E6B"/>
    <w:pPr>
      <w:keepLines/>
      <w:widowControl w:val="0"/>
      <w:spacing w:before="700" w:after="280"/>
      <w:ind w:left="0"/>
    </w:pPr>
  </w:style>
  <w:style w:type="paragraph" w:customStyle="1" w:styleId="Classificationlegalbody">
    <w:name w:val="Classification legal: body"/>
    <w:basedOn w:val="PlainParagraph"/>
    <w:next w:val="4Addressee"/>
    <w:semiHidden/>
    <w:rsid w:val="00D72E6B"/>
    <w:pPr>
      <w:spacing w:before="420" w:after="0"/>
    </w:pPr>
    <w:rPr>
      <w:caps/>
      <w:sz w:val="20"/>
    </w:rPr>
  </w:style>
  <w:style w:type="paragraph" w:customStyle="1" w:styleId="Classificationlegalheader">
    <w:name w:val="Classification legal: header"/>
    <w:basedOn w:val="PlainParagraph"/>
    <w:semiHidden/>
    <w:rsid w:val="00D72E6B"/>
    <w:pPr>
      <w:spacing w:before="0" w:after="0" w:line="200" w:lineRule="atLeast"/>
    </w:pPr>
    <w:rPr>
      <w:caps/>
      <w:sz w:val="20"/>
    </w:rPr>
  </w:style>
  <w:style w:type="paragraph" w:customStyle="1" w:styleId="Classificationsecurityfooter">
    <w:name w:val="Classification security: footer"/>
    <w:basedOn w:val="PlainParagraph"/>
    <w:semiHidden/>
    <w:rsid w:val="00D72E6B"/>
    <w:pPr>
      <w:spacing w:after="0"/>
    </w:pPr>
    <w:rPr>
      <w:b/>
      <w:caps/>
    </w:rPr>
  </w:style>
  <w:style w:type="paragraph" w:customStyle="1" w:styleId="Classificationsecurityheader">
    <w:name w:val="Classification security: header"/>
    <w:basedOn w:val="PlainParagraph"/>
    <w:semiHidden/>
    <w:rsid w:val="00D72E6B"/>
    <w:pPr>
      <w:spacing w:before="280" w:after="0"/>
    </w:pPr>
    <w:rPr>
      <w:rFonts w:ascii="Arial Bold" w:hAnsi="Arial Bold"/>
      <w:b/>
      <w:caps/>
    </w:rPr>
  </w:style>
  <w:style w:type="paragraph" w:customStyle="1" w:styleId="HeadingBase">
    <w:name w:val="Heading Base"/>
    <w:semiHidden/>
    <w:rsid w:val="00D72E6B"/>
    <w:pPr>
      <w:spacing w:before="200" w:line="280" w:lineRule="atLeast"/>
    </w:pPr>
    <w:rPr>
      <w:rFonts w:ascii="Arial" w:hAnsi="Arial" w:cs="Arial"/>
      <w:sz w:val="22"/>
      <w:szCs w:val="22"/>
    </w:rPr>
  </w:style>
  <w:style w:type="paragraph" w:customStyle="1" w:styleId="DashEm">
    <w:name w:val="Dash: Em"/>
    <w:basedOn w:val="PlainParagraph"/>
    <w:semiHidden/>
    <w:rsid w:val="00D72E6B"/>
    <w:pPr>
      <w:numPr>
        <w:numId w:val="24"/>
      </w:numPr>
      <w:spacing w:before="0"/>
    </w:pPr>
  </w:style>
  <w:style w:type="paragraph" w:customStyle="1" w:styleId="DashEn1">
    <w:name w:val="Dash: En 1"/>
    <w:basedOn w:val="DashEm"/>
    <w:semiHidden/>
    <w:rsid w:val="00D72E6B"/>
    <w:pPr>
      <w:numPr>
        <w:ilvl w:val="2"/>
      </w:numPr>
    </w:pPr>
  </w:style>
  <w:style w:type="paragraph" w:customStyle="1" w:styleId="DashEn2">
    <w:name w:val="Dash: En 2"/>
    <w:basedOn w:val="DashEn1"/>
    <w:semiHidden/>
    <w:rsid w:val="00D72E6B"/>
    <w:pPr>
      <w:numPr>
        <w:ilvl w:val="3"/>
      </w:numPr>
    </w:pPr>
  </w:style>
  <w:style w:type="paragraph" w:customStyle="1" w:styleId="DashEn3">
    <w:name w:val="Dash: En 3"/>
    <w:basedOn w:val="DashEn2"/>
    <w:semiHidden/>
    <w:rsid w:val="00D72E6B"/>
    <w:pPr>
      <w:numPr>
        <w:ilvl w:val="4"/>
      </w:numPr>
    </w:pPr>
  </w:style>
  <w:style w:type="paragraph" w:customStyle="1" w:styleId="DashEn4">
    <w:name w:val="Dash: En 4"/>
    <w:basedOn w:val="DashEn3"/>
    <w:semiHidden/>
    <w:rsid w:val="00D72E6B"/>
    <w:pPr>
      <w:numPr>
        <w:ilvl w:val="5"/>
      </w:numPr>
    </w:pPr>
  </w:style>
  <w:style w:type="paragraph" w:customStyle="1" w:styleId="DashEn5">
    <w:name w:val="Dash: En 5"/>
    <w:basedOn w:val="DashEn4"/>
    <w:semiHidden/>
    <w:rsid w:val="00D72E6B"/>
    <w:pPr>
      <w:numPr>
        <w:ilvl w:val="6"/>
      </w:numPr>
    </w:pPr>
  </w:style>
  <w:style w:type="paragraph" w:customStyle="1" w:styleId="DashEn6">
    <w:name w:val="Dash: En 6"/>
    <w:basedOn w:val="DashEn5"/>
    <w:semiHidden/>
    <w:rsid w:val="00D72E6B"/>
    <w:pPr>
      <w:numPr>
        <w:ilvl w:val="7"/>
      </w:numPr>
    </w:pPr>
  </w:style>
  <w:style w:type="paragraph" w:customStyle="1" w:styleId="DashEn7">
    <w:name w:val="Dash: En 7"/>
    <w:basedOn w:val="DashEn6"/>
    <w:semiHidden/>
    <w:rsid w:val="00D72E6B"/>
    <w:pPr>
      <w:numPr>
        <w:ilvl w:val="8"/>
      </w:numPr>
    </w:pPr>
  </w:style>
  <w:style w:type="paragraph" w:customStyle="1" w:styleId="Documentdetails">
    <w:name w:val="Document details"/>
    <w:basedOn w:val="Normal"/>
    <w:uiPriority w:val="99"/>
    <w:rsid w:val="00D72E6B"/>
    <w:rPr>
      <w:color w:val="000000"/>
    </w:rPr>
  </w:style>
  <w:style w:type="paragraph" w:customStyle="1" w:styleId="HeaderBase">
    <w:name w:val="Header Base"/>
    <w:next w:val="Header"/>
    <w:semiHidden/>
    <w:rsid w:val="00D72E6B"/>
    <w:pPr>
      <w:spacing w:line="200" w:lineRule="atLeast"/>
    </w:pPr>
    <w:rPr>
      <w:rFonts w:ascii="Arial" w:hAnsi="Arial" w:cs="Arial"/>
      <w:sz w:val="22"/>
      <w:szCs w:val="22"/>
    </w:rPr>
  </w:style>
  <w:style w:type="paragraph" w:customStyle="1" w:styleId="DraftinHeader">
    <w:name w:val="Draft in Header"/>
    <w:basedOn w:val="HeaderBase"/>
    <w:semiHidden/>
    <w:rsid w:val="00D72E6B"/>
    <w:pPr>
      <w:tabs>
        <w:tab w:val="right" w:pos="8930"/>
      </w:tabs>
      <w:ind w:left="1134"/>
    </w:pPr>
  </w:style>
  <w:style w:type="paragraph" w:customStyle="1" w:styleId="FooterBase">
    <w:name w:val="Footer Base"/>
    <w:next w:val="Footer"/>
    <w:semiHidden/>
    <w:rsid w:val="00D72E6B"/>
    <w:pPr>
      <w:tabs>
        <w:tab w:val="right" w:pos="8930"/>
      </w:tabs>
      <w:spacing w:line="200" w:lineRule="atLeast"/>
      <w:ind w:left="1134"/>
    </w:pPr>
    <w:rPr>
      <w:rFonts w:ascii="Arial" w:hAnsi="Arial" w:cs="Arial"/>
      <w:sz w:val="16"/>
      <w:szCs w:val="22"/>
    </w:rPr>
  </w:style>
  <w:style w:type="paragraph" w:customStyle="1" w:styleId="FooterLandscape">
    <w:name w:val="Footer Landscape"/>
    <w:basedOn w:val="FooterBase"/>
    <w:semiHidden/>
    <w:rsid w:val="00D72E6B"/>
    <w:pPr>
      <w:tabs>
        <w:tab w:val="right" w:pos="13175"/>
      </w:tabs>
    </w:pPr>
  </w:style>
  <w:style w:type="paragraph" w:customStyle="1" w:styleId="FooterSubject">
    <w:name w:val="Footer Subject"/>
    <w:basedOn w:val="FooterBase"/>
    <w:uiPriority w:val="99"/>
    <w:rsid w:val="00D72E6B"/>
    <w:pPr>
      <w:ind w:right="1417"/>
    </w:pPr>
  </w:style>
  <w:style w:type="paragraph" w:customStyle="1" w:styleId="HeaderLandscape">
    <w:name w:val="Header Landscape"/>
    <w:basedOn w:val="HeaderBase"/>
    <w:uiPriority w:val="99"/>
    <w:rsid w:val="00D72E6B"/>
    <w:pPr>
      <w:tabs>
        <w:tab w:val="right" w:pos="13175"/>
      </w:tabs>
    </w:pPr>
  </w:style>
  <w:style w:type="paragraph" w:customStyle="1" w:styleId="HiddenHeading1">
    <w:name w:val="Hidden Heading 1"/>
    <w:basedOn w:val="NormalBase"/>
    <w:uiPriority w:val="99"/>
    <w:rsid w:val="00D72E6B"/>
    <w:pPr>
      <w:spacing w:before="200" w:after="0"/>
    </w:pPr>
    <w:rPr>
      <w:b/>
      <w:vanish/>
      <w:color w:val="0000FF"/>
      <w:sz w:val="32"/>
    </w:rPr>
  </w:style>
  <w:style w:type="paragraph" w:customStyle="1" w:styleId="HiddenHeading2">
    <w:name w:val="Hidden Heading 2"/>
    <w:basedOn w:val="NormalBase"/>
    <w:uiPriority w:val="99"/>
    <w:rsid w:val="00D72E6B"/>
    <w:pPr>
      <w:spacing w:before="200" w:after="0"/>
    </w:pPr>
    <w:rPr>
      <w:b/>
      <w:vanish/>
      <w:color w:val="0000FF"/>
    </w:rPr>
  </w:style>
  <w:style w:type="paragraph" w:customStyle="1" w:styleId="HiddenNotes">
    <w:name w:val="Hidden Notes"/>
    <w:basedOn w:val="NormalBase"/>
    <w:uiPriority w:val="99"/>
    <w:rsid w:val="00D72E6B"/>
    <w:pPr>
      <w:pBdr>
        <w:top w:val="single" w:sz="8" w:space="0" w:color="0000FF"/>
        <w:left w:val="single" w:sz="8" w:space="0" w:color="0000FF"/>
        <w:bottom w:val="single" w:sz="8" w:space="0" w:color="0000FF"/>
        <w:right w:val="single" w:sz="8" w:space="0" w:color="0000FF"/>
      </w:pBdr>
    </w:pPr>
    <w:rPr>
      <w:vanish/>
      <w:color w:val="0000FF"/>
    </w:rPr>
  </w:style>
  <w:style w:type="paragraph" w:customStyle="1" w:styleId="HiddenPara">
    <w:name w:val="Hidden Para"/>
    <w:basedOn w:val="NormalBase"/>
    <w:uiPriority w:val="99"/>
    <w:rsid w:val="00D72E6B"/>
    <w:rPr>
      <w:vanish/>
      <w:color w:val="0000FF"/>
    </w:rPr>
  </w:style>
  <w:style w:type="paragraph" w:customStyle="1" w:styleId="HiddenText">
    <w:name w:val="Hidden Text"/>
    <w:uiPriority w:val="99"/>
    <w:rsid w:val="00D72E6B"/>
    <w:pPr>
      <w:spacing w:before="140" w:after="140" w:line="280" w:lineRule="atLeast"/>
      <w:ind w:left="1134"/>
    </w:pPr>
    <w:rPr>
      <w:rFonts w:ascii="Arial" w:hAnsi="Arial" w:cs="Arial"/>
      <w:vanish/>
      <w:color w:val="0000FF"/>
      <w:sz w:val="22"/>
      <w:szCs w:val="22"/>
    </w:rPr>
  </w:style>
  <w:style w:type="paragraph" w:customStyle="1" w:styleId="HiddenIntroText">
    <w:name w:val="HiddenIntroText"/>
    <w:basedOn w:val="NormalBase"/>
    <w:uiPriority w:val="99"/>
    <w:rsid w:val="00D72E6B"/>
    <w:rPr>
      <w:vanish/>
      <w:color w:val="0000FF"/>
      <w:sz w:val="24"/>
    </w:rPr>
  </w:style>
  <w:style w:type="paragraph" w:customStyle="1" w:styleId="IndentFull">
    <w:name w:val="Indent: Full"/>
    <w:basedOn w:val="PlainParagraph"/>
    <w:semiHidden/>
    <w:rsid w:val="00D72E6B"/>
    <w:pPr>
      <w:tabs>
        <w:tab w:val="num" w:pos="425"/>
      </w:tabs>
      <w:spacing w:before="0"/>
      <w:ind w:left="425"/>
    </w:pPr>
  </w:style>
  <w:style w:type="paragraph" w:customStyle="1" w:styleId="IndentFull1">
    <w:name w:val="Indent: Full 1"/>
    <w:basedOn w:val="IndentFull"/>
    <w:semiHidden/>
    <w:rsid w:val="00D72E6B"/>
  </w:style>
  <w:style w:type="paragraph" w:customStyle="1" w:styleId="IndentFull2">
    <w:name w:val="Indent: Full 2"/>
    <w:basedOn w:val="IndentFull1"/>
    <w:semiHidden/>
    <w:rsid w:val="00D72E6B"/>
    <w:pPr>
      <w:tabs>
        <w:tab w:val="clear" w:pos="425"/>
        <w:tab w:val="num" w:pos="850"/>
      </w:tabs>
      <w:ind w:left="850"/>
    </w:pPr>
  </w:style>
  <w:style w:type="paragraph" w:customStyle="1" w:styleId="IndentFull3">
    <w:name w:val="Indent: Full 3"/>
    <w:basedOn w:val="IndentFull2"/>
    <w:semiHidden/>
    <w:rsid w:val="00D72E6B"/>
    <w:pPr>
      <w:tabs>
        <w:tab w:val="clear" w:pos="850"/>
        <w:tab w:val="num" w:pos="1276"/>
      </w:tabs>
      <w:ind w:left="1276"/>
    </w:pPr>
  </w:style>
  <w:style w:type="paragraph" w:customStyle="1" w:styleId="IndentFull4">
    <w:name w:val="Indent: Full 4"/>
    <w:basedOn w:val="IndentFull3"/>
    <w:semiHidden/>
    <w:rsid w:val="00D72E6B"/>
    <w:pPr>
      <w:tabs>
        <w:tab w:val="clear" w:pos="1276"/>
        <w:tab w:val="num" w:pos="1701"/>
      </w:tabs>
      <w:ind w:left="1701"/>
    </w:pPr>
  </w:style>
  <w:style w:type="paragraph" w:customStyle="1" w:styleId="IndentFull5">
    <w:name w:val="Indent: Full 5"/>
    <w:basedOn w:val="IndentFull4"/>
    <w:semiHidden/>
    <w:rsid w:val="00D72E6B"/>
    <w:pPr>
      <w:tabs>
        <w:tab w:val="clear" w:pos="1701"/>
        <w:tab w:val="num" w:pos="2126"/>
      </w:tabs>
      <w:ind w:left="2126"/>
    </w:pPr>
  </w:style>
  <w:style w:type="paragraph" w:customStyle="1" w:styleId="IndentFull6">
    <w:name w:val="Indent: Full 6"/>
    <w:basedOn w:val="IndentFull5"/>
    <w:semiHidden/>
    <w:rsid w:val="00D72E6B"/>
    <w:pPr>
      <w:tabs>
        <w:tab w:val="clear" w:pos="2126"/>
        <w:tab w:val="num" w:pos="2551"/>
      </w:tabs>
      <w:ind w:left="2551"/>
    </w:pPr>
  </w:style>
  <w:style w:type="paragraph" w:customStyle="1" w:styleId="IndentFull7">
    <w:name w:val="Indent: Full 7"/>
    <w:basedOn w:val="IndentFull6"/>
    <w:semiHidden/>
    <w:rsid w:val="00D72E6B"/>
    <w:pPr>
      <w:tabs>
        <w:tab w:val="clear" w:pos="2551"/>
        <w:tab w:val="num" w:pos="2976"/>
      </w:tabs>
      <w:ind w:left="2976"/>
    </w:pPr>
  </w:style>
  <w:style w:type="paragraph" w:customStyle="1" w:styleId="IndentFull8">
    <w:name w:val="Indent: Full 8"/>
    <w:basedOn w:val="IndentFull7"/>
    <w:semiHidden/>
    <w:rsid w:val="00D72E6B"/>
    <w:pPr>
      <w:tabs>
        <w:tab w:val="clear" w:pos="2976"/>
        <w:tab w:val="num" w:pos="3402"/>
      </w:tabs>
      <w:ind w:left="3402"/>
    </w:pPr>
  </w:style>
  <w:style w:type="paragraph" w:customStyle="1" w:styleId="IndentHanging">
    <w:name w:val="Indent: Hanging"/>
    <w:basedOn w:val="PlainParagraph"/>
    <w:semiHidden/>
    <w:rsid w:val="00D72E6B"/>
    <w:pPr>
      <w:tabs>
        <w:tab w:val="num" w:pos="850"/>
      </w:tabs>
      <w:spacing w:before="0"/>
      <w:ind w:left="850" w:hanging="425"/>
    </w:pPr>
  </w:style>
  <w:style w:type="paragraph" w:customStyle="1" w:styleId="IndentHanging1">
    <w:name w:val="Indent: Hanging 1"/>
    <w:basedOn w:val="IndentHanging"/>
    <w:semiHidden/>
    <w:rsid w:val="00D72E6B"/>
  </w:style>
  <w:style w:type="paragraph" w:customStyle="1" w:styleId="IndentHanging2">
    <w:name w:val="Indent: Hanging 2"/>
    <w:basedOn w:val="IndentHanging1"/>
    <w:semiHidden/>
    <w:rsid w:val="00D72E6B"/>
    <w:pPr>
      <w:tabs>
        <w:tab w:val="clear" w:pos="850"/>
        <w:tab w:val="num" w:pos="1276"/>
      </w:tabs>
      <w:ind w:left="1276" w:hanging="426"/>
    </w:pPr>
  </w:style>
  <w:style w:type="paragraph" w:customStyle="1" w:styleId="IndentHanging3">
    <w:name w:val="Indent: Hanging 3"/>
    <w:basedOn w:val="IndentHanging2"/>
    <w:semiHidden/>
    <w:rsid w:val="00D72E6B"/>
    <w:pPr>
      <w:tabs>
        <w:tab w:val="clear" w:pos="1276"/>
        <w:tab w:val="num" w:pos="1701"/>
      </w:tabs>
      <w:ind w:left="1701" w:hanging="425"/>
    </w:pPr>
  </w:style>
  <w:style w:type="paragraph" w:customStyle="1" w:styleId="IndentHanging4">
    <w:name w:val="Indent: Hanging 4"/>
    <w:basedOn w:val="IndentHanging3"/>
    <w:semiHidden/>
    <w:rsid w:val="00D72E6B"/>
    <w:pPr>
      <w:tabs>
        <w:tab w:val="clear" w:pos="1701"/>
        <w:tab w:val="num" w:pos="2126"/>
      </w:tabs>
      <w:ind w:left="2126"/>
    </w:pPr>
  </w:style>
  <w:style w:type="paragraph" w:customStyle="1" w:styleId="IndentHanging5">
    <w:name w:val="Indent: Hanging 5"/>
    <w:basedOn w:val="IndentHanging4"/>
    <w:semiHidden/>
    <w:rsid w:val="00D72E6B"/>
    <w:pPr>
      <w:tabs>
        <w:tab w:val="clear" w:pos="2126"/>
        <w:tab w:val="num" w:pos="2551"/>
      </w:tabs>
      <w:ind w:left="2551"/>
    </w:pPr>
  </w:style>
  <w:style w:type="paragraph" w:customStyle="1" w:styleId="IndentHanging6">
    <w:name w:val="Indent: Hanging 6"/>
    <w:basedOn w:val="IndentHanging5"/>
    <w:semiHidden/>
    <w:rsid w:val="00D72E6B"/>
    <w:pPr>
      <w:tabs>
        <w:tab w:val="clear" w:pos="2551"/>
        <w:tab w:val="num" w:pos="2976"/>
      </w:tabs>
      <w:ind w:left="2976"/>
    </w:pPr>
  </w:style>
  <w:style w:type="paragraph" w:customStyle="1" w:styleId="IndentHanging7">
    <w:name w:val="Indent: Hanging 7"/>
    <w:basedOn w:val="IndentHanging6"/>
    <w:semiHidden/>
    <w:rsid w:val="00D72E6B"/>
    <w:pPr>
      <w:tabs>
        <w:tab w:val="clear" w:pos="2976"/>
        <w:tab w:val="num" w:pos="3402"/>
      </w:tabs>
      <w:ind w:left="3402" w:hanging="426"/>
    </w:pPr>
  </w:style>
  <w:style w:type="paragraph" w:customStyle="1" w:styleId="IndentHanging8">
    <w:name w:val="Indent: Hanging 8"/>
    <w:basedOn w:val="IndentHanging7"/>
    <w:semiHidden/>
    <w:rsid w:val="00D72E6B"/>
    <w:pPr>
      <w:tabs>
        <w:tab w:val="clear" w:pos="3402"/>
        <w:tab w:val="num" w:pos="3827"/>
      </w:tabs>
      <w:ind w:left="3827" w:hanging="425"/>
    </w:pPr>
  </w:style>
  <w:style w:type="paragraph" w:customStyle="1" w:styleId="Leg1SecHead1">
    <w:name w:val="Leg1 Sec Head: 1."/>
    <w:basedOn w:val="PlainParagraph"/>
    <w:semiHidden/>
    <w:rsid w:val="00D72E6B"/>
    <w:pPr>
      <w:keepNext/>
      <w:tabs>
        <w:tab w:val="left" w:pos="425"/>
        <w:tab w:val="left" w:pos="850"/>
        <w:tab w:val="left" w:pos="1276"/>
      </w:tabs>
      <w:spacing w:before="60" w:after="60" w:line="260" w:lineRule="atLeast"/>
      <w:ind w:left="1276" w:right="567" w:hanging="851"/>
    </w:pPr>
    <w:rPr>
      <w:b/>
      <w:sz w:val="20"/>
    </w:rPr>
  </w:style>
  <w:style w:type="paragraph" w:customStyle="1" w:styleId="Leg2Sec1">
    <w:name w:val="Leg2 Sec: 1."/>
    <w:basedOn w:val="PlainParagraph"/>
    <w:semiHidden/>
    <w:rsid w:val="00D72E6B"/>
    <w:pPr>
      <w:tabs>
        <w:tab w:val="left" w:pos="1276"/>
      </w:tabs>
      <w:spacing w:before="60" w:after="60" w:line="260" w:lineRule="atLeast"/>
      <w:ind w:left="1276" w:right="567" w:hanging="850"/>
    </w:pPr>
    <w:rPr>
      <w:sz w:val="20"/>
    </w:rPr>
  </w:style>
  <w:style w:type="paragraph" w:customStyle="1" w:styleId="Leg3SecSubsec11">
    <w:name w:val="Leg3 Sec(Subsec): 1.(1)"/>
    <w:basedOn w:val="PlainParagraph"/>
    <w:semiHidden/>
    <w:rsid w:val="00D72E6B"/>
    <w:pPr>
      <w:tabs>
        <w:tab w:val="left" w:pos="425"/>
        <w:tab w:val="left" w:pos="850"/>
        <w:tab w:val="left" w:pos="1276"/>
      </w:tabs>
      <w:spacing w:before="60" w:after="60" w:line="260" w:lineRule="atLeast"/>
      <w:ind w:left="1276" w:right="567" w:hanging="850"/>
    </w:pPr>
    <w:rPr>
      <w:sz w:val="20"/>
    </w:rPr>
  </w:style>
  <w:style w:type="paragraph" w:customStyle="1" w:styleId="Leg4Subsec1">
    <w:name w:val="Leg4 Subsec: (1)"/>
    <w:basedOn w:val="PlainParagraph"/>
    <w:semiHidden/>
    <w:rsid w:val="00D72E6B"/>
    <w:pPr>
      <w:spacing w:before="60" w:after="60" w:line="260" w:lineRule="atLeast"/>
      <w:ind w:left="1276" w:right="567" w:hanging="425"/>
    </w:pPr>
    <w:rPr>
      <w:sz w:val="20"/>
    </w:rPr>
  </w:style>
  <w:style w:type="paragraph" w:customStyle="1" w:styleId="Leg5Paraa">
    <w:name w:val="Leg5 Para: (a)"/>
    <w:basedOn w:val="PlainParagraph"/>
    <w:semiHidden/>
    <w:rsid w:val="00D72E6B"/>
    <w:pPr>
      <w:spacing w:before="60" w:after="60" w:line="260" w:lineRule="atLeast"/>
      <w:ind w:left="1843" w:right="567" w:hanging="567"/>
    </w:pPr>
    <w:rPr>
      <w:sz w:val="20"/>
    </w:rPr>
  </w:style>
  <w:style w:type="paragraph" w:customStyle="1" w:styleId="Leg6SubParai">
    <w:name w:val="Leg6 SubPara: (i)"/>
    <w:basedOn w:val="PlainParagraph"/>
    <w:semiHidden/>
    <w:rsid w:val="00D72E6B"/>
    <w:pPr>
      <w:spacing w:before="60" w:after="60" w:line="260" w:lineRule="atLeast"/>
      <w:ind w:left="2409" w:right="567" w:hanging="567"/>
    </w:pPr>
    <w:rPr>
      <w:sz w:val="20"/>
    </w:rPr>
  </w:style>
  <w:style w:type="paragraph" w:customStyle="1" w:styleId="NormalTables">
    <w:name w:val="Normal Tables"/>
    <w:basedOn w:val="Normal"/>
    <w:uiPriority w:val="99"/>
    <w:rsid w:val="00D72E6B"/>
    <w:pPr>
      <w:spacing w:before="240" w:line="260" w:lineRule="atLeast"/>
      <w:ind w:left="0"/>
    </w:pPr>
  </w:style>
  <w:style w:type="paragraph" w:customStyle="1" w:styleId="NumberLevel1">
    <w:name w:val="Number Level 1"/>
    <w:aliases w:val="N1"/>
    <w:basedOn w:val="PlainParagraph"/>
    <w:uiPriority w:val="1"/>
    <w:qFormat/>
    <w:rsid w:val="00D72E6B"/>
    <w:pPr>
      <w:numPr>
        <w:numId w:val="25"/>
      </w:numPr>
    </w:pPr>
  </w:style>
  <w:style w:type="paragraph" w:customStyle="1" w:styleId="NumberLevel2">
    <w:name w:val="Number Level 2"/>
    <w:aliases w:val="N2"/>
    <w:basedOn w:val="PlainParagraph"/>
    <w:uiPriority w:val="1"/>
    <w:qFormat/>
    <w:rsid w:val="00D72E6B"/>
    <w:pPr>
      <w:numPr>
        <w:ilvl w:val="1"/>
        <w:numId w:val="25"/>
      </w:numPr>
    </w:pPr>
  </w:style>
  <w:style w:type="paragraph" w:customStyle="1" w:styleId="NumberLevel3">
    <w:name w:val="Number Level 3"/>
    <w:aliases w:val="N3"/>
    <w:basedOn w:val="PlainParagraph"/>
    <w:uiPriority w:val="1"/>
    <w:qFormat/>
    <w:rsid w:val="00D72E6B"/>
    <w:pPr>
      <w:numPr>
        <w:ilvl w:val="2"/>
        <w:numId w:val="25"/>
      </w:numPr>
    </w:pPr>
  </w:style>
  <w:style w:type="paragraph" w:customStyle="1" w:styleId="NumberLevel4">
    <w:name w:val="Number Level 4"/>
    <w:aliases w:val="N4"/>
    <w:basedOn w:val="PlainParagraph"/>
    <w:uiPriority w:val="1"/>
    <w:qFormat/>
    <w:rsid w:val="00D72E6B"/>
    <w:pPr>
      <w:numPr>
        <w:ilvl w:val="3"/>
        <w:numId w:val="25"/>
      </w:numPr>
      <w:spacing w:before="0"/>
    </w:pPr>
  </w:style>
  <w:style w:type="paragraph" w:customStyle="1" w:styleId="NumberLevel5">
    <w:name w:val="Number Level 5"/>
    <w:aliases w:val="N5"/>
    <w:basedOn w:val="PlainParagraph"/>
    <w:uiPriority w:val="1"/>
    <w:semiHidden/>
    <w:rsid w:val="00D72E6B"/>
    <w:pPr>
      <w:numPr>
        <w:ilvl w:val="4"/>
        <w:numId w:val="25"/>
      </w:numPr>
      <w:spacing w:before="0"/>
    </w:pPr>
  </w:style>
  <w:style w:type="paragraph" w:customStyle="1" w:styleId="NumberLevel6">
    <w:name w:val="Number Level 6"/>
    <w:basedOn w:val="NumberLevel5"/>
    <w:uiPriority w:val="1"/>
    <w:semiHidden/>
    <w:rsid w:val="00D72E6B"/>
    <w:pPr>
      <w:numPr>
        <w:ilvl w:val="5"/>
      </w:numPr>
    </w:pPr>
  </w:style>
  <w:style w:type="paragraph" w:customStyle="1" w:styleId="NumberLevel7">
    <w:name w:val="Number Level 7"/>
    <w:basedOn w:val="NumberLevel6"/>
    <w:uiPriority w:val="1"/>
    <w:semiHidden/>
    <w:rsid w:val="00D72E6B"/>
    <w:pPr>
      <w:numPr>
        <w:ilvl w:val="6"/>
      </w:numPr>
    </w:pPr>
  </w:style>
  <w:style w:type="paragraph" w:customStyle="1" w:styleId="NumberLevel8">
    <w:name w:val="Number Level 8"/>
    <w:basedOn w:val="NumberLevel7"/>
    <w:uiPriority w:val="1"/>
    <w:semiHidden/>
    <w:rsid w:val="00D72E6B"/>
    <w:pPr>
      <w:numPr>
        <w:ilvl w:val="7"/>
      </w:numPr>
    </w:pPr>
  </w:style>
  <w:style w:type="paragraph" w:customStyle="1" w:styleId="NumberLevel9">
    <w:name w:val="Number Level 9"/>
    <w:basedOn w:val="NumberLevel8"/>
    <w:uiPriority w:val="1"/>
    <w:semiHidden/>
    <w:rsid w:val="00D72E6B"/>
    <w:pPr>
      <w:numPr>
        <w:ilvl w:val="8"/>
      </w:numPr>
    </w:pPr>
  </w:style>
  <w:style w:type="paragraph" w:customStyle="1" w:styleId="NumberedList1">
    <w:name w:val="Numbered List: 1)"/>
    <w:basedOn w:val="PlainParagraph"/>
    <w:semiHidden/>
    <w:rsid w:val="00D72E6B"/>
    <w:pPr>
      <w:tabs>
        <w:tab w:val="num" w:pos="850"/>
      </w:tabs>
      <w:spacing w:before="0"/>
      <w:ind w:left="850" w:hanging="425"/>
    </w:pPr>
  </w:style>
  <w:style w:type="paragraph" w:customStyle="1" w:styleId="NumberedList11">
    <w:name w:val="Numbered List: 1) 1"/>
    <w:basedOn w:val="NumberedList1"/>
    <w:rsid w:val="00D72E6B"/>
  </w:style>
  <w:style w:type="paragraph" w:customStyle="1" w:styleId="NumberedList12">
    <w:name w:val="Numbered List: 1) 2"/>
    <w:basedOn w:val="NumberedList11"/>
    <w:semiHidden/>
    <w:rsid w:val="00D72E6B"/>
    <w:pPr>
      <w:tabs>
        <w:tab w:val="clear" w:pos="850"/>
        <w:tab w:val="num" w:pos="1276"/>
      </w:tabs>
      <w:ind w:left="1276" w:hanging="426"/>
    </w:pPr>
  </w:style>
  <w:style w:type="paragraph" w:customStyle="1" w:styleId="NumberedList13">
    <w:name w:val="Numbered List: 1) 3"/>
    <w:basedOn w:val="NumberedList12"/>
    <w:semiHidden/>
    <w:rsid w:val="00D72E6B"/>
    <w:pPr>
      <w:tabs>
        <w:tab w:val="clear" w:pos="1276"/>
        <w:tab w:val="num" w:pos="1701"/>
      </w:tabs>
      <w:ind w:left="1701" w:hanging="425"/>
    </w:pPr>
  </w:style>
  <w:style w:type="paragraph" w:customStyle="1" w:styleId="NumberedList14">
    <w:name w:val="Numbered List: 1) 4"/>
    <w:basedOn w:val="NumberedList13"/>
    <w:semiHidden/>
    <w:rsid w:val="00D72E6B"/>
    <w:pPr>
      <w:tabs>
        <w:tab w:val="clear" w:pos="1701"/>
        <w:tab w:val="num" w:pos="2126"/>
      </w:tabs>
      <w:ind w:left="2126"/>
    </w:pPr>
  </w:style>
  <w:style w:type="paragraph" w:customStyle="1" w:styleId="NumberedList15">
    <w:name w:val="Numbered List: 1) 5"/>
    <w:basedOn w:val="NumberedList14"/>
    <w:semiHidden/>
    <w:rsid w:val="00D72E6B"/>
    <w:pPr>
      <w:tabs>
        <w:tab w:val="clear" w:pos="2126"/>
        <w:tab w:val="num" w:pos="2551"/>
      </w:tabs>
      <w:ind w:left="2551"/>
    </w:pPr>
  </w:style>
  <w:style w:type="paragraph" w:customStyle="1" w:styleId="NumberedList16">
    <w:name w:val="Numbered List: 1) 6"/>
    <w:basedOn w:val="NumberedList15"/>
    <w:semiHidden/>
    <w:rsid w:val="00D72E6B"/>
    <w:pPr>
      <w:tabs>
        <w:tab w:val="clear" w:pos="2551"/>
        <w:tab w:val="num" w:pos="2976"/>
      </w:tabs>
      <w:ind w:left="2976"/>
    </w:pPr>
  </w:style>
  <w:style w:type="paragraph" w:customStyle="1" w:styleId="NumberedList17">
    <w:name w:val="Numbered List: 1) 7"/>
    <w:basedOn w:val="NumberedList16"/>
    <w:semiHidden/>
    <w:rsid w:val="00D72E6B"/>
    <w:pPr>
      <w:tabs>
        <w:tab w:val="clear" w:pos="2976"/>
        <w:tab w:val="num" w:pos="3402"/>
      </w:tabs>
      <w:ind w:left="3402" w:hanging="426"/>
    </w:pPr>
  </w:style>
  <w:style w:type="paragraph" w:customStyle="1" w:styleId="NumberedList18">
    <w:name w:val="Numbered List: 1) 8"/>
    <w:basedOn w:val="NumberedList17"/>
    <w:semiHidden/>
    <w:rsid w:val="00D72E6B"/>
    <w:pPr>
      <w:tabs>
        <w:tab w:val="clear" w:pos="3402"/>
        <w:tab w:val="num" w:pos="3827"/>
      </w:tabs>
      <w:ind w:left="3827" w:hanging="425"/>
    </w:pPr>
  </w:style>
  <w:style w:type="paragraph" w:customStyle="1" w:styleId="NumberedLista">
    <w:name w:val="Numbered List: a)"/>
    <w:basedOn w:val="PlainParagraph"/>
    <w:semiHidden/>
    <w:rsid w:val="00D72E6B"/>
    <w:pPr>
      <w:tabs>
        <w:tab w:val="num" w:pos="850"/>
      </w:tabs>
      <w:spacing w:before="0"/>
      <w:ind w:left="850" w:hanging="425"/>
    </w:pPr>
  </w:style>
  <w:style w:type="paragraph" w:customStyle="1" w:styleId="NumberedLista1">
    <w:name w:val="Numbered List: a) 1"/>
    <w:basedOn w:val="NumberedLista"/>
    <w:rsid w:val="00D72E6B"/>
  </w:style>
  <w:style w:type="paragraph" w:customStyle="1" w:styleId="NumberedLista2">
    <w:name w:val="Numbered List: a) 2"/>
    <w:basedOn w:val="NumberedLista1"/>
    <w:semiHidden/>
    <w:rsid w:val="00D72E6B"/>
    <w:pPr>
      <w:tabs>
        <w:tab w:val="clear" w:pos="850"/>
        <w:tab w:val="num" w:pos="1276"/>
      </w:tabs>
      <w:ind w:left="1276" w:hanging="426"/>
    </w:pPr>
  </w:style>
  <w:style w:type="paragraph" w:customStyle="1" w:styleId="NumberedLista3">
    <w:name w:val="Numbered List: a) 3"/>
    <w:basedOn w:val="NumberedLista2"/>
    <w:semiHidden/>
    <w:rsid w:val="00D72E6B"/>
    <w:pPr>
      <w:tabs>
        <w:tab w:val="clear" w:pos="1276"/>
        <w:tab w:val="num" w:pos="1701"/>
      </w:tabs>
      <w:ind w:left="1701" w:hanging="425"/>
    </w:pPr>
  </w:style>
  <w:style w:type="paragraph" w:customStyle="1" w:styleId="NumberedLista4">
    <w:name w:val="Numbered List: a) 4"/>
    <w:basedOn w:val="NumberedLista3"/>
    <w:semiHidden/>
    <w:rsid w:val="00D72E6B"/>
    <w:pPr>
      <w:tabs>
        <w:tab w:val="clear" w:pos="1701"/>
        <w:tab w:val="num" w:pos="2126"/>
      </w:tabs>
      <w:ind w:left="2126"/>
    </w:pPr>
  </w:style>
  <w:style w:type="paragraph" w:customStyle="1" w:styleId="NumberedLista5">
    <w:name w:val="Numbered List: a) 5"/>
    <w:basedOn w:val="NumberedLista4"/>
    <w:semiHidden/>
    <w:rsid w:val="00D72E6B"/>
    <w:pPr>
      <w:tabs>
        <w:tab w:val="clear" w:pos="2126"/>
        <w:tab w:val="num" w:pos="2551"/>
      </w:tabs>
      <w:ind w:left="2551"/>
    </w:pPr>
  </w:style>
  <w:style w:type="paragraph" w:customStyle="1" w:styleId="NumberedLista6">
    <w:name w:val="Numbered List: a) 6"/>
    <w:basedOn w:val="NumberedLista5"/>
    <w:semiHidden/>
    <w:rsid w:val="00D72E6B"/>
    <w:pPr>
      <w:tabs>
        <w:tab w:val="clear" w:pos="2551"/>
        <w:tab w:val="num" w:pos="2976"/>
      </w:tabs>
      <w:ind w:left="2976"/>
    </w:pPr>
  </w:style>
  <w:style w:type="paragraph" w:customStyle="1" w:styleId="NumberedLista7">
    <w:name w:val="Numbered List: a) 7"/>
    <w:basedOn w:val="NumberedLista6"/>
    <w:semiHidden/>
    <w:rsid w:val="00D72E6B"/>
    <w:pPr>
      <w:tabs>
        <w:tab w:val="clear" w:pos="2976"/>
        <w:tab w:val="num" w:pos="3402"/>
      </w:tabs>
      <w:ind w:left="3402" w:hanging="426"/>
    </w:pPr>
  </w:style>
  <w:style w:type="paragraph" w:customStyle="1" w:styleId="NumberedLista8">
    <w:name w:val="Numbered List: a) 8"/>
    <w:basedOn w:val="NumberedLista7"/>
    <w:semiHidden/>
    <w:rsid w:val="00D72E6B"/>
    <w:pPr>
      <w:tabs>
        <w:tab w:val="clear" w:pos="3402"/>
        <w:tab w:val="num" w:pos="3827"/>
      </w:tabs>
      <w:ind w:left="3827" w:hanging="425"/>
    </w:pPr>
  </w:style>
  <w:style w:type="paragraph" w:customStyle="1" w:styleId="PartHeading">
    <w:name w:val="Part Heading"/>
    <w:basedOn w:val="HeadingBase"/>
    <w:next w:val="Normal"/>
    <w:uiPriority w:val="99"/>
    <w:rsid w:val="00D72E6B"/>
    <w:pPr>
      <w:keepNext/>
      <w:keepLines/>
      <w:shd w:val="solid" w:color="000000" w:fill="000000"/>
      <w:spacing w:before="0" w:line="240" w:lineRule="atLeast"/>
      <w:ind w:left="-850" w:firstLine="850"/>
    </w:pPr>
    <w:rPr>
      <w:b/>
      <w:caps/>
      <w:color w:val="FFFFFF"/>
    </w:rPr>
  </w:style>
  <w:style w:type="paragraph" w:customStyle="1" w:styleId="PartSubHeading">
    <w:name w:val="Part SubHeading"/>
    <w:basedOn w:val="HeadingBase"/>
    <w:next w:val="PlainParagraph"/>
    <w:uiPriority w:val="99"/>
    <w:rsid w:val="00D72E6B"/>
    <w:pPr>
      <w:keepNext/>
      <w:keepLines/>
      <w:spacing w:before="0" w:after="420"/>
    </w:pPr>
    <w:rPr>
      <w:caps/>
    </w:rPr>
  </w:style>
  <w:style w:type="paragraph" w:customStyle="1" w:styleId="Parties">
    <w:name w:val="Parties"/>
    <w:semiHidden/>
    <w:rsid w:val="00D72E6B"/>
    <w:pPr>
      <w:numPr>
        <w:numId w:val="3"/>
      </w:numPr>
      <w:spacing w:before="140" w:line="280" w:lineRule="atLeast"/>
    </w:pPr>
    <w:rPr>
      <w:rFonts w:ascii="Arial" w:hAnsi="Arial" w:cs="Arial"/>
      <w:sz w:val="22"/>
      <w:szCs w:val="22"/>
    </w:rPr>
  </w:style>
  <w:style w:type="paragraph" w:customStyle="1" w:styleId="Partiesline">
    <w:name w:val="Parties line"/>
    <w:basedOn w:val="PlainParagraph"/>
    <w:semiHidden/>
    <w:rsid w:val="00D72E6B"/>
    <w:pPr>
      <w:spacing w:before="0"/>
    </w:pPr>
  </w:style>
  <w:style w:type="paragraph" w:customStyle="1" w:styleId="Plainparaa">
    <w:name w:val="Plain para a."/>
    <w:aliases w:val="a"/>
    <w:basedOn w:val="PlainParagraph"/>
    <w:uiPriority w:val="69"/>
    <w:qFormat/>
    <w:rsid w:val="00D72E6B"/>
    <w:pPr>
      <w:numPr>
        <w:numId w:val="4"/>
      </w:numPr>
      <w:spacing w:before="0"/>
    </w:pPr>
  </w:style>
  <w:style w:type="paragraph" w:customStyle="1" w:styleId="Plainparai">
    <w:name w:val="Plain para i."/>
    <w:aliases w:val="i"/>
    <w:basedOn w:val="PlainParagraph"/>
    <w:uiPriority w:val="69"/>
    <w:qFormat/>
    <w:rsid w:val="00D72E6B"/>
    <w:pPr>
      <w:numPr>
        <w:numId w:val="5"/>
      </w:numPr>
      <w:spacing w:before="0"/>
    </w:pPr>
  </w:style>
  <w:style w:type="paragraph" w:customStyle="1" w:styleId="QAAnswer">
    <w:name w:val="Q&amp;A: Answer"/>
    <w:basedOn w:val="PlainParagraph"/>
    <w:next w:val="Normal"/>
    <w:semiHidden/>
    <w:rsid w:val="00D72E6B"/>
    <w:pPr>
      <w:tabs>
        <w:tab w:val="left" w:pos="425"/>
        <w:tab w:val="left" w:pos="850"/>
      </w:tabs>
      <w:spacing w:before="0"/>
      <w:ind w:left="850" w:hanging="850"/>
    </w:pPr>
  </w:style>
  <w:style w:type="paragraph" w:customStyle="1" w:styleId="QAQuestion">
    <w:name w:val="Q&amp;A: Question"/>
    <w:basedOn w:val="PlainParagraph"/>
    <w:next w:val="QAAnswer"/>
    <w:semiHidden/>
    <w:rsid w:val="00D72E6B"/>
    <w:pPr>
      <w:keepNext/>
      <w:widowControl w:val="0"/>
      <w:tabs>
        <w:tab w:val="left" w:pos="425"/>
        <w:tab w:val="left" w:pos="850"/>
      </w:tabs>
      <w:ind w:left="850" w:hanging="850"/>
    </w:pPr>
    <w:rPr>
      <w:i/>
    </w:rPr>
  </w:style>
  <w:style w:type="paragraph" w:customStyle="1" w:styleId="QAText">
    <w:name w:val="Q&amp;A: Text"/>
    <w:basedOn w:val="PlainParagraph"/>
    <w:semiHidden/>
    <w:rsid w:val="00D72E6B"/>
    <w:pPr>
      <w:keepNext/>
      <w:widowControl w:val="0"/>
      <w:ind w:left="425"/>
    </w:pPr>
    <w:rPr>
      <w:i/>
    </w:rPr>
  </w:style>
  <w:style w:type="paragraph" w:customStyle="1" w:styleId="Quotation1">
    <w:name w:val="Quotation 1"/>
    <w:aliases w:val="&quot;Q&quot;"/>
    <w:basedOn w:val="PlainParagraph"/>
    <w:uiPriority w:val="49"/>
    <w:qFormat/>
    <w:rsid w:val="00D72E6B"/>
    <w:pPr>
      <w:tabs>
        <w:tab w:val="left" w:pos="1559"/>
      </w:tabs>
      <w:spacing w:before="0" w:line="260" w:lineRule="atLeast"/>
      <w:ind w:left="1559"/>
    </w:pPr>
    <w:rPr>
      <w:sz w:val="20"/>
    </w:rPr>
  </w:style>
  <w:style w:type="paragraph" w:customStyle="1" w:styleId="Quotation">
    <w:name w:val="Quotation"/>
    <w:basedOn w:val="Quotation1"/>
    <w:semiHidden/>
    <w:rsid w:val="00D72E6B"/>
  </w:style>
  <w:style w:type="paragraph" w:customStyle="1" w:styleId="Quotation2">
    <w:name w:val="Quotation 2"/>
    <w:basedOn w:val="PlainParagraph"/>
    <w:semiHidden/>
    <w:rsid w:val="00D72E6B"/>
    <w:pPr>
      <w:tabs>
        <w:tab w:val="num" w:pos="850"/>
      </w:tabs>
      <w:spacing w:before="0" w:line="260" w:lineRule="atLeast"/>
      <w:ind w:left="850"/>
    </w:pPr>
    <w:rPr>
      <w:sz w:val="20"/>
    </w:rPr>
  </w:style>
  <w:style w:type="paragraph" w:customStyle="1" w:styleId="Quotation3">
    <w:name w:val="Quotation 3"/>
    <w:basedOn w:val="PlainParagraph"/>
    <w:semiHidden/>
    <w:rsid w:val="00D72E6B"/>
    <w:pPr>
      <w:tabs>
        <w:tab w:val="num" w:pos="1276"/>
      </w:tabs>
      <w:spacing w:before="0" w:line="260" w:lineRule="atLeast"/>
      <w:ind w:left="1276"/>
    </w:pPr>
    <w:rPr>
      <w:sz w:val="20"/>
    </w:rPr>
  </w:style>
  <w:style w:type="paragraph" w:customStyle="1" w:styleId="Quotation4">
    <w:name w:val="Quotation 4"/>
    <w:basedOn w:val="PlainParagraph"/>
    <w:semiHidden/>
    <w:rsid w:val="00D72E6B"/>
    <w:pPr>
      <w:tabs>
        <w:tab w:val="num" w:pos="1701"/>
      </w:tabs>
      <w:spacing w:before="0" w:line="260" w:lineRule="atLeast"/>
      <w:ind w:left="1701"/>
    </w:pPr>
    <w:rPr>
      <w:sz w:val="20"/>
    </w:rPr>
  </w:style>
  <w:style w:type="paragraph" w:customStyle="1" w:styleId="Quotation5">
    <w:name w:val="Quotation 5"/>
    <w:basedOn w:val="PlainParagraph"/>
    <w:semiHidden/>
    <w:rsid w:val="00D72E6B"/>
    <w:pPr>
      <w:tabs>
        <w:tab w:val="num" w:pos="2126"/>
      </w:tabs>
      <w:spacing w:before="0" w:line="260" w:lineRule="atLeast"/>
      <w:ind w:left="2126"/>
    </w:pPr>
    <w:rPr>
      <w:sz w:val="20"/>
    </w:rPr>
  </w:style>
  <w:style w:type="paragraph" w:customStyle="1" w:styleId="Quotation6">
    <w:name w:val="Quotation 6"/>
    <w:basedOn w:val="PlainParagraph"/>
    <w:semiHidden/>
    <w:rsid w:val="00D72E6B"/>
    <w:pPr>
      <w:tabs>
        <w:tab w:val="num" w:pos="2551"/>
      </w:tabs>
      <w:spacing w:before="0" w:line="260" w:lineRule="atLeast"/>
      <w:ind w:left="2551"/>
    </w:pPr>
    <w:rPr>
      <w:sz w:val="20"/>
    </w:rPr>
  </w:style>
  <w:style w:type="paragraph" w:customStyle="1" w:styleId="Quotation7">
    <w:name w:val="Quotation 7"/>
    <w:basedOn w:val="PlainParagraph"/>
    <w:semiHidden/>
    <w:rsid w:val="00D72E6B"/>
    <w:pPr>
      <w:tabs>
        <w:tab w:val="num" w:pos="2976"/>
      </w:tabs>
      <w:spacing w:before="0" w:line="260" w:lineRule="atLeast"/>
      <w:ind w:left="2976"/>
    </w:pPr>
    <w:rPr>
      <w:sz w:val="20"/>
    </w:rPr>
  </w:style>
  <w:style w:type="paragraph" w:customStyle="1" w:styleId="Quotation8">
    <w:name w:val="Quotation 8"/>
    <w:basedOn w:val="PlainParagraph"/>
    <w:semiHidden/>
    <w:rsid w:val="00D72E6B"/>
    <w:pPr>
      <w:tabs>
        <w:tab w:val="num" w:pos="3402"/>
      </w:tabs>
      <w:spacing w:before="0" w:line="260" w:lineRule="atLeast"/>
      <w:ind w:left="3402"/>
    </w:pPr>
    <w:rPr>
      <w:sz w:val="20"/>
    </w:rPr>
  </w:style>
  <w:style w:type="paragraph" w:customStyle="1" w:styleId="ScheduleHeadingNotes">
    <w:name w:val="Schedule Heading Notes"/>
    <w:basedOn w:val="HeadingBase"/>
    <w:uiPriority w:val="99"/>
    <w:rsid w:val="00D72E6B"/>
    <w:pPr>
      <w:keepNext/>
      <w:spacing w:before="0" w:line="240" w:lineRule="atLeast"/>
      <w:ind w:left="1134"/>
    </w:pPr>
    <w:rPr>
      <w:b/>
    </w:rPr>
  </w:style>
  <w:style w:type="paragraph" w:customStyle="1" w:styleId="ScheduleLevel9">
    <w:name w:val="Schedule Level 9"/>
    <w:semiHidden/>
    <w:rsid w:val="00D72E6B"/>
    <w:pPr>
      <w:spacing w:after="140" w:line="280" w:lineRule="atLeast"/>
    </w:pPr>
    <w:rPr>
      <w:rFonts w:ascii="Arial" w:hAnsi="Arial" w:cs="Arial"/>
      <w:sz w:val="22"/>
      <w:szCs w:val="22"/>
    </w:rPr>
  </w:style>
  <w:style w:type="paragraph" w:customStyle="1" w:styleId="ScheduleNotes">
    <w:name w:val="Schedule Notes"/>
    <w:basedOn w:val="PlainParagraph"/>
    <w:uiPriority w:val="99"/>
    <w:rsid w:val="00D72E6B"/>
  </w:style>
  <w:style w:type="paragraph" w:customStyle="1" w:styleId="Sig1Salutation">
    <w:name w:val="Sig. 1 Salutation"/>
    <w:basedOn w:val="PlainParagraph"/>
    <w:uiPriority w:val="19"/>
    <w:rsid w:val="00D72E6B"/>
    <w:pPr>
      <w:keepNext/>
      <w:widowControl w:val="0"/>
      <w:ind w:left="0"/>
    </w:pPr>
  </w:style>
  <w:style w:type="paragraph" w:customStyle="1" w:styleId="Sig2Officer">
    <w:name w:val="Sig. 2 Officer"/>
    <w:basedOn w:val="PlainParagraph"/>
    <w:uiPriority w:val="19"/>
    <w:rsid w:val="00D72E6B"/>
    <w:pPr>
      <w:keepNext/>
      <w:widowControl w:val="0"/>
      <w:tabs>
        <w:tab w:val="left" w:pos="4535"/>
      </w:tabs>
      <w:spacing w:before="0" w:after="0"/>
      <w:ind w:left="0"/>
    </w:pPr>
    <w:rPr>
      <w:b/>
    </w:rPr>
  </w:style>
  <w:style w:type="paragraph" w:customStyle="1" w:styleId="Sig3Title">
    <w:name w:val="Sig. 3 Title"/>
    <w:basedOn w:val="PlainParagraph"/>
    <w:uiPriority w:val="19"/>
    <w:rsid w:val="00D72E6B"/>
    <w:pPr>
      <w:keepNext/>
      <w:widowControl w:val="0"/>
      <w:tabs>
        <w:tab w:val="left" w:pos="4535"/>
      </w:tabs>
      <w:spacing w:before="0" w:after="0" w:line="240" w:lineRule="atLeast"/>
      <w:ind w:left="0"/>
    </w:pPr>
    <w:rPr>
      <w:sz w:val="20"/>
    </w:rPr>
  </w:style>
  <w:style w:type="paragraph" w:customStyle="1" w:styleId="Sig4Contactdet">
    <w:name w:val="Sig. 4 Contact det"/>
    <w:basedOn w:val="PlainParagraph"/>
    <w:uiPriority w:val="19"/>
    <w:rsid w:val="00D72E6B"/>
    <w:pPr>
      <w:keepNext/>
      <w:widowControl w:val="0"/>
      <w:tabs>
        <w:tab w:val="left" w:pos="4535"/>
      </w:tabs>
      <w:spacing w:before="20" w:after="0" w:line="240" w:lineRule="atLeast"/>
      <w:ind w:left="0"/>
    </w:pPr>
    <w:rPr>
      <w:sz w:val="20"/>
    </w:rPr>
  </w:style>
  <w:style w:type="paragraph" w:customStyle="1" w:styleId="Sig5Email">
    <w:name w:val="Sig. 5 Email"/>
    <w:basedOn w:val="PlainParagraph"/>
    <w:uiPriority w:val="19"/>
    <w:rsid w:val="00D72E6B"/>
    <w:pPr>
      <w:keepNext/>
      <w:widowControl w:val="0"/>
      <w:tabs>
        <w:tab w:val="left" w:pos="4535"/>
      </w:tabs>
      <w:spacing w:before="0" w:after="0" w:line="240" w:lineRule="atLeast"/>
      <w:ind w:left="0"/>
    </w:pPr>
    <w:rPr>
      <w:sz w:val="20"/>
    </w:rPr>
  </w:style>
  <w:style w:type="paragraph" w:customStyle="1" w:styleId="SubjectTitle">
    <w:name w:val="Subject/Title"/>
    <w:basedOn w:val="PlainParagraph"/>
    <w:next w:val="PlainParagraph"/>
    <w:semiHidden/>
    <w:rsid w:val="00D72E6B"/>
    <w:pPr>
      <w:pBdr>
        <w:bottom w:val="single" w:sz="2" w:space="0" w:color="auto"/>
      </w:pBdr>
      <w:spacing w:before="0"/>
      <w:ind w:left="0"/>
    </w:pPr>
    <w:rPr>
      <w:b/>
    </w:rPr>
  </w:style>
  <w:style w:type="paragraph" w:customStyle="1" w:styleId="Subrand">
    <w:name w:val="Subrand"/>
    <w:semiHidden/>
    <w:rsid w:val="00D72E6B"/>
    <w:pPr>
      <w:spacing w:line="200" w:lineRule="atLeast"/>
      <w:jc w:val="right"/>
    </w:pPr>
    <w:rPr>
      <w:rFonts w:ascii="Arial" w:hAnsi="Arial" w:cs="Arial"/>
      <w:b/>
      <w:i/>
      <w:sz w:val="22"/>
      <w:szCs w:val="22"/>
    </w:rPr>
  </w:style>
  <w:style w:type="paragraph" w:customStyle="1" w:styleId="TablePlainParagraph">
    <w:name w:val="Table: Plain Paragraph"/>
    <w:basedOn w:val="PlainParagraph"/>
    <w:semiHidden/>
    <w:rsid w:val="00D72E6B"/>
    <w:pPr>
      <w:spacing w:before="60" w:after="60" w:line="240" w:lineRule="atLeast"/>
      <w:ind w:left="0"/>
    </w:pPr>
    <w:rPr>
      <w:sz w:val="20"/>
    </w:rPr>
  </w:style>
  <w:style w:type="paragraph" w:customStyle="1" w:styleId="TableDashEm">
    <w:name w:val="Table: Dash: Em"/>
    <w:basedOn w:val="TablePlainParagraph"/>
    <w:semiHidden/>
    <w:rsid w:val="00D72E6B"/>
    <w:pPr>
      <w:tabs>
        <w:tab w:val="num" w:pos="283"/>
      </w:tabs>
      <w:spacing w:before="0"/>
      <w:ind w:left="283" w:hanging="283"/>
    </w:pPr>
  </w:style>
  <w:style w:type="paragraph" w:customStyle="1" w:styleId="TableDashEm1">
    <w:name w:val="Table: Dash: Em 1"/>
    <w:basedOn w:val="TablePlainParagraph"/>
    <w:semiHidden/>
    <w:rsid w:val="00D72E6B"/>
    <w:pPr>
      <w:tabs>
        <w:tab w:val="num" w:pos="283"/>
      </w:tabs>
      <w:spacing w:before="0"/>
      <w:ind w:left="283" w:hanging="283"/>
    </w:pPr>
  </w:style>
  <w:style w:type="paragraph" w:customStyle="1" w:styleId="TableDashEn1">
    <w:name w:val="Table: Dash: En 1"/>
    <w:basedOn w:val="TablePlainParagraph"/>
    <w:semiHidden/>
    <w:rsid w:val="00D72E6B"/>
    <w:pPr>
      <w:tabs>
        <w:tab w:val="num" w:pos="567"/>
      </w:tabs>
      <w:spacing w:before="0"/>
      <w:ind w:left="567" w:hanging="284"/>
    </w:pPr>
  </w:style>
  <w:style w:type="paragraph" w:customStyle="1" w:styleId="TableDashEn2">
    <w:name w:val="Table: Dash: En 2"/>
    <w:basedOn w:val="TablePlainParagraph"/>
    <w:semiHidden/>
    <w:rsid w:val="00D72E6B"/>
    <w:pPr>
      <w:tabs>
        <w:tab w:val="num" w:pos="1134"/>
      </w:tabs>
      <w:spacing w:before="0"/>
      <w:ind w:left="1134" w:hanging="284"/>
    </w:pPr>
  </w:style>
  <w:style w:type="paragraph" w:customStyle="1" w:styleId="TableDashEn3">
    <w:name w:val="Table: Dash: En 3"/>
    <w:basedOn w:val="TablePlainParagraph"/>
    <w:semiHidden/>
    <w:rsid w:val="00D72E6B"/>
    <w:pPr>
      <w:tabs>
        <w:tab w:val="num" w:pos="1417"/>
      </w:tabs>
      <w:spacing w:before="0"/>
      <w:ind w:left="1417" w:hanging="283"/>
    </w:pPr>
  </w:style>
  <w:style w:type="paragraph" w:customStyle="1" w:styleId="TableDashEn4">
    <w:name w:val="Table: Dash: En 4"/>
    <w:basedOn w:val="TablePlainParagraph"/>
    <w:semiHidden/>
    <w:rsid w:val="00D72E6B"/>
    <w:pPr>
      <w:tabs>
        <w:tab w:val="num" w:pos="1701"/>
      </w:tabs>
      <w:spacing w:before="0"/>
      <w:ind w:left="1701" w:hanging="284"/>
    </w:pPr>
  </w:style>
  <w:style w:type="paragraph" w:customStyle="1" w:styleId="TableDashEn5">
    <w:name w:val="Table: Dash: En 5"/>
    <w:basedOn w:val="TablePlainParagraph"/>
    <w:semiHidden/>
    <w:rsid w:val="00D72E6B"/>
    <w:pPr>
      <w:tabs>
        <w:tab w:val="num" w:pos="1984"/>
      </w:tabs>
      <w:spacing w:before="0"/>
      <w:ind w:left="1984" w:hanging="283"/>
    </w:pPr>
  </w:style>
  <w:style w:type="paragraph" w:customStyle="1" w:styleId="TableDashEn6">
    <w:name w:val="Table: Dash: En 6"/>
    <w:basedOn w:val="TablePlainParagraph"/>
    <w:semiHidden/>
    <w:rsid w:val="00D72E6B"/>
    <w:pPr>
      <w:tabs>
        <w:tab w:val="num" w:pos="2268"/>
      </w:tabs>
      <w:spacing w:before="0"/>
      <w:ind w:left="2268" w:hanging="284"/>
    </w:pPr>
  </w:style>
  <w:style w:type="paragraph" w:customStyle="1" w:styleId="TableDashEn7">
    <w:name w:val="Table: Dash: En 7"/>
    <w:basedOn w:val="TablePlainParagraph"/>
    <w:semiHidden/>
    <w:rsid w:val="00D72E6B"/>
    <w:pPr>
      <w:tabs>
        <w:tab w:val="num" w:pos="2551"/>
      </w:tabs>
      <w:spacing w:before="0"/>
      <w:ind w:left="2551" w:hanging="283"/>
    </w:pPr>
  </w:style>
  <w:style w:type="paragraph" w:customStyle="1" w:styleId="TableHeading1">
    <w:name w:val="Table: Heading 1"/>
    <w:basedOn w:val="PlainParagraph"/>
    <w:semiHidden/>
    <w:rsid w:val="00D72E6B"/>
    <w:pPr>
      <w:keepNext/>
      <w:keepLines/>
      <w:spacing w:before="60" w:after="0" w:line="240" w:lineRule="atLeast"/>
    </w:pPr>
    <w:rPr>
      <w:b/>
      <w:caps/>
      <w:sz w:val="20"/>
    </w:rPr>
  </w:style>
  <w:style w:type="paragraph" w:customStyle="1" w:styleId="TableHeading2">
    <w:name w:val="Table: Heading 2"/>
    <w:basedOn w:val="HeadingBase"/>
    <w:next w:val="TablePlainParagraph"/>
    <w:semiHidden/>
    <w:rsid w:val="00D72E6B"/>
    <w:pPr>
      <w:keepNext/>
      <w:keepLines/>
      <w:spacing w:before="60" w:line="240" w:lineRule="atLeast"/>
    </w:pPr>
    <w:rPr>
      <w:b/>
    </w:rPr>
  </w:style>
  <w:style w:type="paragraph" w:customStyle="1" w:styleId="TableHeading3">
    <w:name w:val="Table: Heading 3"/>
    <w:basedOn w:val="HeadingBase"/>
    <w:next w:val="TablePlainParagraph"/>
    <w:semiHidden/>
    <w:rsid w:val="00D72E6B"/>
    <w:pPr>
      <w:keepNext/>
      <w:keepLines/>
      <w:spacing w:before="60" w:line="240" w:lineRule="atLeast"/>
    </w:pPr>
    <w:rPr>
      <w:b/>
      <w:i/>
    </w:rPr>
  </w:style>
  <w:style w:type="paragraph" w:customStyle="1" w:styleId="TableHeading4">
    <w:name w:val="Table: Heading 4"/>
    <w:basedOn w:val="HeadingBase"/>
    <w:next w:val="TablePlainParagraph"/>
    <w:semiHidden/>
    <w:rsid w:val="00D72E6B"/>
    <w:pPr>
      <w:keepNext/>
      <w:keepLines/>
      <w:spacing w:before="60" w:line="240" w:lineRule="atLeast"/>
    </w:pPr>
    <w:rPr>
      <w:i/>
    </w:rPr>
  </w:style>
  <w:style w:type="paragraph" w:customStyle="1" w:styleId="TableHeading5">
    <w:name w:val="Table: Heading 5"/>
    <w:basedOn w:val="HeadingBase"/>
    <w:next w:val="TablePlainParagraph"/>
    <w:semiHidden/>
    <w:rsid w:val="00D72E6B"/>
    <w:pPr>
      <w:keepNext/>
      <w:keepLines/>
      <w:spacing w:before="60" w:line="240" w:lineRule="atLeast"/>
    </w:pPr>
    <w:rPr>
      <w:b/>
      <w:sz w:val="18"/>
    </w:rPr>
  </w:style>
  <w:style w:type="paragraph" w:customStyle="1" w:styleId="TableIndentFull">
    <w:name w:val="Table: Indent: Full"/>
    <w:basedOn w:val="TablePlainParagraph"/>
    <w:semiHidden/>
    <w:rsid w:val="00D72E6B"/>
    <w:pPr>
      <w:tabs>
        <w:tab w:val="num" w:pos="283"/>
      </w:tabs>
      <w:spacing w:before="0"/>
      <w:ind w:left="283"/>
    </w:pPr>
  </w:style>
  <w:style w:type="paragraph" w:customStyle="1" w:styleId="TableIndentFull1">
    <w:name w:val="Table: Indent: Full 1"/>
    <w:basedOn w:val="TablePlainParagraph"/>
    <w:semiHidden/>
    <w:rsid w:val="00D72E6B"/>
    <w:pPr>
      <w:tabs>
        <w:tab w:val="num" w:pos="283"/>
      </w:tabs>
      <w:spacing w:before="0"/>
      <w:ind w:left="283"/>
    </w:pPr>
  </w:style>
  <w:style w:type="paragraph" w:customStyle="1" w:styleId="TableIndentFull2">
    <w:name w:val="Table: Indent: Full 2"/>
    <w:basedOn w:val="TablePlainParagraph"/>
    <w:semiHidden/>
    <w:rsid w:val="00D72E6B"/>
    <w:pPr>
      <w:tabs>
        <w:tab w:val="num" w:pos="567"/>
      </w:tabs>
      <w:spacing w:before="0"/>
      <w:ind w:left="567"/>
    </w:pPr>
  </w:style>
  <w:style w:type="paragraph" w:customStyle="1" w:styleId="TableIndentFull3">
    <w:name w:val="Table: Indent: Full 3"/>
    <w:basedOn w:val="TablePlainParagraph"/>
    <w:semiHidden/>
    <w:rsid w:val="00D72E6B"/>
    <w:pPr>
      <w:tabs>
        <w:tab w:val="num" w:pos="850"/>
      </w:tabs>
      <w:spacing w:before="0"/>
      <w:ind w:left="850"/>
    </w:pPr>
  </w:style>
  <w:style w:type="paragraph" w:customStyle="1" w:styleId="TableIndentFull4">
    <w:name w:val="Table: Indent: Full 4"/>
    <w:basedOn w:val="TablePlainParagraph"/>
    <w:semiHidden/>
    <w:rsid w:val="00D72E6B"/>
    <w:pPr>
      <w:tabs>
        <w:tab w:val="num" w:pos="1134"/>
      </w:tabs>
      <w:spacing w:before="0"/>
      <w:ind w:left="1134"/>
    </w:pPr>
  </w:style>
  <w:style w:type="paragraph" w:customStyle="1" w:styleId="TableIndentFull5">
    <w:name w:val="Table: Indent: Full 5"/>
    <w:basedOn w:val="TablePlainParagraph"/>
    <w:semiHidden/>
    <w:rsid w:val="00D72E6B"/>
    <w:pPr>
      <w:tabs>
        <w:tab w:val="num" w:pos="1417"/>
      </w:tabs>
      <w:spacing w:before="0"/>
      <w:ind w:left="1417"/>
    </w:pPr>
  </w:style>
  <w:style w:type="paragraph" w:customStyle="1" w:styleId="TableIndentFull6">
    <w:name w:val="Table: Indent: Full 6"/>
    <w:basedOn w:val="TablePlainParagraph"/>
    <w:semiHidden/>
    <w:rsid w:val="00D72E6B"/>
    <w:pPr>
      <w:tabs>
        <w:tab w:val="num" w:pos="1701"/>
      </w:tabs>
      <w:spacing w:before="0"/>
      <w:ind w:left="1701"/>
    </w:pPr>
  </w:style>
  <w:style w:type="paragraph" w:customStyle="1" w:styleId="TableIndentFull7">
    <w:name w:val="Table: Indent: Full 7"/>
    <w:basedOn w:val="TablePlainParagraph"/>
    <w:semiHidden/>
    <w:rsid w:val="00D72E6B"/>
    <w:pPr>
      <w:tabs>
        <w:tab w:val="num" w:pos="1984"/>
      </w:tabs>
      <w:spacing w:before="0"/>
      <w:ind w:left="1984"/>
    </w:pPr>
  </w:style>
  <w:style w:type="paragraph" w:customStyle="1" w:styleId="TableIndentFull8">
    <w:name w:val="Table: Indent: Full 8"/>
    <w:basedOn w:val="TablePlainParagraph"/>
    <w:semiHidden/>
    <w:rsid w:val="00D72E6B"/>
    <w:pPr>
      <w:tabs>
        <w:tab w:val="num" w:pos="2268"/>
      </w:tabs>
      <w:spacing w:before="0"/>
      <w:ind w:left="2268"/>
    </w:pPr>
  </w:style>
  <w:style w:type="paragraph" w:customStyle="1" w:styleId="TableIndentHanging">
    <w:name w:val="Table: Indent: Hanging"/>
    <w:basedOn w:val="TablePlainParagraph"/>
    <w:semiHidden/>
    <w:rsid w:val="00D72E6B"/>
    <w:pPr>
      <w:tabs>
        <w:tab w:val="left" w:pos="283"/>
        <w:tab w:val="num" w:pos="567"/>
      </w:tabs>
      <w:spacing w:before="0"/>
      <w:ind w:left="567" w:hanging="284"/>
    </w:pPr>
  </w:style>
  <w:style w:type="paragraph" w:customStyle="1" w:styleId="TableIndentHanging1">
    <w:name w:val="Table: Indent: Hanging 1"/>
    <w:basedOn w:val="TablePlainParagraph"/>
    <w:semiHidden/>
    <w:rsid w:val="00D72E6B"/>
    <w:pPr>
      <w:tabs>
        <w:tab w:val="left" w:pos="283"/>
        <w:tab w:val="num" w:pos="567"/>
      </w:tabs>
      <w:spacing w:before="0"/>
      <w:ind w:left="567" w:hanging="284"/>
    </w:pPr>
  </w:style>
  <w:style w:type="paragraph" w:customStyle="1" w:styleId="TableIndentHanging2">
    <w:name w:val="Table: Indent: Hanging 2"/>
    <w:basedOn w:val="TablePlainParagraph"/>
    <w:semiHidden/>
    <w:rsid w:val="00D72E6B"/>
    <w:pPr>
      <w:tabs>
        <w:tab w:val="left" w:pos="567"/>
        <w:tab w:val="num" w:pos="850"/>
      </w:tabs>
      <w:spacing w:before="0"/>
      <w:ind w:left="850" w:hanging="283"/>
    </w:pPr>
  </w:style>
  <w:style w:type="paragraph" w:customStyle="1" w:styleId="TableIndentHanging3">
    <w:name w:val="Table: Indent: Hanging 3"/>
    <w:basedOn w:val="TablePlainParagraph"/>
    <w:semiHidden/>
    <w:rsid w:val="00D72E6B"/>
    <w:pPr>
      <w:tabs>
        <w:tab w:val="left" w:pos="850"/>
        <w:tab w:val="num" w:pos="1134"/>
      </w:tabs>
      <w:spacing w:before="0"/>
      <w:ind w:left="1134" w:hanging="284"/>
    </w:pPr>
  </w:style>
  <w:style w:type="paragraph" w:customStyle="1" w:styleId="TableIndentHanging4">
    <w:name w:val="Table: Indent: Hanging 4"/>
    <w:basedOn w:val="TablePlainParagraph"/>
    <w:semiHidden/>
    <w:rsid w:val="00D72E6B"/>
    <w:pPr>
      <w:tabs>
        <w:tab w:val="left" w:pos="1134"/>
        <w:tab w:val="num" w:pos="1417"/>
      </w:tabs>
      <w:spacing w:before="0"/>
      <w:ind w:left="1417" w:hanging="283"/>
    </w:pPr>
  </w:style>
  <w:style w:type="paragraph" w:customStyle="1" w:styleId="TableIndentHanging5">
    <w:name w:val="Table: Indent: Hanging 5"/>
    <w:basedOn w:val="TablePlainParagraph"/>
    <w:semiHidden/>
    <w:rsid w:val="00D72E6B"/>
    <w:pPr>
      <w:tabs>
        <w:tab w:val="left" w:pos="1417"/>
        <w:tab w:val="num" w:pos="1701"/>
      </w:tabs>
      <w:spacing w:before="0"/>
      <w:ind w:left="1701" w:hanging="284"/>
    </w:pPr>
  </w:style>
  <w:style w:type="paragraph" w:customStyle="1" w:styleId="TableIndentHanging6">
    <w:name w:val="Table: Indent: Hanging 6"/>
    <w:basedOn w:val="TablePlainParagraph"/>
    <w:semiHidden/>
    <w:rsid w:val="00D72E6B"/>
    <w:pPr>
      <w:tabs>
        <w:tab w:val="left" w:pos="1701"/>
        <w:tab w:val="num" w:pos="1984"/>
      </w:tabs>
      <w:spacing w:before="0"/>
      <w:ind w:left="1984" w:hanging="283"/>
    </w:pPr>
  </w:style>
  <w:style w:type="paragraph" w:customStyle="1" w:styleId="TableIndentHanging7">
    <w:name w:val="Table: Indent: Hanging 7"/>
    <w:basedOn w:val="TablePlainParagraph"/>
    <w:semiHidden/>
    <w:rsid w:val="00D72E6B"/>
    <w:pPr>
      <w:tabs>
        <w:tab w:val="left" w:pos="1984"/>
        <w:tab w:val="num" w:pos="2268"/>
      </w:tabs>
      <w:spacing w:before="0"/>
      <w:ind w:left="2268" w:hanging="284"/>
    </w:pPr>
  </w:style>
  <w:style w:type="paragraph" w:customStyle="1" w:styleId="TableIndentHanging8">
    <w:name w:val="Table: Indent: Hanging 8"/>
    <w:basedOn w:val="TablePlainParagraph"/>
    <w:semiHidden/>
    <w:rsid w:val="00D72E6B"/>
    <w:pPr>
      <w:tabs>
        <w:tab w:val="left" w:pos="2268"/>
        <w:tab w:val="num" w:pos="2551"/>
      </w:tabs>
      <w:spacing w:before="0"/>
      <w:ind w:left="2551" w:hanging="283"/>
    </w:pPr>
  </w:style>
  <w:style w:type="paragraph" w:customStyle="1" w:styleId="TableNumberLevel1">
    <w:name w:val="Table: Number Level 1"/>
    <w:basedOn w:val="TablePlainParagraph"/>
    <w:semiHidden/>
    <w:rsid w:val="00D72E6B"/>
    <w:pPr>
      <w:numPr>
        <w:numId w:val="2"/>
      </w:numPr>
    </w:pPr>
  </w:style>
  <w:style w:type="paragraph" w:customStyle="1" w:styleId="TableNumberLevel2">
    <w:name w:val="Table: Number Level 2"/>
    <w:basedOn w:val="TablePlainParagraph"/>
    <w:semiHidden/>
    <w:rsid w:val="00D72E6B"/>
    <w:pPr>
      <w:numPr>
        <w:ilvl w:val="1"/>
        <w:numId w:val="2"/>
      </w:numPr>
    </w:pPr>
  </w:style>
  <w:style w:type="paragraph" w:customStyle="1" w:styleId="TableNumberLevel3">
    <w:name w:val="Table: Number Level 3"/>
    <w:basedOn w:val="TablePlainParagraph"/>
    <w:semiHidden/>
    <w:rsid w:val="00D72E6B"/>
    <w:pPr>
      <w:numPr>
        <w:ilvl w:val="2"/>
        <w:numId w:val="2"/>
      </w:numPr>
    </w:pPr>
  </w:style>
  <w:style w:type="paragraph" w:customStyle="1" w:styleId="TableNumberLevel4">
    <w:name w:val="Table: Number Level 4"/>
    <w:basedOn w:val="TablePlainParagraph"/>
    <w:semiHidden/>
    <w:rsid w:val="00D72E6B"/>
    <w:pPr>
      <w:numPr>
        <w:ilvl w:val="3"/>
        <w:numId w:val="2"/>
      </w:numPr>
      <w:spacing w:before="0"/>
    </w:pPr>
  </w:style>
  <w:style w:type="paragraph" w:customStyle="1" w:styleId="TableNumberLevel5">
    <w:name w:val="Table: Number Level 5"/>
    <w:basedOn w:val="TablePlainParagraph"/>
    <w:semiHidden/>
    <w:rsid w:val="00D72E6B"/>
    <w:pPr>
      <w:numPr>
        <w:ilvl w:val="4"/>
        <w:numId w:val="2"/>
      </w:numPr>
      <w:spacing w:before="0"/>
    </w:pPr>
  </w:style>
  <w:style w:type="paragraph" w:customStyle="1" w:styleId="TableNumberLevel6">
    <w:name w:val="Table: Number Level 6"/>
    <w:basedOn w:val="TablePlainParagraph"/>
    <w:semiHidden/>
    <w:rsid w:val="00D72E6B"/>
    <w:pPr>
      <w:numPr>
        <w:ilvl w:val="5"/>
        <w:numId w:val="2"/>
      </w:numPr>
      <w:spacing w:before="0"/>
    </w:pPr>
  </w:style>
  <w:style w:type="paragraph" w:customStyle="1" w:styleId="TableNumberLevel7">
    <w:name w:val="Table: Number Level 7"/>
    <w:basedOn w:val="TablePlainParagraph"/>
    <w:semiHidden/>
    <w:rsid w:val="00D72E6B"/>
    <w:pPr>
      <w:numPr>
        <w:ilvl w:val="6"/>
        <w:numId w:val="2"/>
      </w:numPr>
      <w:spacing w:before="0"/>
    </w:pPr>
  </w:style>
  <w:style w:type="paragraph" w:customStyle="1" w:styleId="TableNumberLevel8">
    <w:name w:val="Table: Number Level 8"/>
    <w:basedOn w:val="TablePlainParagraph"/>
    <w:semiHidden/>
    <w:rsid w:val="00D72E6B"/>
    <w:pPr>
      <w:numPr>
        <w:ilvl w:val="7"/>
        <w:numId w:val="2"/>
      </w:numPr>
      <w:spacing w:before="0"/>
    </w:pPr>
  </w:style>
  <w:style w:type="paragraph" w:customStyle="1" w:styleId="TableNumberLevel9">
    <w:name w:val="Table: Number Level 9"/>
    <w:basedOn w:val="TablePlainParagraph"/>
    <w:semiHidden/>
    <w:rsid w:val="00D72E6B"/>
    <w:pPr>
      <w:numPr>
        <w:ilvl w:val="8"/>
        <w:numId w:val="2"/>
      </w:numPr>
      <w:spacing w:before="0"/>
    </w:pPr>
  </w:style>
  <w:style w:type="paragraph" w:customStyle="1" w:styleId="TableNumberedList1">
    <w:name w:val="Table: Numbered List: 1)"/>
    <w:basedOn w:val="TablePlainParagraph"/>
    <w:semiHidden/>
    <w:rsid w:val="00D72E6B"/>
    <w:pPr>
      <w:tabs>
        <w:tab w:val="num" w:pos="283"/>
      </w:tabs>
      <w:spacing w:before="0"/>
      <w:ind w:left="283" w:hanging="283"/>
    </w:pPr>
  </w:style>
  <w:style w:type="paragraph" w:customStyle="1" w:styleId="TableNumberedList11">
    <w:name w:val="Table: Numbered List: 1) 1"/>
    <w:basedOn w:val="TablePlainParagraph"/>
    <w:semiHidden/>
    <w:rsid w:val="00D72E6B"/>
    <w:pPr>
      <w:tabs>
        <w:tab w:val="num" w:pos="283"/>
      </w:tabs>
      <w:spacing w:before="0"/>
      <w:ind w:left="283" w:hanging="283"/>
    </w:pPr>
  </w:style>
  <w:style w:type="paragraph" w:customStyle="1" w:styleId="TableNumberedList12">
    <w:name w:val="Table: Numbered List: 1) 2"/>
    <w:basedOn w:val="TablePlainParagraph"/>
    <w:semiHidden/>
    <w:rsid w:val="00D72E6B"/>
    <w:pPr>
      <w:tabs>
        <w:tab w:val="num" w:pos="567"/>
      </w:tabs>
      <w:spacing w:before="0"/>
      <w:ind w:left="567" w:hanging="284"/>
    </w:pPr>
  </w:style>
  <w:style w:type="paragraph" w:customStyle="1" w:styleId="TableNumberedList13">
    <w:name w:val="Table: Numbered List: 1) 3"/>
    <w:basedOn w:val="TablePlainParagraph"/>
    <w:semiHidden/>
    <w:rsid w:val="00D72E6B"/>
    <w:pPr>
      <w:tabs>
        <w:tab w:val="num" w:pos="850"/>
      </w:tabs>
      <w:spacing w:before="0"/>
      <w:ind w:left="850" w:hanging="283"/>
    </w:pPr>
  </w:style>
  <w:style w:type="paragraph" w:customStyle="1" w:styleId="TableNumberedList14">
    <w:name w:val="Table: Numbered List: 1) 4"/>
    <w:basedOn w:val="TablePlainParagraph"/>
    <w:semiHidden/>
    <w:rsid w:val="00D72E6B"/>
    <w:pPr>
      <w:tabs>
        <w:tab w:val="num" w:pos="1134"/>
      </w:tabs>
      <w:spacing w:before="0"/>
      <w:ind w:left="1134" w:hanging="284"/>
    </w:pPr>
  </w:style>
  <w:style w:type="paragraph" w:customStyle="1" w:styleId="TableNumberedList15">
    <w:name w:val="Table: Numbered List: 1) 5"/>
    <w:basedOn w:val="TablePlainParagraph"/>
    <w:semiHidden/>
    <w:rsid w:val="00D72E6B"/>
    <w:pPr>
      <w:tabs>
        <w:tab w:val="num" w:pos="1417"/>
      </w:tabs>
      <w:spacing w:before="0"/>
      <w:ind w:left="1417" w:hanging="283"/>
    </w:pPr>
  </w:style>
  <w:style w:type="paragraph" w:customStyle="1" w:styleId="TableNumberedList16">
    <w:name w:val="Table: Numbered List: 1) 6"/>
    <w:basedOn w:val="TablePlainParagraph"/>
    <w:semiHidden/>
    <w:rsid w:val="00D72E6B"/>
    <w:pPr>
      <w:tabs>
        <w:tab w:val="num" w:pos="1701"/>
      </w:tabs>
      <w:spacing w:before="0"/>
      <w:ind w:left="1701" w:hanging="284"/>
    </w:pPr>
  </w:style>
  <w:style w:type="paragraph" w:customStyle="1" w:styleId="TableNumberedList17">
    <w:name w:val="Table: Numbered List: 1) 7"/>
    <w:basedOn w:val="TablePlainParagraph"/>
    <w:semiHidden/>
    <w:rsid w:val="00D72E6B"/>
    <w:pPr>
      <w:tabs>
        <w:tab w:val="num" w:pos="1984"/>
      </w:tabs>
      <w:spacing w:before="0"/>
      <w:ind w:left="1984" w:hanging="283"/>
    </w:pPr>
  </w:style>
  <w:style w:type="paragraph" w:customStyle="1" w:styleId="TableNumberedList18">
    <w:name w:val="Table: Numbered List: 1) 8"/>
    <w:basedOn w:val="TablePlainParagraph"/>
    <w:semiHidden/>
    <w:rsid w:val="00D72E6B"/>
    <w:pPr>
      <w:tabs>
        <w:tab w:val="num" w:pos="2268"/>
      </w:tabs>
      <w:spacing w:before="0"/>
      <w:ind w:left="2268" w:hanging="284"/>
    </w:pPr>
  </w:style>
  <w:style w:type="paragraph" w:customStyle="1" w:styleId="TableNumberedLista">
    <w:name w:val="Table: Numbered List: a)"/>
    <w:basedOn w:val="TablePlainParagraph"/>
    <w:semiHidden/>
    <w:rsid w:val="00D72E6B"/>
    <w:pPr>
      <w:tabs>
        <w:tab w:val="num" w:pos="283"/>
      </w:tabs>
      <w:spacing w:before="0"/>
      <w:ind w:left="283" w:hanging="283"/>
    </w:pPr>
  </w:style>
  <w:style w:type="paragraph" w:customStyle="1" w:styleId="TableNumberedLista1">
    <w:name w:val="Table: Numbered List: a) 1"/>
    <w:basedOn w:val="TablePlainParagraph"/>
    <w:semiHidden/>
    <w:rsid w:val="00D72E6B"/>
    <w:pPr>
      <w:tabs>
        <w:tab w:val="num" w:pos="283"/>
      </w:tabs>
      <w:spacing w:before="0"/>
      <w:ind w:left="283" w:hanging="283"/>
    </w:pPr>
  </w:style>
  <w:style w:type="paragraph" w:customStyle="1" w:styleId="TableNumberedLista2">
    <w:name w:val="Table: Numbered List: a) 2"/>
    <w:basedOn w:val="TablePlainParagraph"/>
    <w:semiHidden/>
    <w:rsid w:val="00D72E6B"/>
    <w:pPr>
      <w:tabs>
        <w:tab w:val="num" w:pos="567"/>
      </w:tabs>
      <w:spacing w:before="0"/>
      <w:ind w:left="567" w:hanging="284"/>
    </w:pPr>
  </w:style>
  <w:style w:type="paragraph" w:customStyle="1" w:styleId="TableNumberedLista3">
    <w:name w:val="Table: Numbered List: a) 3"/>
    <w:basedOn w:val="TablePlainParagraph"/>
    <w:semiHidden/>
    <w:rsid w:val="00D72E6B"/>
    <w:pPr>
      <w:tabs>
        <w:tab w:val="num" w:pos="850"/>
      </w:tabs>
      <w:spacing w:before="0"/>
      <w:ind w:left="850" w:hanging="283"/>
    </w:pPr>
  </w:style>
  <w:style w:type="paragraph" w:customStyle="1" w:styleId="TableNumberedLista4">
    <w:name w:val="Table: Numbered List: a) 4"/>
    <w:basedOn w:val="TablePlainParagraph"/>
    <w:semiHidden/>
    <w:rsid w:val="00D72E6B"/>
    <w:pPr>
      <w:tabs>
        <w:tab w:val="num" w:pos="1134"/>
      </w:tabs>
      <w:spacing w:before="0"/>
      <w:ind w:left="1134" w:hanging="284"/>
    </w:pPr>
  </w:style>
  <w:style w:type="paragraph" w:customStyle="1" w:styleId="TableNumberedLista5">
    <w:name w:val="Table: Numbered List: a) 5"/>
    <w:basedOn w:val="TablePlainParagraph"/>
    <w:semiHidden/>
    <w:rsid w:val="00D72E6B"/>
    <w:pPr>
      <w:tabs>
        <w:tab w:val="num" w:pos="1417"/>
      </w:tabs>
      <w:spacing w:before="0"/>
      <w:ind w:left="1417" w:hanging="283"/>
    </w:pPr>
  </w:style>
  <w:style w:type="paragraph" w:customStyle="1" w:styleId="TableNumberedLista6">
    <w:name w:val="Table: Numbered List: a) 6"/>
    <w:basedOn w:val="TablePlainParagraph"/>
    <w:semiHidden/>
    <w:rsid w:val="00D72E6B"/>
    <w:pPr>
      <w:tabs>
        <w:tab w:val="num" w:pos="1701"/>
      </w:tabs>
      <w:spacing w:before="0"/>
      <w:ind w:left="1701" w:hanging="284"/>
    </w:pPr>
  </w:style>
  <w:style w:type="paragraph" w:customStyle="1" w:styleId="TableNumberedLista7">
    <w:name w:val="Table: Numbered List: a) 7"/>
    <w:basedOn w:val="TablePlainParagraph"/>
    <w:semiHidden/>
    <w:rsid w:val="00D72E6B"/>
    <w:pPr>
      <w:tabs>
        <w:tab w:val="num" w:pos="1984"/>
      </w:tabs>
      <w:spacing w:before="0"/>
      <w:ind w:left="1984" w:hanging="283"/>
    </w:pPr>
  </w:style>
  <w:style w:type="paragraph" w:customStyle="1" w:styleId="TableNumberedLista8">
    <w:name w:val="Table: Numbered List: a) 8"/>
    <w:basedOn w:val="TablePlainParagraph"/>
    <w:semiHidden/>
    <w:rsid w:val="00D72E6B"/>
    <w:pPr>
      <w:tabs>
        <w:tab w:val="num" w:pos="2268"/>
      </w:tabs>
      <w:spacing w:before="0"/>
      <w:ind w:left="2268" w:hanging="284"/>
    </w:pPr>
  </w:style>
  <w:style w:type="paragraph" w:customStyle="1" w:styleId="TableQAAnswer">
    <w:name w:val="Table: Q&amp;A: Answer"/>
    <w:basedOn w:val="TablePlainParagraph"/>
    <w:next w:val="Normal"/>
    <w:semiHidden/>
    <w:rsid w:val="00D72E6B"/>
    <w:pPr>
      <w:tabs>
        <w:tab w:val="left" w:pos="283"/>
        <w:tab w:val="left" w:pos="567"/>
      </w:tabs>
      <w:spacing w:before="0"/>
      <w:ind w:left="283" w:hanging="283"/>
    </w:pPr>
  </w:style>
  <w:style w:type="paragraph" w:customStyle="1" w:styleId="TableQAQuestion">
    <w:name w:val="Table: Q&amp;A: Question"/>
    <w:basedOn w:val="TablePlainParagraph"/>
    <w:next w:val="TableQAAnswer"/>
    <w:semiHidden/>
    <w:rsid w:val="00D72E6B"/>
    <w:pPr>
      <w:keepNext/>
      <w:widowControl w:val="0"/>
      <w:tabs>
        <w:tab w:val="left" w:pos="283"/>
        <w:tab w:val="left" w:pos="567"/>
      </w:tabs>
      <w:ind w:left="283" w:hanging="283"/>
    </w:pPr>
    <w:rPr>
      <w:i/>
    </w:rPr>
  </w:style>
  <w:style w:type="paragraph" w:customStyle="1" w:styleId="TableQAText">
    <w:name w:val="Table: Q&amp;A: Text"/>
    <w:basedOn w:val="TablePlainParagraph"/>
    <w:semiHidden/>
    <w:rsid w:val="00D72E6B"/>
    <w:pPr>
      <w:keepNext/>
      <w:widowControl w:val="0"/>
      <w:ind w:left="283" w:hanging="283"/>
    </w:pPr>
    <w:rPr>
      <w:i/>
    </w:rPr>
  </w:style>
  <w:style w:type="character" w:customStyle="1" w:styleId="zDPAGSDocumentDate">
    <w:name w:val="zDP AGS Document Date"/>
    <w:semiHidden/>
    <w:rsid w:val="00D72E6B"/>
  </w:style>
  <w:style w:type="character" w:customStyle="1" w:styleId="zDPAGSDocumentVersion">
    <w:name w:val="zDP AGS Document Version"/>
    <w:semiHidden/>
    <w:rsid w:val="00D72E6B"/>
  </w:style>
  <w:style w:type="character" w:customStyle="1" w:styleId="zDPContractName">
    <w:name w:val="zDP Contract Name"/>
    <w:semiHidden/>
    <w:rsid w:val="00D72E6B"/>
  </w:style>
  <w:style w:type="character" w:customStyle="1" w:styleId="zDPEmail0">
    <w:name w:val="zDP Email"/>
    <w:semiHidden/>
    <w:rsid w:val="00D72E6B"/>
  </w:style>
  <w:style w:type="character" w:customStyle="1" w:styleId="zDPMobile">
    <w:name w:val="zDP Mobile"/>
    <w:semiHidden/>
    <w:rsid w:val="00D72E6B"/>
  </w:style>
  <w:style w:type="character" w:customStyle="1" w:styleId="zDPParty1ACN">
    <w:name w:val="zDP Party 1 ACN"/>
    <w:semiHidden/>
    <w:rsid w:val="00D72E6B"/>
  </w:style>
  <w:style w:type="character" w:customStyle="1" w:styleId="zDPParty1Address">
    <w:name w:val="zDP Party 1 Address"/>
    <w:semiHidden/>
    <w:rsid w:val="00D72E6B"/>
  </w:style>
  <w:style w:type="character" w:customStyle="1" w:styleId="zDPParty2ACN">
    <w:name w:val="zDP Party 2 ACN"/>
    <w:semiHidden/>
    <w:rsid w:val="00D72E6B"/>
  </w:style>
  <w:style w:type="character" w:customStyle="1" w:styleId="zDPParty2Address">
    <w:name w:val="zDP Party 2 Address"/>
    <w:semiHidden/>
    <w:rsid w:val="00D72E6B"/>
  </w:style>
  <w:style w:type="character" w:customStyle="1" w:styleId="zDPPartyABN">
    <w:name w:val="zDP Party ABN"/>
    <w:semiHidden/>
    <w:rsid w:val="00D72E6B"/>
  </w:style>
  <w:style w:type="character" w:customStyle="1" w:styleId="zDPPartyACN">
    <w:name w:val="zDP Party ACN"/>
    <w:semiHidden/>
    <w:rsid w:val="00D72E6B"/>
  </w:style>
  <w:style w:type="character" w:customStyle="1" w:styleId="zDPPartyAddress">
    <w:name w:val="zDP Party Address"/>
    <w:semiHidden/>
    <w:rsid w:val="00D72E6B"/>
  </w:style>
  <w:style w:type="character" w:customStyle="1" w:styleId="zDPPartyBusinessName">
    <w:name w:val="zDP Party Business Name"/>
    <w:semiHidden/>
    <w:rsid w:val="00D72E6B"/>
  </w:style>
  <w:style w:type="character" w:customStyle="1" w:styleId="zDPPartyDescriptor">
    <w:name w:val="zDP Party Descriptor"/>
    <w:semiHidden/>
    <w:rsid w:val="00D72E6B"/>
  </w:style>
  <w:style w:type="character" w:customStyle="1" w:styleId="zDPPartyName">
    <w:name w:val="zDP Party Name"/>
    <w:semiHidden/>
    <w:rsid w:val="00D72E6B"/>
  </w:style>
  <w:style w:type="character" w:customStyle="1" w:styleId="zDPRecipientABN">
    <w:name w:val="zDP Recipient ABN"/>
    <w:semiHidden/>
    <w:rsid w:val="00D72E6B"/>
  </w:style>
  <w:style w:type="character" w:customStyle="1" w:styleId="zDPRecipientAddress">
    <w:name w:val="zDP Recipient Address"/>
    <w:semiHidden/>
    <w:rsid w:val="00D72E6B"/>
  </w:style>
  <w:style w:type="character" w:customStyle="1" w:styleId="zDPRecipientName">
    <w:name w:val="zDP Recipient Name"/>
    <w:semiHidden/>
    <w:rsid w:val="00D72E6B"/>
  </w:style>
  <w:style w:type="character" w:customStyle="1" w:styleId="zDPTradingasBusinessName">
    <w:name w:val="zDP Trading as Business Name"/>
    <w:semiHidden/>
    <w:rsid w:val="00D72E6B"/>
  </w:style>
  <w:style w:type="paragraph" w:customStyle="1" w:styleId="DashEM1forOutlook">
    <w:name w:val="Dash EM1 for Outlook"/>
    <w:basedOn w:val="Normal"/>
    <w:uiPriority w:val="98"/>
    <w:rsid w:val="00D72E6B"/>
    <w:pPr>
      <w:numPr>
        <w:ilvl w:val="1"/>
        <w:numId w:val="26"/>
      </w:numPr>
      <w:spacing w:before="0"/>
    </w:pPr>
    <w:rPr>
      <w:lang w:val="en-US"/>
    </w:rPr>
  </w:style>
  <w:style w:type="paragraph" w:customStyle="1" w:styleId="DashEN1forOutlook">
    <w:name w:val="Dash EN1 for Outlook"/>
    <w:basedOn w:val="Normal"/>
    <w:uiPriority w:val="98"/>
    <w:rsid w:val="00D72E6B"/>
    <w:pPr>
      <w:numPr>
        <w:ilvl w:val="2"/>
        <w:numId w:val="26"/>
      </w:numPr>
      <w:spacing w:before="0"/>
    </w:pPr>
  </w:style>
  <w:style w:type="paragraph" w:customStyle="1" w:styleId="DashEM1outlook">
    <w:name w:val="Dash: EM 1 outlook"/>
    <w:basedOn w:val="Normal"/>
    <w:uiPriority w:val="98"/>
    <w:rsid w:val="00D72E6B"/>
    <w:pPr>
      <w:spacing w:before="0"/>
      <w:ind w:left="0"/>
    </w:pPr>
  </w:style>
  <w:style w:type="paragraph" w:customStyle="1" w:styleId="Dashen1outlook">
    <w:name w:val="Dash: en 1 outlook"/>
    <w:basedOn w:val="Normal"/>
    <w:uiPriority w:val="98"/>
    <w:rsid w:val="00D72E6B"/>
    <w:pPr>
      <w:spacing w:before="0"/>
      <w:ind w:left="0"/>
    </w:pPr>
  </w:style>
  <w:style w:type="paragraph" w:customStyle="1" w:styleId="Instruction">
    <w:name w:val="Instruction"/>
    <w:basedOn w:val="PlainParagraph"/>
    <w:semiHidden/>
    <w:rsid w:val="00D72E6B"/>
    <w:pPr>
      <w:ind w:left="0"/>
    </w:pPr>
    <w:rPr>
      <w:vanish/>
      <w:color w:val="0000FF"/>
    </w:rPr>
  </w:style>
  <w:style w:type="paragraph" w:customStyle="1" w:styleId="NumberLevel1-NoIndent">
    <w:name w:val="Number Level 1 - No Indent"/>
    <w:basedOn w:val="Normal"/>
    <w:uiPriority w:val="1"/>
    <w:rsid w:val="00D72E6B"/>
    <w:pPr>
      <w:tabs>
        <w:tab w:val="num" w:pos="567"/>
      </w:tabs>
      <w:spacing w:before="60" w:after="60" w:line="240" w:lineRule="atLeast"/>
      <w:ind w:left="567" w:hanging="567"/>
    </w:pPr>
    <w:rPr>
      <w:rFonts w:cs="Arial"/>
      <w:sz w:val="20"/>
    </w:rPr>
  </w:style>
  <w:style w:type="paragraph" w:customStyle="1" w:styleId="NumberLevel2-NoIndent">
    <w:name w:val="Number Level 2 - No Indent"/>
    <w:basedOn w:val="TableNumberLevel2"/>
    <w:uiPriority w:val="1"/>
    <w:rsid w:val="00D72E6B"/>
  </w:style>
  <w:style w:type="paragraph" w:customStyle="1" w:styleId="NumberLevel3-NoIndent">
    <w:name w:val="Number Level 3 - No Indent"/>
    <w:basedOn w:val="TableNumberLevel3"/>
    <w:uiPriority w:val="1"/>
    <w:rsid w:val="00D72E6B"/>
  </w:style>
  <w:style w:type="paragraph" w:customStyle="1" w:styleId="NumberLevel4-NoIndent">
    <w:name w:val="Number Level 4 - No Indent"/>
    <w:basedOn w:val="TableNumberLevel4"/>
    <w:uiPriority w:val="1"/>
    <w:rsid w:val="00D72E6B"/>
  </w:style>
  <w:style w:type="paragraph" w:customStyle="1" w:styleId="NumberLevel5-NoIndent">
    <w:name w:val="Number Level 5 - No Indent"/>
    <w:basedOn w:val="TableNumberLevel5"/>
    <w:uiPriority w:val="1"/>
    <w:rsid w:val="00D72E6B"/>
  </w:style>
  <w:style w:type="paragraph" w:customStyle="1" w:styleId="NumberLevel6-NoIndent">
    <w:name w:val="Number Level 6 - No Indent"/>
    <w:basedOn w:val="TableNumberLevel6"/>
    <w:uiPriority w:val="1"/>
    <w:rsid w:val="00D72E6B"/>
  </w:style>
  <w:style w:type="paragraph" w:customStyle="1" w:styleId="NumberLevel7-NoIndent">
    <w:name w:val="Number Level 7 - No Indent"/>
    <w:basedOn w:val="TableNumberLevel7"/>
    <w:uiPriority w:val="1"/>
    <w:rsid w:val="00D72E6B"/>
  </w:style>
  <w:style w:type="paragraph" w:customStyle="1" w:styleId="NumberLevel8-NoIndent">
    <w:name w:val="Number Level 8 - No Indent"/>
    <w:basedOn w:val="TableNumberLevel8"/>
    <w:uiPriority w:val="1"/>
    <w:rsid w:val="00D72E6B"/>
  </w:style>
  <w:style w:type="paragraph" w:customStyle="1" w:styleId="NumberLevel9-NoIndent">
    <w:name w:val="Number Level 9 - No Indent"/>
    <w:basedOn w:val="TableNumberLevel9"/>
    <w:uiPriority w:val="1"/>
    <w:rsid w:val="00D72E6B"/>
  </w:style>
  <w:style w:type="paragraph" w:customStyle="1" w:styleId="Subbrand">
    <w:name w:val="Subbrand"/>
    <w:uiPriority w:val="98"/>
    <w:rsid w:val="00D72E6B"/>
    <w:pPr>
      <w:spacing w:line="200" w:lineRule="atLeast"/>
      <w:jc w:val="right"/>
    </w:pPr>
    <w:rPr>
      <w:rFonts w:ascii="Arial" w:hAnsi="Arial" w:cs="Arial"/>
      <w:b/>
      <w:i/>
      <w:sz w:val="22"/>
      <w:szCs w:val="24"/>
    </w:rPr>
  </w:style>
  <w:style w:type="paragraph" w:customStyle="1" w:styleId="TableLabel">
    <w:name w:val="Table Label"/>
    <w:uiPriority w:val="98"/>
    <w:rsid w:val="00D72E6B"/>
    <w:pPr>
      <w:spacing w:before="60" w:line="240" w:lineRule="exact"/>
      <w:jc w:val="right"/>
    </w:pPr>
    <w:rPr>
      <w:rFonts w:ascii="Arial" w:hAnsi="Arial" w:cs="Arial"/>
      <w:b/>
      <w:sz w:val="22"/>
      <w:szCs w:val="22"/>
    </w:rPr>
  </w:style>
  <w:style w:type="paragraph" w:customStyle="1" w:styleId="TableSubject">
    <w:name w:val="Table Subject"/>
    <w:uiPriority w:val="98"/>
    <w:rsid w:val="00D72E6B"/>
    <w:pPr>
      <w:spacing w:before="60" w:line="240" w:lineRule="exact"/>
    </w:pPr>
    <w:rPr>
      <w:rFonts w:ascii="Arial" w:hAnsi="Arial" w:cs="Arial"/>
      <w:b/>
      <w:sz w:val="22"/>
      <w:szCs w:val="22"/>
    </w:rPr>
  </w:style>
  <w:style w:type="paragraph" w:customStyle="1" w:styleId="TableText0">
    <w:name w:val="Table Text"/>
    <w:uiPriority w:val="98"/>
    <w:rsid w:val="00D72E6B"/>
    <w:pPr>
      <w:spacing w:before="60" w:line="240" w:lineRule="exact"/>
    </w:pPr>
    <w:rPr>
      <w:rFonts w:ascii="Arial" w:hAnsi="Arial" w:cs="Arial"/>
      <w:sz w:val="22"/>
      <w:szCs w:val="22"/>
    </w:rPr>
  </w:style>
  <w:style w:type="paragraph" w:customStyle="1" w:styleId="TableTitle">
    <w:name w:val="Table Title"/>
    <w:uiPriority w:val="98"/>
    <w:rsid w:val="00D72E6B"/>
    <w:pPr>
      <w:spacing w:before="60" w:line="240" w:lineRule="exact"/>
    </w:pPr>
    <w:rPr>
      <w:rFonts w:ascii="Arial" w:hAnsi="Arial" w:cs="Arial"/>
      <w:b/>
      <w:sz w:val="22"/>
      <w:szCs w:val="22"/>
    </w:rPr>
  </w:style>
  <w:style w:type="paragraph" w:customStyle="1" w:styleId="PlainParagraphIndent">
    <w:name w:val="Plain Paragraph Indent"/>
    <w:basedOn w:val="Normal"/>
    <w:rsid w:val="00D72E6B"/>
    <w:rPr>
      <w:rFonts w:cs="Arial"/>
    </w:rPr>
  </w:style>
  <w:style w:type="paragraph" w:customStyle="1" w:styleId="TableSchedule1">
    <w:name w:val="Table: Schedule 1"/>
    <w:basedOn w:val="ScheduleLevel1"/>
    <w:rsid w:val="00D72E6B"/>
    <w:pPr>
      <w:pBdr>
        <w:bottom w:val="none" w:sz="0" w:space="0" w:color="auto"/>
      </w:pBdr>
    </w:pPr>
  </w:style>
  <w:style w:type="paragraph" w:customStyle="1" w:styleId="ScheduleHeadingunnumbered">
    <w:name w:val="Schedule Heading unnumbered"/>
    <w:basedOn w:val="ScheduleHeading"/>
    <w:rsid w:val="00D72E6B"/>
    <w:pPr>
      <w:numPr>
        <w:numId w:val="0"/>
      </w:numPr>
    </w:pPr>
  </w:style>
  <w:style w:type="paragraph" w:customStyle="1" w:styleId="LetterHeading2">
    <w:name w:val="Letter Heading 2"/>
    <w:basedOn w:val="Heading2"/>
    <w:rsid w:val="00D72E6B"/>
    <w:pPr>
      <w:ind w:left="0"/>
    </w:pPr>
  </w:style>
  <w:style w:type="paragraph" w:customStyle="1" w:styleId="LetterN1">
    <w:name w:val="Letter N1"/>
    <w:basedOn w:val="PlainParagraph"/>
    <w:rsid w:val="00D72E6B"/>
    <w:pPr>
      <w:numPr>
        <w:numId w:val="28"/>
      </w:numPr>
    </w:pPr>
  </w:style>
  <w:style w:type="paragraph" w:customStyle="1" w:styleId="LetterN4">
    <w:name w:val="Letter N4"/>
    <w:basedOn w:val="NumberLevel4"/>
    <w:rsid w:val="00D72E6B"/>
    <w:pPr>
      <w:numPr>
        <w:ilvl w:val="1"/>
        <w:numId w:val="28"/>
      </w:numPr>
      <w:tabs>
        <w:tab w:val="num" w:pos="425"/>
      </w:tabs>
    </w:pPr>
  </w:style>
  <w:style w:type="paragraph" w:customStyle="1" w:styleId="LetterPP">
    <w:name w:val="Letter PP"/>
    <w:basedOn w:val="PlainParagraph"/>
    <w:rsid w:val="00D72E6B"/>
    <w:pPr>
      <w:ind w:left="0"/>
    </w:pPr>
  </w:style>
  <w:style w:type="character" w:styleId="UnresolvedMention">
    <w:name w:val="Unresolved Mention"/>
    <w:basedOn w:val="DefaultParagraphFont"/>
    <w:uiPriority w:val="99"/>
    <w:semiHidden/>
    <w:unhideWhenUsed/>
    <w:rsid w:val="0064065B"/>
    <w:rPr>
      <w:color w:val="605E5C"/>
      <w:shd w:val="clear" w:color="auto" w:fill="E1DFDD"/>
    </w:rPr>
  </w:style>
  <w:style w:type="character" w:customStyle="1" w:styleId="normaltextrun">
    <w:name w:val="normaltextrun"/>
    <w:basedOn w:val="DefaultParagraphFont"/>
    <w:rsid w:val="003F2ADF"/>
  </w:style>
  <w:style w:type="character" w:customStyle="1" w:styleId="eop">
    <w:name w:val="eop"/>
    <w:basedOn w:val="DefaultParagraphFont"/>
    <w:rsid w:val="004954D1"/>
  </w:style>
  <w:style w:type="character" w:customStyle="1" w:styleId="wacimagecontainer">
    <w:name w:val="wacimagecontainer"/>
    <w:basedOn w:val="DefaultParagraphFont"/>
    <w:rsid w:val="00722AAA"/>
  </w:style>
  <w:style w:type="paragraph" w:customStyle="1" w:styleId="paragraph">
    <w:name w:val="paragraph"/>
    <w:basedOn w:val="Normal"/>
    <w:rsid w:val="00C51DCE"/>
    <w:pPr>
      <w:spacing w:before="100" w:beforeAutospacing="1" w:after="100" w:afterAutospacing="1" w:line="240" w:lineRule="auto"/>
      <w:ind w:left="0"/>
    </w:pPr>
    <w:rPr>
      <w:rFonts w:ascii="Times New Roman" w:hAnsi="Times New Roman"/>
      <w:sz w:val="24"/>
      <w:szCs w:val="24"/>
    </w:rPr>
  </w:style>
  <w:style w:type="paragraph" w:customStyle="1" w:styleId="msonormal0">
    <w:name w:val="msonormal"/>
    <w:basedOn w:val="Normal"/>
    <w:rsid w:val="00385BF6"/>
    <w:pPr>
      <w:spacing w:before="100" w:beforeAutospacing="1" w:after="100" w:afterAutospacing="1" w:line="240" w:lineRule="auto"/>
      <w:ind w:left="0"/>
    </w:pPr>
    <w:rPr>
      <w:rFonts w:ascii="Times New Roman" w:hAnsi="Times New Roman"/>
      <w:sz w:val="24"/>
      <w:szCs w:val="24"/>
    </w:rPr>
  </w:style>
  <w:style w:type="paragraph" w:customStyle="1" w:styleId="outlineelement">
    <w:name w:val="outlineelement"/>
    <w:basedOn w:val="Normal"/>
    <w:rsid w:val="00385BF6"/>
    <w:pPr>
      <w:spacing w:before="100" w:beforeAutospacing="1" w:after="100" w:afterAutospacing="1" w:line="240" w:lineRule="auto"/>
      <w:ind w:left="0"/>
    </w:pPr>
    <w:rPr>
      <w:rFonts w:ascii="Times New Roman" w:hAnsi="Times New Roman"/>
      <w:sz w:val="24"/>
      <w:szCs w:val="24"/>
    </w:rPr>
  </w:style>
  <w:style w:type="character" w:customStyle="1" w:styleId="textrun">
    <w:name w:val="textrun"/>
    <w:basedOn w:val="DefaultParagraphFont"/>
    <w:rsid w:val="00385BF6"/>
  </w:style>
  <w:style w:type="character" w:customStyle="1" w:styleId="linebreakblob">
    <w:name w:val="linebreakblob"/>
    <w:basedOn w:val="DefaultParagraphFont"/>
    <w:rsid w:val="00385BF6"/>
  </w:style>
  <w:style w:type="character" w:customStyle="1" w:styleId="scxw264656890">
    <w:name w:val="scxw264656890"/>
    <w:basedOn w:val="DefaultParagraphFont"/>
    <w:rsid w:val="00385BF6"/>
  </w:style>
  <w:style w:type="character" w:customStyle="1" w:styleId="scxw224923003">
    <w:name w:val="scxw224923003"/>
    <w:basedOn w:val="DefaultParagraphFont"/>
    <w:rsid w:val="002C243E"/>
  </w:style>
  <w:style w:type="character" w:styleId="Mention">
    <w:name w:val="Mention"/>
    <w:basedOn w:val="DefaultParagraphFont"/>
    <w:uiPriority w:val="99"/>
    <w:unhideWhenUsed/>
    <w:rsid w:val="00DE2AE5"/>
    <w:rPr>
      <w:color w:val="2B579A"/>
      <w:shd w:val="clear" w:color="auto" w:fill="E1DFDD"/>
    </w:rPr>
  </w:style>
  <w:style w:type="paragraph" w:styleId="Revision">
    <w:name w:val="Revision"/>
    <w:hidden/>
    <w:uiPriority w:val="99"/>
    <w:semiHidden/>
    <w:rsid w:val="007B114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6418">
      <w:bodyDiv w:val="1"/>
      <w:marLeft w:val="0"/>
      <w:marRight w:val="0"/>
      <w:marTop w:val="0"/>
      <w:marBottom w:val="0"/>
      <w:divBdr>
        <w:top w:val="none" w:sz="0" w:space="0" w:color="auto"/>
        <w:left w:val="none" w:sz="0" w:space="0" w:color="auto"/>
        <w:bottom w:val="none" w:sz="0" w:space="0" w:color="auto"/>
        <w:right w:val="none" w:sz="0" w:space="0" w:color="auto"/>
      </w:divBdr>
    </w:div>
    <w:div w:id="181012213">
      <w:bodyDiv w:val="1"/>
      <w:marLeft w:val="0"/>
      <w:marRight w:val="0"/>
      <w:marTop w:val="0"/>
      <w:marBottom w:val="0"/>
      <w:divBdr>
        <w:top w:val="none" w:sz="0" w:space="0" w:color="auto"/>
        <w:left w:val="none" w:sz="0" w:space="0" w:color="auto"/>
        <w:bottom w:val="none" w:sz="0" w:space="0" w:color="auto"/>
        <w:right w:val="none" w:sz="0" w:space="0" w:color="auto"/>
      </w:divBdr>
    </w:div>
    <w:div w:id="438719196">
      <w:bodyDiv w:val="1"/>
      <w:marLeft w:val="0"/>
      <w:marRight w:val="0"/>
      <w:marTop w:val="0"/>
      <w:marBottom w:val="0"/>
      <w:divBdr>
        <w:top w:val="none" w:sz="0" w:space="0" w:color="auto"/>
        <w:left w:val="none" w:sz="0" w:space="0" w:color="auto"/>
        <w:bottom w:val="none" w:sz="0" w:space="0" w:color="auto"/>
        <w:right w:val="none" w:sz="0" w:space="0" w:color="auto"/>
      </w:divBdr>
    </w:div>
    <w:div w:id="639960918">
      <w:bodyDiv w:val="1"/>
      <w:marLeft w:val="0"/>
      <w:marRight w:val="0"/>
      <w:marTop w:val="0"/>
      <w:marBottom w:val="0"/>
      <w:divBdr>
        <w:top w:val="none" w:sz="0" w:space="0" w:color="auto"/>
        <w:left w:val="none" w:sz="0" w:space="0" w:color="auto"/>
        <w:bottom w:val="none" w:sz="0" w:space="0" w:color="auto"/>
        <w:right w:val="none" w:sz="0" w:space="0" w:color="auto"/>
      </w:divBdr>
      <w:divsChild>
        <w:div w:id="271548143">
          <w:marLeft w:val="0"/>
          <w:marRight w:val="0"/>
          <w:marTop w:val="0"/>
          <w:marBottom w:val="0"/>
          <w:divBdr>
            <w:top w:val="none" w:sz="0" w:space="0" w:color="auto"/>
            <w:left w:val="none" w:sz="0" w:space="0" w:color="auto"/>
            <w:bottom w:val="none" w:sz="0" w:space="0" w:color="auto"/>
            <w:right w:val="none" w:sz="0" w:space="0" w:color="auto"/>
          </w:divBdr>
        </w:div>
        <w:div w:id="603615250">
          <w:marLeft w:val="0"/>
          <w:marRight w:val="0"/>
          <w:marTop w:val="0"/>
          <w:marBottom w:val="0"/>
          <w:divBdr>
            <w:top w:val="none" w:sz="0" w:space="0" w:color="auto"/>
            <w:left w:val="none" w:sz="0" w:space="0" w:color="auto"/>
            <w:bottom w:val="none" w:sz="0" w:space="0" w:color="auto"/>
            <w:right w:val="none" w:sz="0" w:space="0" w:color="auto"/>
          </w:divBdr>
        </w:div>
        <w:div w:id="934509451">
          <w:marLeft w:val="0"/>
          <w:marRight w:val="0"/>
          <w:marTop w:val="0"/>
          <w:marBottom w:val="0"/>
          <w:divBdr>
            <w:top w:val="none" w:sz="0" w:space="0" w:color="auto"/>
            <w:left w:val="none" w:sz="0" w:space="0" w:color="auto"/>
            <w:bottom w:val="none" w:sz="0" w:space="0" w:color="auto"/>
            <w:right w:val="none" w:sz="0" w:space="0" w:color="auto"/>
          </w:divBdr>
        </w:div>
        <w:div w:id="1536117355">
          <w:marLeft w:val="0"/>
          <w:marRight w:val="0"/>
          <w:marTop w:val="0"/>
          <w:marBottom w:val="0"/>
          <w:divBdr>
            <w:top w:val="none" w:sz="0" w:space="0" w:color="auto"/>
            <w:left w:val="none" w:sz="0" w:space="0" w:color="auto"/>
            <w:bottom w:val="none" w:sz="0" w:space="0" w:color="auto"/>
            <w:right w:val="none" w:sz="0" w:space="0" w:color="auto"/>
          </w:divBdr>
          <w:divsChild>
            <w:div w:id="1544715138">
              <w:marLeft w:val="-75"/>
              <w:marRight w:val="0"/>
              <w:marTop w:val="30"/>
              <w:marBottom w:val="30"/>
              <w:divBdr>
                <w:top w:val="none" w:sz="0" w:space="0" w:color="auto"/>
                <w:left w:val="none" w:sz="0" w:space="0" w:color="auto"/>
                <w:bottom w:val="none" w:sz="0" w:space="0" w:color="auto"/>
                <w:right w:val="none" w:sz="0" w:space="0" w:color="auto"/>
              </w:divBdr>
              <w:divsChild>
                <w:div w:id="4983240">
                  <w:marLeft w:val="0"/>
                  <w:marRight w:val="0"/>
                  <w:marTop w:val="0"/>
                  <w:marBottom w:val="0"/>
                  <w:divBdr>
                    <w:top w:val="none" w:sz="0" w:space="0" w:color="auto"/>
                    <w:left w:val="none" w:sz="0" w:space="0" w:color="auto"/>
                    <w:bottom w:val="none" w:sz="0" w:space="0" w:color="auto"/>
                    <w:right w:val="none" w:sz="0" w:space="0" w:color="auto"/>
                  </w:divBdr>
                  <w:divsChild>
                    <w:div w:id="378935931">
                      <w:marLeft w:val="0"/>
                      <w:marRight w:val="0"/>
                      <w:marTop w:val="0"/>
                      <w:marBottom w:val="0"/>
                      <w:divBdr>
                        <w:top w:val="none" w:sz="0" w:space="0" w:color="auto"/>
                        <w:left w:val="none" w:sz="0" w:space="0" w:color="auto"/>
                        <w:bottom w:val="none" w:sz="0" w:space="0" w:color="auto"/>
                        <w:right w:val="none" w:sz="0" w:space="0" w:color="auto"/>
                      </w:divBdr>
                    </w:div>
                  </w:divsChild>
                </w:div>
                <w:div w:id="22246880">
                  <w:marLeft w:val="0"/>
                  <w:marRight w:val="0"/>
                  <w:marTop w:val="0"/>
                  <w:marBottom w:val="0"/>
                  <w:divBdr>
                    <w:top w:val="none" w:sz="0" w:space="0" w:color="auto"/>
                    <w:left w:val="none" w:sz="0" w:space="0" w:color="auto"/>
                    <w:bottom w:val="none" w:sz="0" w:space="0" w:color="auto"/>
                    <w:right w:val="none" w:sz="0" w:space="0" w:color="auto"/>
                  </w:divBdr>
                  <w:divsChild>
                    <w:div w:id="271715255">
                      <w:marLeft w:val="0"/>
                      <w:marRight w:val="0"/>
                      <w:marTop w:val="0"/>
                      <w:marBottom w:val="0"/>
                      <w:divBdr>
                        <w:top w:val="none" w:sz="0" w:space="0" w:color="auto"/>
                        <w:left w:val="none" w:sz="0" w:space="0" w:color="auto"/>
                        <w:bottom w:val="none" w:sz="0" w:space="0" w:color="auto"/>
                        <w:right w:val="none" w:sz="0" w:space="0" w:color="auto"/>
                      </w:divBdr>
                    </w:div>
                  </w:divsChild>
                </w:div>
                <w:div w:id="27881964">
                  <w:marLeft w:val="0"/>
                  <w:marRight w:val="0"/>
                  <w:marTop w:val="0"/>
                  <w:marBottom w:val="0"/>
                  <w:divBdr>
                    <w:top w:val="none" w:sz="0" w:space="0" w:color="auto"/>
                    <w:left w:val="none" w:sz="0" w:space="0" w:color="auto"/>
                    <w:bottom w:val="none" w:sz="0" w:space="0" w:color="auto"/>
                    <w:right w:val="none" w:sz="0" w:space="0" w:color="auto"/>
                  </w:divBdr>
                  <w:divsChild>
                    <w:div w:id="51731182">
                      <w:marLeft w:val="0"/>
                      <w:marRight w:val="0"/>
                      <w:marTop w:val="0"/>
                      <w:marBottom w:val="0"/>
                      <w:divBdr>
                        <w:top w:val="none" w:sz="0" w:space="0" w:color="auto"/>
                        <w:left w:val="none" w:sz="0" w:space="0" w:color="auto"/>
                        <w:bottom w:val="none" w:sz="0" w:space="0" w:color="auto"/>
                        <w:right w:val="none" w:sz="0" w:space="0" w:color="auto"/>
                      </w:divBdr>
                    </w:div>
                  </w:divsChild>
                </w:div>
                <w:div w:id="33042601">
                  <w:marLeft w:val="0"/>
                  <w:marRight w:val="0"/>
                  <w:marTop w:val="0"/>
                  <w:marBottom w:val="0"/>
                  <w:divBdr>
                    <w:top w:val="none" w:sz="0" w:space="0" w:color="auto"/>
                    <w:left w:val="none" w:sz="0" w:space="0" w:color="auto"/>
                    <w:bottom w:val="none" w:sz="0" w:space="0" w:color="auto"/>
                    <w:right w:val="none" w:sz="0" w:space="0" w:color="auto"/>
                  </w:divBdr>
                  <w:divsChild>
                    <w:div w:id="1102454152">
                      <w:marLeft w:val="0"/>
                      <w:marRight w:val="0"/>
                      <w:marTop w:val="0"/>
                      <w:marBottom w:val="0"/>
                      <w:divBdr>
                        <w:top w:val="none" w:sz="0" w:space="0" w:color="auto"/>
                        <w:left w:val="none" w:sz="0" w:space="0" w:color="auto"/>
                        <w:bottom w:val="none" w:sz="0" w:space="0" w:color="auto"/>
                        <w:right w:val="none" w:sz="0" w:space="0" w:color="auto"/>
                      </w:divBdr>
                    </w:div>
                  </w:divsChild>
                </w:div>
                <w:div w:id="57674679">
                  <w:marLeft w:val="0"/>
                  <w:marRight w:val="0"/>
                  <w:marTop w:val="0"/>
                  <w:marBottom w:val="0"/>
                  <w:divBdr>
                    <w:top w:val="none" w:sz="0" w:space="0" w:color="auto"/>
                    <w:left w:val="none" w:sz="0" w:space="0" w:color="auto"/>
                    <w:bottom w:val="none" w:sz="0" w:space="0" w:color="auto"/>
                    <w:right w:val="none" w:sz="0" w:space="0" w:color="auto"/>
                  </w:divBdr>
                  <w:divsChild>
                    <w:div w:id="2077508790">
                      <w:marLeft w:val="0"/>
                      <w:marRight w:val="0"/>
                      <w:marTop w:val="0"/>
                      <w:marBottom w:val="0"/>
                      <w:divBdr>
                        <w:top w:val="none" w:sz="0" w:space="0" w:color="auto"/>
                        <w:left w:val="none" w:sz="0" w:space="0" w:color="auto"/>
                        <w:bottom w:val="none" w:sz="0" w:space="0" w:color="auto"/>
                        <w:right w:val="none" w:sz="0" w:space="0" w:color="auto"/>
                      </w:divBdr>
                    </w:div>
                  </w:divsChild>
                </w:div>
                <w:div w:id="132069634">
                  <w:marLeft w:val="0"/>
                  <w:marRight w:val="0"/>
                  <w:marTop w:val="0"/>
                  <w:marBottom w:val="0"/>
                  <w:divBdr>
                    <w:top w:val="none" w:sz="0" w:space="0" w:color="auto"/>
                    <w:left w:val="none" w:sz="0" w:space="0" w:color="auto"/>
                    <w:bottom w:val="none" w:sz="0" w:space="0" w:color="auto"/>
                    <w:right w:val="none" w:sz="0" w:space="0" w:color="auto"/>
                  </w:divBdr>
                  <w:divsChild>
                    <w:div w:id="556861961">
                      <w:marLeft w:val="0"/>
                      <w:marRight w:val="0"/>
                      <w:marTop w:val="0"/>
                      <w:marBottom w:val="0"/>
                      <w:divBdr>
                        <w:top w:val="none" w:sz="0" w:space="0" w:color="auto"/>
                        <w:left w:val="none" w:sz="0" w:space="0" w:color="auto"/>
                        <w:bottom w:val="none" w:sz="0" w:space="0" w:color="auto"/>
                        <w:right w:val="none" w:sz="0" w:space="0" w:color="auto"/>
                      </w:divBdr>
                    </w:div>
                  </w:divsChild>
                </w:div>
                <w:div w:id="135490015">
                  <w:marLeft w:val="0"/>
                  <w:marRight w:val="0"/>
                  <w:marTop w:val="0"/>
                  <w:marBottom w:val="0"/>
                  <w:divBdr>
                    <w:top w:val="none" w:sz="0" w:space="0" w:color="auto"/>
                    <w:left w:val="none" w:sz="0" w:space="0" w:color="auto"/>
                    <w:bottom w:val="none" w:sz="0" w:space="0" w:color="auto"/>
                    <w:right w:val="none" w:sz="0" w:space="0" w:color="auto"/>
                  </w:divBdr>
                  <w:divsChild>
                    <w:div w:id="1305233730">
                      <w:marLeft w:val="0"/>
                      <w:marRight w:val="0"/>
                      <w:marTop w:val="0"/>
                      <w:marBottom w:val="0"/>
                      <w:divBdr>
                        <w:top w:val="none" w:sz="0" w:space="0" w:color="auto"/>
                        <w:left w:val="none" w:sz="0" w:space="0" w:color="auto"/>
                        <w:bottom w:val="none" w:sz="0" w:space="0" w:color="auto"/>
                        <w:right w:val="none" w:sz="0" w:space="0" w:color="auto"/>
                      </w:divBdr>
                    </w:div>
                  </w:divsChild>
                </w:div>
                <w:div w:id="148182161">
                  <w:marLeft w:val="0"/>
                  <w:marRight w:val="0"/>
                  <w:marTop w:val="0"/>
                  <w:marBottom w:val="0"/>
                  <w:divBdr>
                    <w:top w:val="none" w:sz="0" w:space="0" w:color="auto"/>
                    <w:left w:val="none" w:sz="0" w:space="0" w:color="auto"/>
                    <w:bottom w:val="none" w:sz="0" w:space="0" w:color="auto"/>
                    <w:right w:val="none" w:sz="0" w:space="0" w:color="auto"/>
                  </w:divBdr>
                  <w:divsChild>
                    <w:div w:id="778766910">
                      <w:marLeft w:val="0"/>
                      <w:marRight w:val="0"/>
                      <w:marTop w:val="0"/>
                      <w:marBottom w:val="0"/>
                      <w:divBdr>
                        <w:top w:val="none" w:sz="0" w:space="0" w:color="auto"/>
                        <w:left w:val="none" w:sz="0" w:space="0" w:color="auto"/>
                        <w:bottom w:val="none" w:sz="0" w:space="0" w:color="auto"/>
                        <w:right w:val="none" w:sz="0" w:space="0" w:color="auto"/>
                      </w:divBdr>
                    </w:div>
                  </w:divsChild>
                </w:div>
                <w:div w:id="153424775">
                  <w:marLeft w:val="0"/>
                  <w:marRight w:val="0"/>
                  <w:marTop w:val="0"/>
                  <w:marBottom w:val="0"/>
                  <w:divBdr>
                    <w:top w:val="none" w:sz="0" w:space="0" w:color="auto"/>
                    <w:left w:val="none" w:sz="0" w:space="0" w:color="auto"/>
                    <w:bottom w:val="none" w:sz="0" w:space="0" w:color="auto"/>
                    <w:right w:val="none" w:sz="0" w:space="0" w:color="auto"/>
                  </w:divBdr>
                  <w:divsChild>
                    <w:div w:id="24916162">
                      <w:marLeft w:val="0"/>
                      <w:marRight w:val="0"/>
                      <w:marTop w:val="0"/>
                      <w:marBottom w:val="0"/>
                      <w:divBdr>
                        <w:top w:val="none" w:sz="0" w:space="0" w:color="auto"/>
                        <w:left w:val="none" w:sz="0" w:space="0" w:color="auto"/>
                        <w:bottom w:val="none" w:sz="0" w:space="0" w:color="auto"/>
                        <w:right w:val="none" w:sz="0" w:space="0" w:color="auto"/>
                      </w:divBdr>
                    </w:div>
                  </w:divsChild>
                </w:div>
                <w:div w:id="162087014">
                  <w:marLeft w:val="0"/>
                  <w:marRight w:val="0"/>
                  <w:marTop w:val="0"/>
                  <w:marBottom w:val="0"/>
                  <w:divBdr>
                    <w:top w:val="none" w:sz="0" w:space="0" w:color="auto"/>
                    <w:left w:val="none" w:sz="0" w:space="0" w:color="auto"/>
                    <w:bottom w:val="none" w:sz="0" w:space="0" w:color="auto"/>
                    <w:right w:val="none" w:sz="0" w:space="0" w:color="auto"/>
                  </w:divBdr>
                  <w:divsChild>
                    <w:div w:id="369261013">
                      <w:marLeft w:val="0"/>
                      <w:marRight w:val="0"/>
                      <w:marTop w:val="0"/>
                      <w:marBottom w:val="0"/>
                      <w:divBdr>
                        <w:top w:val="none" w:sz="0" w:space="0" w:color="auto"/>
                        <w:left w:val="none" w:sz="0" w:space="0" w:color="auto"/>
                        <w:bottom w:val="none" w:sz="0" w:space="0" w:color="auto"/>
                        <w:right w:val="none" w:sz="0" w:space="0" w:color="auto"/>
                      </w:divBdr>
                    </w:div>
                  </w:divsChild>
                </w:div>
                <w:div w:id="182204731">
                  <w:marLeft w:val="0"/>
                  <w:marRight w:val="0"/>
                  <w:marTop w:val="0"/>
                  <w:marBottom w:val="0"/>
                  <w:divBdr>
                    <w:top w:val="none" w:sz="0" w:space="0" w:color="auto"/>
                    <w:left w:val="none" w:sz="0" w:space="0" w:color="auto"/>
                    <w:bottom w:val="none" w:sz="0" w:space="0" w:color="auto"/>
                    <w:right w:val="none" w:sz="0" w:space="0" w:color="auto"/>
                  </w:divBdr>
                  <w:divsChild>
                    <w:div w:id="98180538">
                      <w:marLeft w:val="0"/>
                      <w:marRight w:val="0"/>
                      <w:marTop w:val="0"/>
                      <w:marBottom w:val="0"/>
                      <w:divBdr>
                        <w:top w:val="none" w:sz="0" w:space="0" w:color="auto"/>
                        <w:left w:val="none" w:sz="0" w:space="0" w:color="auto"/>
                        <w:bottom w:val="none" w:sz="0" w:space="0" w:color="auto"/>
                        <w:right w:val="none" w:sz="0" w:space="0" w:color="auto"/>
                      </w:divBdr>
                    </w:div>
                  </w:divsChild>
                </w:div>
                <w:div w:id="205530003">
                  <w:marLeft w:val="0"/>
                  <w:marRight w:val="0"/>
                  <w:marTop w:val="0"/>
                  <w:marBottom w:val="0"/>
                  <w:divBdr>
                    <w:top w:val="none" w:sz="0" w:space="0" w:color="auto"/>
                    <w:left w:val="none" w:sz="0" w:space="0" w:color="auto"/>
                    <w:bottom w:val="none" w:sz="0" w:space="0" w:color="auto"/>
                    <w:right w:val="none" w:sz="0" w:space="0" w:color="auto"/>
                  </w:divBdr>
                  <w:divsChild>
                    <w:div w:id="2096509666">
                      <w:marLeft w:val="0"/>
                      <w:marRight w:val="0"/>
                      <w:marTop w:val="0"/>
                      <w:marBottom w:val="0"/>
                      <w:divBdr>
                        <w:top w:val="none" w:sz="0" w:space="0" w:color="auto"/>
                        <w:left w:val="none" w:sz="0" w:space="0" w:color="auto"/>
                        <w:bottom w:val="none" w:sz="0" w:space="0" w:color="auto"/>
                        <w:right w:val="none" w:sz="0" w:space="0" w:color="auto"/>
                      </w:divBdr>
                    </w:div>
                  </w:divsChild>
                </w:div>
                <w:div w:id="214390942">
                  <w:marLeft w:val="0"/>
                  <w:marRight w:val="0"/>
                  <w:marTop w:val="0"/>
                  <w:marBottom w:val="0"/>
                  <w:divBdr>
                    <w:top w:val="none" w:sz="0" w:space="0" w:color="auto"/>
                    <w:left w:val="none" w:sz="0" w:space="0" w:color="auto"/>
                    <w:bottom w:val="none" w:sz="0" w:space="0" w:color="auto"/>
                    <w:right w:val="none" w:sz="0" w:space="0" w:color="auto"/>
                  </w:divBdr>
                  <w:divsChild>
                    <w:div w:id="2001158325">
                      <w:marLeft w:val="0"/>
                      <w:marRight w:val="0"/>
                      <w:marTop w:val="0"/>
                      <w:marBottom w:val="0"/>
                      <w:divBdr>
                        <w:top w:val="none" w:sz="0" w:space="0" w:color="auto"/>
                        <w:left w:val="none" w:sz="0" w:space="0" w:color="auto"/>
                        <w:bottom w:val="none" w:sz="0" w:space="0" w:color="auto"/>
                        <w:right w:val="none" w:sz="0" w:space="0" w:color="auto"/>
                      </w:divBdr>
                    </w:div>
                  </w:divsChild>
                </w:div>
                <w:div w:id="226696613">
                  <w:marLeft w:val="0"/>
                  <w:marRight w:val="0"/>
                  <w:marTop w:val="0"/>
                  <w:marBottom w:val="0"/>
                  <w:divBdr>
                    <w:top w:val="none" w:sz="0" w:space="0" w:color="auto"/>
                    <w:left w:val="none" w:sz="0" w:space="0" w:color="auto"/>
                    <w:bottom w:val="none" w:sz="0" w:space="0" w:color="auto"/>
                    <w:right w:val="none" w:sz="0" w:space="0" w:color="auto"/>
                  </w:divBdr>
                  <w:divsChild>
                    <w:div w:id="1722291051">
                      <w:marLeft w:val="0"/>
                      <w:marRight w:val="0"/>
                      <w:marTop w:val="0"/>
                      <w:marBottom w:val="0"/>
                      <w:divBdr>
                        <w:top w:val="none" w:sz="0" w:space="0" w:color="auto"/>
                        <w:left w:val="none" w:sz="0" w:space="0" w:color="auto"/>
                        <w:bottom w:val="none" w:sz="0" w:space="0" w:color="auto"/>
                        <w:right w:val="none" w:sz="0" w:space="0" w:color="auto"/>
                      </w:divBdr>
                    </w:div>
                  </w:divsChild>
                </w:div>
                <w:div w:id="245312960">
                  <w:marLeft w:val="0"/>
                  <w:marRight w:val="0"/>
                  <w:marTop w:val="0"/>
                  <w:marBottom w:val="0"/>
                  <w:divBdr>
                    <w:top w:val="none" w:sz="0" w:space="0" w:color="auto"/>
                    <w:left w:val="none" w:sz="0" w:space="0" w:color="auto"/>
                    <w:bottom w:val="none" w:sz="0" w:space="0" w:color="auto"/>
                    <w:right w:val="none" w:sz="0" w:space="0" w:color="auto"/>
                  </w:divBdr>
                  <w:divsChild>
                    <w:div w:id="1295020080">
                      <w:marLeft w:val="0"/>
                      <w:marRight w:val="0"/>
                      <w:marTop w:val="0"/>
                      <w:marBottom w:val="0"/>
                      <w:divBdr>
                        <w:top w:val="none" w:sz="0" w:space="0" w:color="auto"/>
                        <w:left w:val="none" w:sz="0" w:space="0" w:color="auto"/>
                        <w:bottom w:val="none" w:sz="0" w:space="0" w:color="auto"/>
                        <w:right w:val="none" w:sz="0" w:space="0" w:color="auto"/>
                      </w:divBdr>
                    </w:div>
                  </w:divsChild>
                </w:div>
                <w:div w:id="281350094">
                  <w:marLeft w:val="0"/>
                  <w:marRight w:val="0"/>
                  <w:marTop w:val="0"/>
                  <w:marBottom w:val="0"/>
                  <w:divBdr>
                    <w:top w:val="none" w:sz="0" w:space="0" w:color="auto"/>
                    <w:left w:val="none" w:sz="0" w:space="0" w:color="auto"/>
                    <w:bottom w:val="none" w:sz="0" w:space="0" w:color="auto"/>
                    <w:right w:val="none" w:sz="0" w:space="0" w:color="auto"/>
                  </w:divBdr>
                  <w:divsChild>
                    <w:div w:id="1689987118">
                      <w:marLeft w:val="0"/>
                      <w:marRight w:val="0"/>
                      <w:marTop w:val="0"/>
                      <w:marBottom w:val="0"/>
                      <w:divBdr>
                        <w:top w:val="none" w:sz="0" w:space="0" w:color="auto"/>
                        <w:left w:val="none" w:sz="0" w:space="0" w:color="auto"/>
                        <w:bottom w:val="none" w:sz="0" w:space="0" w:color="auto"/>
                        <w:right w:val="none" w:sz="0" w:space="0" w:color="auto"/>
                      </w:divBdr>
                    </w:div>
                  </w:divsChild>
                </w:div>
                <w:div w:id="322054657">
                  <w:marLeft w:val="0"/>
                  <w:marRight w:val="0"/>
                  <w:marTop w:val="0"/>
                  <w:marBottom w:val="0"/>
                  <w:divBdr>
                    <w:top w:val="none" w:sz="0" w:space="0" w:color="auto"/>
                    <w:left w:val="none" w:sz="0" w:space="0" w:color="auto"/>
                    <w:bottom w:val="none" w:sz="0" w:space="0" w:color="auto"/>
                    <w:right w:val="none" w:sz="0" w:space="0" w:color="auto"/>
                  </w:divBdr>
                  <w:divsChild>
                    <w:div w:id="1075934507">
                      <w:marLeft w:val="0"/>
                      <w:marRight w:val="0"/>
                      <w:marTop w:val="0"/>
                      <w:marBottom w:val="0"/>
                      <w:divBdr>
                        <w:top w:val="none" w:sz="0" w:space="0" w:color="auto"/>
                        <w:left w:val="none" w:sz="0" w:space="0" w:color="auto"/>
                        <w:bottom w:val="none" w:sz="0" w:space="0" w:color="auto"/>
                        <w:right w:val="none" w:sz="0" w:space="0" w:color="auto"/>
                      </w:divBdr>
                    </w:div>
                  </w:divsChild>
                </w:div>
                <w:div w:id="344136320">
                  <w:marLeft w:val="0"/>
                  <w:marRight w:val="0"/>
                  <w:marTop w:val="0"/>
                  <w:marBottom w:val="0"/>
                  <w:divBdr>
                    <w:top w:val="none" w:sz="0" w:space="0" w:color="auto"/>
                    <w:left w:val="none" w:sz="0" w:space="0" w:color="auto"/>
                    <w:bottom w:val="none" w:sz="0" w:space="0" w:color="auto"/>
                    <w:right w:val="none" w:sz="0" w:space="0" w:color="auto"/>
                  </w:divBdr>
                  <w:divsChild>
                    <w:div w:id="723598517">
                      <w:marLeft w:val="0"/>
                      <w:marRight w:val="0"/>
                      <w:marTop w:val="0"/>
                      <w:marBottom w:val="0"/>
                      <w:divBdr>
                        <w:top w:val="none" w:sz="0" w:space="0" w:color="auto"/>
                        <w:left w:val="none" w:sz="0" w:space="0" w:color="auto"/>
                        <w:bottom w:val="none" w:sz="0" w:space="0" w:color="auto"/>
                        <w:right w:val="none" w:sz="0" w:space="0" w:color="auto"/>
                      </w:divBdr>
                    </w:div>
                  </w:divsChild>
                </w:div>
                <w:div w:id="355351837">
                  <w:marLeft w:val="0"/>
                  <w:marRight w:val="0"/>
                  <w:marTop w:val="0"/>
                  <w:marBottom w:val="0"/>
                  <w:divBdr>
                    <w:top w:val="none" w:sz="0" w:space="0" w:color="auto"/>
                    <w:left w:val="none" w:sz="0" w:space="0" w:color="auto"/>
                    <w:bottom w:val="none" w:sz="0" w:space="0" w:color="auto"/>
                    <w:right w:val="none" w:sz="0" w:space="0" w:color="auto"/>
                  </w:divBdr>
                  <w:divsChild>
                    <w:div w:id="592513172">
                      <w:marLeft w:val="0"/>
                      <w:marRight w:val="0"/>
                      <w:marTop w:val="0"/>
                      <w:marBottom w:val="0"/>
                      <w:divBdr>
                        <w:top w:val="none" w:sz="0" w:space="0" w:color="auto"/>
                        <w:left w:val="none" w:sz="0" w:space="0" w:color="auto"/>
                        <w:bottom w:val="none" w:sz="0" w:space="0" w:color="auto"/>
                        <w:right w:val="none" w:sz="0" w:space="0" w:color="auto"/>
                      </w:divBdr>
                    </w:div>
                  </w:divsChild>
                </w:div>
                <w:div w:id="395129622">
                  <w:marLeft w:val="0"/>
                  <w:marRight w:val="0"/>
                  <w:marTop w:val="0"/>
                  <w:marBottom w:val="0"/>
                  <w:divBdr>
                    <w:top w:val="none" w:sz="0" w:space="0" w:color="auto"/>
                    <w:left w:val="none" w:sz="0" w:space="0" w:color="auto"/>
                    <w:bottom w:val="none" w:sz="0" w:space="0" w:color="auto"/>
                    <w:right w:val="none" w:sz="0" w:space="0" w:color="auto"/>
                  </w:divBdr>
                  <w:divsChild>
                    <w:div w:id="324213759">
                      <w:marLeft w:val="0"/>
                      <w:marRight w:val="0"/>
                      <w:marTop w:val="0"/>
                      <w:marBottom w:val="0"/>
                      <w:divBdr>
                        <w:top w:val="none" w:sz="0" w:space="0" w:color="auto"/>
                        <w:left w:val="none" w:sz="0" w:space="0" w:color="auto"/>
                        <w:bottom w:val="none" w:sz="0" w:space="0" w:color="auto"/>
                        <w:right w:val="none" w:sz="0" w:space="0" w:color="auto"/>
                      </w:divBdr>
                    </w:div>
                  </w:divsChild>
                </w:div>
                <w:div w:id="454255208">
                  <w:marLeft w:val="0"/>
                  <w:marRight w:val="0"/>
                  <w:marTop w:val="0"/>
                  <w:marBottom w:val="0"/>
                  <w:divBdr>
                    <w:top w:val="none" w:sz="0" w:space="0" w:color="auto"/>
                    <w:left w:val="none" w:sz="0" w:space="0" w:color="auto"/>
                    <w:bottom w:val="none" w:sz="0" w:space="0" w:color="auto"/>
                    <w:right w:val="none" w:sz="0" w:space="0" w:color="auto"/>
                  </w:divBdr>
                  <w:divsChild>
                    <w:div w:id="226960257">
                      <w:marLeft w:val="0"/>
                      <w:marRight w:val="0"/>
                      <w:marTop w:val="0"/>
                      <w:marBottom w:val="0"/>
                      <w:divBdr>
                        <w:top w:val="none" w:sz="0" w:space="0" w:color="auto"/>
                        <w:left w:val="none" w:sz="0" w:space="0" w:color="auto"/>
                        <w:bottom w:val="none" w:sz="0" w:space="0" w:color="auto"/>
                        <w:right w:val="none" w:sz="0" w:space="0" w:color="auto"/>
                      </w:divBdr>
                    </w:div>
                  </w:divsChild>
                </w:div>
                <w:div w:id="507134864">
                  <w:marLeft w:val="0"/>
                  <w:marRight w:val="0"/>
                  <w:marTop w:val="0"/>
                  <w:marBottom w:val="0"/>
                  <w:divBdr>
                    <w:top w:val="none" w:sz="0" w:space="0" w:color="auto"/>
                    <w:left w:val="none" w:sz="0" w:space="0" w:color="auto"/>
                    <w:bottom w:val="none" w:sz="0" w:space="0" w:color="auto"/>
                    <w:right w:val="none" w:sz="0" w:space="0" w:color="auto"/>
                  </w:divBdr>
                  <w:divsChild>
                    <w:div w:id="156773530">
                      <w:marLeft w:val="0"/>
                      <w:marRight w:val="0"/>
                      <w:marTop w:val="0"/>
                      <w:marBottom w:val="0"/>
                      <w:divBdr>
                        <w:top w:val="none" w:sz="0" w:space="0" w:color="auto"/>
                        <w:left w:val="none" w:sz="0" w:space="0" w:color="auto"/>
                        <w:bottom w:val="none" w:sz="0" w:space="0" w:color="auto"/>
                        <w:right w:val="none" w:sz="0" w:space="0" w:color="auto"/>
                      </w:divBdr>
                    </w:div>
                  </w:divsChild>
                </w:div>
                <w:div w:id="530873256">
                  <w:marLeft w:val="0"/>
                  <w:marRight w:val="0"/>
                  <w:marTop w:val="0"/>
                  <w:marBottom w:val="0"/>
                  <w:divBdr>
                    <w:top w:val="none" w:sz="0" w:space="0" w:color="auto"/>
                    <w:left w:val="none" w:sz="0" w:space="0" w:color="auto"/>
                    <w:bottom w:val="none" w:sz="0" w:space="0" w:color="auto"/>
                    <w:right w:val="none" w:sz="0" w:space="0" w:color="auto"/>
                  </w:divBdr>
                  <w:divsChild>
                    <w:div w:id="1031685372">
                      <w:marLeft w:val="0"/>
                      <w:marRight w:val="0"/>
                      <w:marTop w:val="0"/>
                      <w:marBottom w:val="0"/>
                      <w:divBdr>
                        <w:top w:val="none" w:sz="0" w:space="0" w:color="auto"/>
                        <w:left w:val="none" w:sz="0" w:space="0" w:color="auto"/>
                        <w:bottom w:val="none" w:sz="0" w:space="0" w:color="auto"/>
                        <w:right w:val="none" w:sz="0" w:space="0" w:color="auto"/>
                      </w:divBdr>
                    </w:div>
                  </w:divsChild>
                </w:div>
                <w:div w:id="543058431">
                  <w:marLeft w:val="0"/>
                  <w:marRight w:val="0"/>
                  <w:marTop w:val="0"/>
                  <w:marBottom w:val="0"/>
                  <w:divBdr>
                    <w:top w:val="none" w:sz="0" w:space="0" w:color="auto"/>
                    <w:left w:val="none" w:sz="0" w:space="0" w:color="auto"/>
                    <w:bottom w:val="none" w:sz="0" w:space="0" w:color="auto"/>
                    <w:right w:val="none" w:sz="0" w:space="0" w:color="auto"/>
                  </w:divBdr>
                  <w:divsChild>
                    <w:div w:id="634943637">
                      <w:marLeft w:val="0"/>
                      <w:marRight w:val="0"/>
                      <w:marTop w:val="0"/>
                      <w:marBottom w:val="0"/>
                      <w:divBdr>
                        <w:top w:val="none" w:sz="0" w:space="0" w:color="auto"/>
                        <w:left w:val="none" w:sz="0" w:space="0" w:color="auto"/>
                        <w:bottom w:val="none" w:sz="0" w:space="0" w:color="auto"/>
                        <w:right w:val="none" w:sz="0" w:space="0" w:color="auto"/>
                      </w:divBdr>
                    </w:div>
                  </w:divsChild>
                </w:div>
                <w:div w:id="608389455">
                  <w:marLeft w:val="0"/>
                  <w:marRight w:val="0"/>
                  <w:marTop w:val="0"/>
                  <w:marBottom w:val="0"/>
                  <w:divBdr>
                    <w:top w:val="none" w:sz="0" w:space="0" w:color="auto"/>
                    <w:left w:val="none" w:sz="0" w:space="0" w:color="auto"/>
                    <w:bottom w:val="none" w:sz="0" w:space="0" w:color="auto"/>
                    <w:right w:val="none" w:sz="0" w:space="0" w:color="auto"/>
                  </w:divBdr>
                  <w:divsChild>
                    <w:div w:id="1777290997">
                      <w:marLeft w:val="0"/>
                      <w:marRight w:val="0"/>
                      <w:marTop w:val="0"/>
                      <w:marBottom w:val="0"/>
                      <w:divBdr>
                        <w:top w:val="none" w:sz="0" w:space="0" w:color="auto"/>
                        <w:left w:val="none" w:sz="0" w:space="0" w:color="auto"/>
                        <w:bottom w:val="none" w:sz="0" w:space="0" w:color="auto"/>
                        <w:right w:val="none" w:sz="0" w:space="0" w:color="auto"/>
                      </w:divBdr>
                    </w:div>
                  </w:divsChild>
                </w:div>
                <w:div w:id="633605337">
                  <w:marLeft w:val="0"/>
                  <w:marRight w:val="0"/>
                  <w:marTop w:val="0"/>
                  <w:marBottom w:val="0"/>
                  <w:divBdr>
                    <w:top w:val="none" w:sz="0" w:space="0" w:color="auto"/>
                    <w:left w:val="none" w:sz="0" w:space="0" w:color="auto"/>
                    <w:bottom w:val="none" w:sz="0" w:space="0" w:color="auto"/>
                    <w:right w:val="none" w:sz="0" w:space="0" w:color="auto"/>
                  </w:divBdr>
                  <w:divsChild>
                    <w:div w:id="572853950">
                      <w:marLeft w:val="0"/>
                      <w:marRight w:val="0"/>
                      <w:marTop w:val="0"/>
                      <w:marBottom w:val="0"/>
                      <w:divBdr>
                        <w:top w:val="none" w:sz="0" w:space="0" w:color="auto"/>
                        <w:left w:val="none" w:sz="0" w:space="0" w:color="auto"/>
                        <w:bottom w:val="none" w:sz="0" w:space="0" w:color="auto"/>
                        <w:right w:val="none" w:sz="0" w:space="0" w:color="auto"/>
                      </w:divBdr>
                    </w:div>
                  </w:divsChild>
                </w:div>
                <w:div w:id="645818461">
                  <w:marLeft w:val="0"/>
                  <w:marRight w:val="0"/>
                  <w:marTop w:val="0"/>
                  <w:marBottom w:val="0"/>
                  <w:divBdr>
                    <w:top w:val="none" w:sz="0" w:space="0" w:color="auto"/>
                    <w:left w:val="none" w:sz="0" w:space="0" w:color="auto"/>
                    <w:bottom w:val="none" w:sz="0" w:space="0" w:color="auto"/>
                    <w:right w:val="none" w:sz="0" w:space="0" w:color="auto"/>
                  </w:divBdr>
                  <w:divsChild>
                    <w:div w:id="868227465">
                      <w:marLeft w:val="0"/>
                      <w:marRight w:val="0"/>
                      <w:marTop w:val="0"/>
                      <w:marBottom w:val="0"/>
                      <w:divBdr>
                        <w:top w:val="none" w:sz="0" w:space="0" w:color="auto"/>
                        <w:left w:val="none" w:sz="0" w:space="0" w:color="auto"/>
                        <w:bottom w:val="none" w:sz="0" w:space="0" w:color="auto"/>
                        <w:right w:val="none" w:sz="0" w:space="0" w:color="auto"/>
                      </w:divBdr>
                    </w:div>
                  </w:divsChild>
                </w:div>
                <w:div w:id="654988818">
                  <w:marLeft w:val="0"/>
                  <w:marRight w:val="0"/>
                  <w:marTop w:val="0"/>
                  <w:marBottom w:val="0"/>
                  <w:divBdr>
                    <w:top w:val="none" w:sz="0" w:space="0" w:color="auto"/>
                    <w:left w:val="none" w:sz="0" w:space="0" w:color="auto"/>
                    <w:bottom w:val="none" w:sz="0" w:space="0" w:color="auto"/>
                    <w:right w:val="none" w:sz="0" w:space="0" w:color="auto"/>
                  </w:divBdr>
                  <w:divsChild>
                    <w:div w:id="227497457">
                      <w:marLeft w:val="0"/>
                      <w:marRight w:val="0"/>
                      <w:marTop w:val="0"/>
                      <w:marBottom w:val="0"/>
                      <w:divBdr>
                        <w:top w:val="none" w:sz="0" w:space="0" w:color="auto"/>
                        <w:left w:val="none" w:sz="0" w:space="0" w:color="auto"/>
                        <w:bottom w:val="none" w:sz="0" w:space="0" w:color="auto"/>
                        <w:right w:val="none" w:sz="0" w:space="0" w:color="auto"/>
                      </w:divBdr>
                    </w:div>
                  </w:divsChild>
                </w:div>
                <w:div w:id="659117013">
                  <w:marLeft w:val="0"/>
                  <w:marRight w:val="0"/>
                  <w:marTop w:val="0"/>
                  <w:marBottom w:val="0"/>
                  <w:divBdr>
                    <w:top w:val="none" w:sz="0" w:space="0" w:color="auto"/>
                    <w:left w:val="none" w:sz="0" w:space="0" w:color="auto"/>
                    <w:bottom w:val="none" w:sz="0" w:space="0" w:color="auto"/>
                    <w:right w:val="none" w:sz="0" w:space="0" w:color="auto"/>
                  </w:divBdr>
                  <w:divsChild>
                    <w:div w:id="1324820824">
                      <w:marLeft w:val="0"/>
                      <w:marRight w:val="0"/>
                      <w:marTop w:val="0"/>
                      <w:marBottom w:val="0"/>
                      <w:divBdr>
                        <w:top w:val="none" w:sz="0" w:space="0" w:color="auto"/>
                        <w:left w:val="none" w:sz="0" w:space="0" w:color="auto"/>
                        <w:bottom w:val="none" w:sz="0" w:space="0" w:color="auto"/>
                        <w:right w:val="none" w:sz="0" w:space="0" w:color="auto"/>
                      </w:divBdr>
                    </w:div>
                  </w:divsChild>
                </w:div>
                <w:div w:id="718169726">
                  <w:marLeft w:val="0"/>
                  <w:marRight w:val="0"/>
                  <w:marTop w:val="0"/>
                  <w:marBottom w:val="0"/>
                  <w:divBdr>
                    <w:top w:val="none" w:sz="0" w:space="0" w:color="auto"/>
                    <w:left w:val="none" w:sz="0" w:space="0" w:color="auto"/>
                    <w:bottom w:val="none" w:sz="0" w:space="0" w:color="auto"/>
                    <w:right w:val="none" w:sz="0" w:space="0" w:color="auto"/>
                  </w:divBdr>
                  <w:divsChild>
                    <w:div w:id="606742575">
                      <w:marLeft w:val="0"/>
                      <w:marRight w:val="0"/>
                      <w:marTop w:val="0"/>
                      <w:marBottom w:val="0"/>
                      <w:divBdr>
                        <w:top w:val="none" w:sz="0" w:space="0" w:color="auto"/>
                        <w:left w:val="none" w:sz="0" w:space="0" w:color="auto"/>
                        <w:bottom w:val="none" w:sz="0" w:space="0" w:color="auto"/>
                        <w:right w:val="none" w:sz="0" w:space="0" w:color="auto"/>
                      </w:divBdr>
                    </w:div>
                  </w:divsChild>
                </w:div>
                <w:div w:id="737938731">
                  <w:marLeft w:val="0"/>
                  <w:marRight w:val="0"/>
                  <w:marTop w:val="0"/>
                  <w:marBottom w:val="0"/>
                  <w:divBdr>
                    <w:top w:val="none" w:sz="0" w:space="0" w:color="auto"/>
                    <w:left w:val="none" w:sz="0" w:space="0" w:color="auto"/>
                    <w:bottom w:val="none" w:sz="0" w:space="0" w:color="auto"/>
                    <w:right w:val="none" w:sz="0" w:space="0" w:color="auto"/>
                  </w:divBdr>
                  <w:divsChild>
                    <w:div w:id="2118988855">
                      <w:marLeft w:val="0"/>
                      <w:marRight w:val="0"/>
                      <w:marTop w:val="0"/>
                      <w:marBottom w:val="0"/>
                      <w:divBdr>
                        <w:top w:val="none" w:sz="0" w:space="0" w:color="auto"/>
                        <w:left w:val="none" w:sz="0" w:space="0" w:color="auto"/>
                        <w:bottom w:val="none" w:sz="0" w:space="0" w:color="auto"/>
                        <w:right w:val="none" w:sz="0" w:space="0" w:color="auto"/>
                      </w:divBdr>
                    </w:div>
                  </w:divsChild>
                </w:div>
                <w:div w:id="779882731">
                  <w:marLeft w:val="0"/>
                  <w:marRight w:val="0"/>
                  <w:marTop w:val="0"/>
                  <w:marBottom w:val="0"/>
                  <w:divBdr>
                    <w:top w:val="none" w:sz="0" w:space="0" w:color="auto"/>
                    <w:left w:val="none" w:sz="0" w:space="0" w:color="auto"/>
                    <w:bottom w:val="none" w:sz="0" w:space="0" w:color="auto"/>
                    <w:right w:val="none" w:sz="0" w:space="0" w:color="auto"/>
                  </w:divBdr>
                  <w:divsChild>
                    <w:div w:id="1662536974">
                      <w:marLeft w:val="0"/>
                      <w:marRight w:val="0"/>
                      <w:marTop w:val="0"/>
                      <w:marBottom w:val="0"/>
                      <w:divBdr>
                        <w:top w:val="none" w:sz="0" w:space="0" w:color="auto"/>
                        <w:left w:val="none" w:sz="0" w:space="0" w:color="auto"/>
                        <w:bottom w:val="none" w:sz="0" w:space="0" w:color="auto"/>
                        <w:right w:val="none" w:sz="0" w:space="0" w:color="auto"/>
                      </w:divBdr>
                    </w:div>
                  </w:divsChild>
                </w:div>
                <w:div w:id="781346285">
                  <w:marLeft w:val="0"/>
                  <w:marRight w:val="0"/>
                  <w:marTop w:val="0"/>
                  <w:marBottom w:val="0"/>
                  <w:divBdr>
                    <w:top w:val="none" w:sz="0" w:space="0" w:color="auto"/>
                    <w:left w:val="none" w:sz="0" w:space="0" w:color="auto"/>
                    <w:bottom w:val="none" w:sz="0" w:space="0" w:color="auto"/>
                    <w:right w:val="none" w:sz="0" w:space="0" w:color="auto"/>
                  </w:divBdr>
                  <w:divsChild>
                    <w:div w:id="1504248620">
                      <w:marLeft w:val="0"/>
                      <w:marRight w:val="0"/>
                      <w:marTop w:val="0"/>
                      <w:marBottom w:val="0"/>
                      <w:divBdr>
                        <w:top w:val="none" w:sz="0" w:space="0" w:color="auto"/>
                        <w:left w:val="none" w:sz="0" w:space="0" w:color="auto"/>
                        <w:bottom w:val="none" w:sz="0" w:space="0" w:color="auto"/>
                        <w:right w:val="none" w:sz="0" w:space="0" w:color="auto"/>
                      </w:divBdr>
                    </w:div>
                  </w:divsChild>
                </w:div>
                <w:div w:id="833375895">
                  <w:marLeft w:val="0"/>
                  <w:marRight w:val="0"/>
                  <w:marTop w:val="0"/>
                  <w:marBottom w:val="0"/>
                  <w:divBdr>
                    <w:top w:val="none" w:sz="0" w:space="0" w:color="auto"/>
                    <w:left w:val="none" w:sz="0" w:space="0" w:color="auto"/>
                    <w:bottom w:val="none" w:sz="0" w:space="0" w:color="auto"/>
                    <w:right w:val="none" w:sz="0" w:space="0" w:color="auto"/>
                  </w:divBdr>
                  <w:divsChild>
                    <w:div w:id="1065685021">
                      <w:marLeft w:val="0"/>
                      <w:marRight w:val="0"/>
                      <w:marTop w:val="0"/>
                      <w:marBottom w:val="0"/>
                      <w:divBdr>
                        <w:top w:val="none" w:sz="0" w:space="0" w:color="auto"/>
                        <w:left w:val="none" w:sz="0" w:space="0" w:color="auto"/>
                        <w:bottom w:val="none" w:sz="0" w:space="0" w:color="auto"/>
                        <w:right w:val="none" w:sz="0" w:space="0" w:color="auto"/>
                      </w:divBdr>
                    </w:div>
                  </w:divsChild>
                </w:div>
                <w:div w:id="856626700">
                  <w:marLeft w:val="0"/>
                  <w:marRight w:val="0"/>
                  <w:marTop w:val="0"/>
                  <w:marBottom w:val="0"/>
                  <w:divBdr>
                    <w:top w:val="none" w:sz="0" w:space="0" w:color="auto"/>
                    <w:left w:val="none" w:sz="0" w:space="0" w:color="auto"/>
                    <w:bottom w:val="none" w:sz="0" w:space="0" w:color="auto"/>
                    <w:right w:val="none" w:sz="0" w:space="0" w:color="auto"/>
                  </w:divBdr>
                  <w:divsChild>
                    <w:div w:id="170334595">
                      <w:marLeft w:val="0"/>
                      <w:marRight w:val="0"/>
                      <w:marTop w:val="0"/>
                      <w:marBottom w:val="0"/>
                      <w:divBdr>
                        <w:top w:val="none" w:sz="0" w:space="0" w:color="auto"/>
                        <w:left w:val="none" w:sz="0" w:space="0" w:color="auto"/>
                        <w:bottom w:val="none" w:sz="0" w:space="0" w:color="auto"/>
                        <w:right w:val="none" w:sz="0" w:space="0" w:color="auto"/>
                      </w:divBdr>
                    </w:div>
                  </w:divsChild>
                </w:div>
                <w:div w:id="869730728">
                  <w:marLeft w:val="0"/>
                  <w:marRight w:val="0"/>
                  <w:marTop w:val="0"/>
                  <w:marBottom w:val="0"/>
                  <w:divBdr>
                    <w:top w:val="none" w:sz="0" w:space="0" w:color="auto"/>
                    <w:left w:val="none" w:sz="0" w:space="0" w:color="auto"/>
                    <w:bottom w:val="none" w:sz="0" w:space="0" w:color="auto"/>
                    <w:right w:val="none" w:sz="0" w:space="0" w:color="auto"/>
                  </w:divBdr>
                  <w:divsChild>
                    <w:div w:id="1811244874">
                      <w:marLeft w:val="0"/>
                      <w:marRight w:val="0"/>
                      <w:marTop w:val="0"/>
                      <w:marBottom w:val="0"/>
                      <w:divBdr>
                        <w:top w:val="none" w:sz="0" w:space="0" w:color="auto"/>
                        <w:left w:val="none" w:sz="0" w:space="0" w:color="auto"/>
                        <w:bottom w:val="none" w:sz="0" w:space="0" w:color="auto"/>
                        <w:right w:val="none" w:sz="0" w:space="0" w:color="auto"/>
                      </w:divBdr>
                    </w:div>
                  </w:divsChild>
                </w:div>
                <w:div w:id="944188267">
                  <w:marLeft w:val="0"/>
                  <w:marRight w:val="0"/>
                  <w:marTop w:val="0"/>
                  <w:marBottom w:val="0"/>
                  <w:divBdr>
                    <w:top w:val="none" w:sz="0" w:space="0" w:color="auto"/>
                    <w:left w:val="none" w:sz="0" w:space="0" w:color="auto"/>
                    <w:bottom w:val="none" w:sz="0" w:space="0" w:color="auto"/>
                    <w:right w:val="none" w:sz="0" w:space="0" w:color="auto"/>
                  </w:divBdr>
                  <w:divsChild>
                    <w:div w:id="2077894473">
                      <w:marLeft w:val="0"/>
                      <w:marRight w:val="0"/>
                      <w:marTop w:val="0"/>
                      <w:marBottom w:val="0"/>
                      <w:divBdr>
                        <w:top w:val="none" w:sz="0" w:space="0" w:color="auto"/>
                        <w:left w:val="none" w:sz="0" w:space="0" w:color="auto"/>
                        <w:bottom w:val="none" w:sz="0" w:space="0" w:color="auto"/>
                        <w:right w:val="none" w:sz="0" w:space="0" w:color="auto"/>
                      </w:divBdr>
                    </w:div>
                  </w:divsChild>
                </w:div>
                <w:div w:id="964850739">
                  <w:marLeft w:val="0"/>
                  <w:marRight w:val="0"/>
                  <w:marTop w:val="0"/>
                  <w:marBottom w:val="0"/>
                  <w:divBdr>
                    <w:top w:val="none" w:sz="0" w:space="0" w:color="auto"/>
                    <w:left w:val="none" w:sz="0" w:space="0" w:color="auto"/>
                    <w:bottom w:val="none" w:sz="0" w:space="0" w:color="auto"/>
                    <w:right w:val="none" w:sz="0" w:space="0" w:color="auto"/>
                  </w:divBdr>
                  <w:divsChild>
                    <w:div w:id="675617035">
                      <w:marLeft w:val="0"/>
                      <w:marRight w:val="0"/>
                      <w:marTop w:val="0"/>
                      <w:marBottom w:val="0"/>
                      <w:divBdr>
                        <w:top w:val="none" w:sz="0" w:space="0" w:color="auto"/>
                        <w:left w:val="none" w:sz="0" w:space="0" w:color="auto"/>
                        <w:bottom w:val="none" w:sz="0" w:space="0" w:color="auto"/>
                        <w:right w:val="none" w:sz="0" w:space="0" w:color="auto"/>
                      </w:divBdr>
                    </w:div>
                  </w:divsChild>
                </w:div>
                <w:div w:id="1009675366">
                  <w:marLeft w:val="0"/>
                  <w:marRight w:val="0"/>
                  <w:marTop w:val="0"/>
                  <w:marBottom w:val="0"/>
                  <w:divBdr>
                    <w:top w:val="none" w:sz="0" w:space="0" w:color="auto"/>
                    <w:left w:val="none" w:sz="0" w:space="0" w:color="auto"/>
                    <w:bottom w:val="none" w:sz="0" w:space="0" w:color="auto"/>
                    <w:right w:val="none" w:sz="0" w:space="0" w:color="auto"/>
                  </w:divBdr>
                  <w:divsChild>
                    <w:div w:id="136339237">
                      <w:marLeft w:val="0"/>
                      <w:marRight w:val="0"/>
                      <w:marTop w:val="0"/>
                      <w:marBottom w:val="0"/>
                      <w:divBdr>
                        <w:top w:val="none" w:sz="0" w:space="0" w:color="auto"/>
                        <w:left w:val="none" w:sz="0" w:space="0" w:color="auto"/>
                        <w:bottom w:val="none" w:sz="0" w:space="0" w:color="auto"/>
                        <w:right w:val="none" w:sz="0" w:space="0" w:color="auto"/>
                      </w:divBdr>
                    </w:div>
                  </w:divsChild>
                </w:div>
                <w:div w:id="1012151188">
                  <w:marLeft w:val="0"/>
                  <w:marRight w:val="0"/>
                  <w:marTop w:val="0"/>
                  <w:marBottom w:val="0"/>
                  <w:divBdr>
                    <w:top w:val="none" w:sz="0" w:space="0" w:color="auto"/>
                    <w:left w:val="none" w:sz="0" w:space="0" w:color="auto"/>
                    <w:bottom w:val="none" w:sz="0" w:space="0" w:color="auto"/>
                    <w:right w:val="none" w:sz="0" w:space="0" w:color="auto"/>
                  </w:divBdr>
                  <w:divsChild>
                    <w:div w:id="223688045">
                      <w:marLeft w:val="0"/>
                      <w:marRight w:val="0"/>
                      <w:marTop w:val="0"/>
                      <w:marBottom w:val="0"/>
                      <w:divBdr>
                        <w:top w:val="none" w:sz="0" w:space="0" w:color="auto"/>
                        <w:left w:val="none" w:sz="0" w:space="0" w:color="auto"/>
                        <w:bottom w:val="none" w:sz="0" w:space="0" w:color="auto"/>
                        <w:right w:val="none" w:sz="0" w:space="0" w:color="auto"/>
                      </w:divBdr>
                    </w:div>
                  </w:divsChild>
                </w:div>
                <w:div w:id="1032195801">
                  <w:marLeft w:val="0"/>
                  <w:marRight w:val="0"/>
                  <w:marTop w:val="0"/>
                  <w:marBottom w:val="0"/>
                  <w:divBdr>
                    <w:top w:val="none" w:sz="0" w:space="0" w:color="auto"/>
                    <w:left w:val="none" w:sz="0" w:space="0" w:color="auto"/>
                    <w:bottom w:val="none" w:sz="0" w:space="0" w:color="auto"/>
                    <w:right w:val="none" w:sz="0" w:space="0" w:color="auto"/>
                  </w:divBdr>
                  <w:divsChild>
                    <w:div w:id="1561673430">
                      <w:marLeft w:val="0"/>
                      <w:marRight w:val="0"/>
                      <w:marTop w:val="0"/>
                      <w:marBottom w:val="0"/>
                      <w:divBdr>
                        <w:top w:val="none" w:sz="0" w:space="0" w:color="auto"/>
                        <w:left w:val="none" w:sz="0" w:space="0" w:color="auto"/>
                        <w:bottom w:val="none" w:sz="0" w:space="0" w:color="auto"/>
                        <w:right w:val="none" w:sz="0" w:space="0" w:color="auto"/>
                      </w:divBdr>
                    </w:div>
                  </w:divsChild>
                </w:div>
                <w:div w:id="1038121654">
                  <w:marLeft w:val="0"/>
                  <w:marRight w:val="0"/>
                  <w:marTop w:val="0"/>
                  <w:marBottom w:val="0"/>
                  <w:divBdr>
                    <w:top w:val="none" w:sz="0" w:space="0" w:color="auto"/>
                    <w:left w:val="none" w:sz="0" w:space="0" w:color="auto"/>
                    <w:bottom w:val="none" w:sz="0" w:space="0" w:color="auto"/>
                    <w:right w:val="none" w:sz="0" w:space="0" w:color="auto"/>
                  </w:divBdr>
                  <w:divsChild>
                    <w:div w:id="1599676530">
                      <w:marLeft w:val="0"/>
                      <w:marRight w:val="0"/>
                      <w:marTop w:val="0"/>
                      <w:marBottom w:val="0"/>
                      <w:divBdr>
                        <w:top w:val="none" w:sz="0" w:space="0" w:color="auto"/>
                        <w:left w:val="none" w:sz="0" w:space="0" w:color="auto"/>
                        <w:bottom w:val="none" w:sz="0" w:space="0" w:color="auto"/>
                        <w:right w:val="none" w:sz="0" w:space="0" w:color="auto"/>
                      </w:divBdr>
                    </w:div>
                  </w:divsChild>
                </w:div>
                <w:div w:id="1054692411">
                  <w:marLeft w:val="0"/>
                  <w:marRight w:val="0"/>
                  <w:marTop w:val="0"/>
                  <w:marBottom w:val="0"/>
                  <w:divBdr>
                    <w:top w:val="none" w:sz="0" w:space="0" w:color="auto"/>
                    <w:left w:val="none" w:sz="0" w:space="0" w:color="auto"/>
                    <w:bottom w:val="none" w:sz="0" w:space="0" w:color="auto"/>
                    <w:right w:val="none" w:sz="0" w:space="0" w:color="auto"/>
                  </w:divBdr>
                  <w:divsChild>
                    <w:div w:id="1109006112">
                      <w:marLeft w:val="0"/>
                      <w:marRight w:val="0"/>
                      <w:marTop w:val="0"/>
                      <w:marBottom w:val="0"/>
                      <w:divBdr>
                        <w:top w:val="none" w:sz="0" w:space="0" w:color="auto"/>
                        <w:left w:val="none" w:sz="0" w:space="0" w:color="auto"/>
                        <w:bottom w:val="none" w:sz="0" w:space="0" w:color="auto"/>
                        <w:right w:val="none" w:sz="0" w:space="0" w:color="auto"/>
                      </w:divBdr>
                    </w:div>
                  </w:divsChild>
                </w:div>
                <w:div w:id="1069116461">
                  <w:marLeft w:val="0"/>
                  <w:marRight w:val="0"/>
                  <w:marTop w:val="0"/>
                  <w:marBottom w:val="0"/>
                  <w:divBdr>
                    <w:top w:val="none" w:sz="0" w:space="0" w:color="auto"/>
                    <w:left w:val="none" w:sz="0" w:space="0" w:color="auto"/>
                    <w:bottom w:val="none" w:sz="0" w:space="0" w:color="auto"/>
                    <w:right w:val="none" w:sz="0" w:space="0" w:color="auto"/>
                  </w:divBdr>
                  <w:divsChild>
                    <w:div w:id="1888101083">
                      <w:marLeft w:val="0"/>
                      <w:marRight w:val="0"/>
                      <w:marTop w:val="0"/>
                      <w:marBottom w:val="0"/>
                      <w:divBdr>
                        <w:top w:val="none" w:sz="0" w:space="0" w:color="auto"/>
                        <w:left w:val="none" w:sz="0" w:space="0" w:color="auto"/>
                        <w:bottom w:val="none" w:sz="0" w:space="0" w:color="auto"/>
                        <w:right w:val="none" w:sz="0" w:space="0" w:color="auto"/>
                      </w:divBdr>
                    </w:div>
                  </w:divsChild>
                </w:div>
                <w:div w:id="1101026828">
                  <w:marLeft w:val="0"/>
                  <w:marRight w:val="0"/>
                  <w:marTop w:val="0"/>
                  <w:marBottom w:val="0"/>
                  <w:divBdr>
                    <w:top w:val="none" w:sz="0" w:space="0" w:color="auto"/>
                    <w:left w:val="none" w:sz="0" w:space="0" w:color="auto"/>
                    <w:bottom w:val="none" w:sz="0" w:space="0" w:color="auto"/>
                    <w:right w:val="none" w:sz="0" w:space="0" w:color="auto"/>
                  </w:divBdr>
                  <w:divsChild>
                    <w:div w:id="296617339">
                      <w:marLeft w:val="0"/>
                      <w:marRight w:val="0"/>
                      <w:marTop w:val="0"/>
                      <w:marBottom w:val="0"/>
                      <w:divBdr>
                        <w:top w:val="none" w:sz="0" w:space="0" w:color="auto"/>
                        <w:left w:val="none" w:sz="0" w:space="0" w:color="auto"/>
                        <w:bottom w:val="none" w:sz="0" w:space="0" w:color="auto"/>
                        <w:right w:val="none" w:sz="0" w:space="0" w:color="auto"/>
                      </w:divBdr>
                    </w:div>
                  </w:divsChild>
                </w:div>
                <w:div w:id="1146892281">
                  <w:marLeft w:val="0"/>
                  <w:marRight w:val="0"/>
                  <w:marTop w:val="0"/>
                  <w:marBottom w:val="0"/>
                  <w:divBdr>
                    <w:top w:val="none" w:sz="0" w:space="0" w:color="auto"/>
                    <w:left w:val="none" w:sz="0" w:space="0" w:color="auto"/>
                    <w:bottom w:val="none" w:sz="0" w:space="0" w:color="auto"/>
                    <w:right w:val="none" w:sz="0" w:space="0" w:color="auto"/>
                  </w:divBdr>
                  <w:divsChild>
                    <w:div w:id="171066828">
                      <w:marLeft w:val="0"/>
                      <w:marRight w:val="0"/>
                      <w:marTop w:val="0"/>
                      <w:marBottom w:val="0"/>
                      <w:divBdr>
                        <w:top w:val="none" w:sz="0" w:space="0" w:color="auto"/>
                        <w:left w:val="none" w:sz="0" w:space="0" w:color="auto"/>
                        <w:bottom w:val="none" w:sz="0" w:space="0" w:color="auto"/>
                        <w:right w:val="none" w:sz="0" w:space="0" w:color="auto"/>
                      </w:divBdr>
                    </w:div>
                  </w:divsChild>
                </w:div>
                <w:div w:id="1170364702">
                  <w:marLeft w:val="0"/>
                  <w:marRight w:val="0"/>
                  <w:marTop w:val="0"/>
                  <w:marBottom w:val="0"/>
                  <w:divBdr>
                    <w:top w:val="none" w:sz="0" w:space="0" w:color="auto"/>
                    <w:left w:val="none" w:sz="0" w:space="0" w:color="auto"/>
                    <w:bottom w:val="none" w:sz="0" w:space="0" w:color="auto"/>
                    <w:right w:val="none" w:sz="0" w:space="0" w:color="auto"/>
                  </w:divBdr>
                  <w:divsChild>
                    <w:div w:id="2139107053">
                      <w:marLeft w:val="0"/>
                      <w:marRight w:val="0"/>
                      <w:marTop w:val="0"/>
                      <w:marBottom w:val="0"/>
                      <w:divBdr>
                        <w:top w:val="none" w:sz="0" w:space="0" w:color="auto"/>
                        <w:left w:val="none" w:sz="0" w:space="0" w:color="auto"/>
                        <w:bottom w:val="none" w:sz="0" w:space="0" w:color="auto"/>
                        <w:right w:val="none" w:sz="0" w:space="0" w:color="auto"/>
                      </w:divBdr>
                    </w:div>
                  </w:divsChild>
                </w:div>
                <w:div w:id="1172993605">
                  <w:marLeft w:val="0"/>
                  <w:marRight w:val="0"/>
                  <w:marTop w:val="0"/>
                  <w:marBottom w:val="0"/>
                  <w:divBdr>
                    <w:top w:val="none" w:sz="0" w:space="0" w:color="auto"/>
                    <w:left w:val="none" w:sz="0" w:space="0" w:color="auto"/>
                    <w:bottom w:val="none" w:sz="0" w:space="0" w:color="auto"/>
                    <w:right w:val="none" w:sz="0" w:space="0" w:color="auto"/>
                  </w:divBdr>
                  <w:divsChild>
                    <w:div w:id="991984590">
                      <w:marLeft w:val="0"/>
                      <w:marRight w:val="0"/>
                      <w:marTop w:val="0"/>
                      <w:marBottom w:val="0"/>
                      <w:divBdr>
                        <w:top w:val="none" w:sz="0" w:space="0" w:color="auto"/>
                        <w:left w:val="none" w:sz="0" w:space="0" w:color="auto"/>
                        <w:bottom w:val="none" w:sz="0" w:space="0" w:color="auto"/>
                        <w:right w:val="none" w:sz="0" w:space="0" w:color="auto"/>
                      </w:divBdr>
                    </w:div>
                  </w:divsChild>
                </w:div>
                <w:div w:id="1207108130">
                  <w:marLeft w:val="0"/>
                  <w:marRight w:val="0"/>
                  <w:marTop w:val="0"/>
                  <w:marBottom w:val="0"/>
                  <w:divBdr>
                    <w:top w:val="none" w:sz="0" w:space="0" w:color="auto"/>
                    <w:left w:val="none" w:sz="0" w:space="0" w:color="auto"/>
                    <w:bottom w:val="none" w:sz="0" w:space="0" w:color="auto"/>
                    <w:right w:val="none" w:sz="0" w:space="0" w:color="auto"/>
                  </w:divBdr>
                  <w:divsChild>
                    <w:div w:id="67070635">
                      <w:marLeft w:val="0"/>
                      <w:marRight w:val="0"/>
                      <w:marTop w:val="0"/>
                      <w:marBottom w:val="0"/>
                      <w:divBdr>
                        <w:top w:val="none" w:sz="0" w:space="0" w:color="auto"/>
                        <w:left w:val="none" w:sz="0" w:space="0" w:color="auto"/>
                        <w:bottom w:val="none" w:sz="0" w:space="0" w:color="auto"/>
                        <w:right w:val="none" w:sz="0" w:space="0" w:color="auto"/>
                      </w:divBdr>
                    </w:div>
                  </w:divsChild>
                </w:div>
                <w:div w:id="1220626655">
                  <w:marLeft w:val="0"/>
                  <w:marRight w:val="0"/>
                  <w:marTop w:val="0"/>
                  <w:marBottom w:val="0"/>
                  <w:divBdr>
                    <w:top w:val="none" w:sz="0" w:space="0" w:color="auto"/>
                    <w:left w:val="none" w:sz="0" w:space="0" w:color="auto"/>
                    <w:bottom w:val="none" w:sz="0" w:space="0" w:color="auto"/>
                    <w:right w:val="none" w:sz="0" w:space="0" w:color="auto"/>
                  </w:divBdr>
                  <w:divsChild>
                    <w:div w:id="903032006">
                      <w:marLeft w:val="0"/>
                      <w:marRight w:val="0"/>
                      <w:marTop w:val="0"/>
                      <w:marBottom w:val="0"/>
                      <w:divBdr>
                        <w:top w:val="none" w:sz="0" w:space="0" w:color="auto"/>
                        <w:left w:val="none" w:sz="0" w:space="0" w:color="auto"/>
                        <w:bottom w:val="none" w:sz="0" w:space="0" w:color="auto"/>
                        <w:right w:val="none" w:sz="0" w:space="0" w:color="auto"/>
                      </w:divBdr>
                    </w:div>
                  </w:divsChild>
                </w:div>
                <w:div w:id="1237475458">
                  <w:marLeft w:val="0"/>
                  <w:marRight w:val="0"/>
                  <w:marTop w:val="0"/>
                  <w:marBottom w:val="0"/>
                  <w:divBdr>
                    <w:top w:val="none" w:sz="0" w:space="0" w:color="auto"/>
                    <w:left w:val="none" w:sz="0" w:space="0" w:color="auto"/>
                    <w:bottom w:val="none" w:sz="0" w:space="0" w:color="auto"/>
                    <w:right w:val="none" w:sz="0" w:space="0" w:color="auto"/>
                  </w:divBdr>
                  <w:divsChild>
                    <w:div w:id="938220231">
                      <w:marLeft w:val="0"/>
                      <w:marRight w:val="0"/>
                      <w:marTop w:val="0"/>
                      <w:marBottom w:val="0"/>
                      <w:divBdr>
                        <w:top w:val="none" w:sz="0" w:space="0" w:color="auto"/>
                        <w:left w:val="none" w:sz="0" w:space="0" w:color="auto"/>
                        <w:bottom w:val="none" w:sz="0" w:space="0" w:color="auto"/>
                        <w:right w:val="none" w:sz="0" w:space="0" w:color="auto"/>
                      </w:divBdr>
                    </w:div>
                  </w:divsChild>
                </w:div>
                <w:div w:id="1294366604">
                  <w:marLeft w:val="0"/>
                  <w:marRight w:val="0"/>
                  <w:marTop w:val="0"/>
                  <w:marBottom w:val="0"/>
                  <w:divBdr>
                    <w:top w:val="none" w:sz="0" w:space="0" w:color="auto"/>
                    <w:left w:val="none" w:sz="0" w:space="0" w:color="auto"/>
                    <w:bottom w:val="none" w:sz="0" w:space="0" w:color="auto"/>
                    <w:right w:val="none" w:sz="0" w:space="0" w:color="auto"/>
                  </w:divBdr>
                  <w:divsChild>
                    <w:div w:id="760177950">
                      <w:marLeft w:val="0"/>
                      <w:marRight w:val="0"/>
                      <w:marTop w:val="0"/>
                      <w:marBottom w:val="0"/>
                      <w:divBdr>
                        <w:top w:val="none" w:sz="0" w:space="0" w:color="auto"/>
                        <w:left w:val="none" w:sz="0" w:space="0" w:color="auto"/>
                        <w:bottom w:val="none" w:sz="0" w:space="0" w:color="auto"/>
                        <w:right w:val="none" w:sz="0" w:space="0" w:color="auto"/>
                      </w:divBdr>
                    </w:div>
                  </w:divsChild>
                </w:div>
                <w:div w:id="1310406400">
                  <w:marLeft w:val="0"/>
                  <w:marRight w:val="0"/>
                  <w:marTop w:val="0"/>
                  <w:marBottom w:val="0"/>
                  <w:divBdr>
                    <w:top w:val="none" w:sz="0" w:space="0" w:color="auto"/>
                    <w:left w:val="none" w:sz="0" w:space="0" w:color="auto"/>
                    <w:bottom w:val="none" w:sz="0" w:space="0" w:color="auto"/>
                    <w:right w:val="none" w:sz="0" w:space="0" w:color="auto"/>
                  </w:divBdr>
                  <w:divsChild>
                    <w:div w:id="1401978424">
                      <w:marLeft w:val="0"/>
                      <w:marRight w:val="0"/>
                      <w:marTop w:val="0"/>
                      <w:marBottom w:val="0"/>
                      <w:divBdr>
                        <w:top w:val="none" w:sz="0" w:space="0" w:color="auto"/>
                        <w:left w:val="none" w:sz="0" w:space="0" w:color="auto"/>
                        <w:bottom w:val="none" w:sz="0" w:space="0" w:color="auto"/>
                        <w:right w:val="none" w:sz="0" w:space="0" w:color="auto"/>
                      </w:divBdr>
                    </w:div>
                  </w:divsChild>
                </w:div>
                <w:div w:id="1323895435">
                  <w:marLeft w:val="0"/>
                  <w:marRight w:val="0"/>
                  <w:marTop w:val="0"/>
                  <w:marBottom w:val="0"/>
                  <w:divBdr>
                    <w:top w:val="none" w:sz="0" w:space="0" w:color="auto"/>
                    <w:left w:val="none" w:sz="0" w:space="0" w:color="auto"/>
                    <w:bottom w:val="none" w:sz="0" w:space="0" w:color="auto"/>
                    <w:right w:val="none" w:sz="0" w:space="0" w:color="auto"/>
                  </w:divBdr>
                  <w:divsChild>
                    <w:div w:id="1826507119">
                      <w:marLeft w:val="0"/>
                      <w:marRight w:val="0"/>
                      <w:marTop w:val="0"/>
                      <w:marBottom w:val="0"/>
                      <w:divBdr>
                        <w:top w:val="none" w:sz="0" w:space="0" w:color="auto"/>
                        <w:left w:val="none" w:sz="0" w:space="0" w:color="auto"/>
                        <w:bottom w:val="none" w:sz="0" w:space="0" w:color="auto"/>
                        <w:right w:val="none" w:sz="0" w:space="0" w:color="auto"/>
                      </w:divBdr>
                    </w:div>
                  </w:divsChild>
                </w:div>
                <w:div w:id="1354452080">
                  <w:marLeft w:val="0"/>
                  <w:marRight w:val="0"/>
                  <w:marTop w:val="0"/>
                  <w:marBottom w:val="0"/>
                  <w:divBdr>
                    <w:top w:val="none" w:sz="0" w:space="0" w:color="auto"/>
                    <w:left w:val="none" w:sz="0" w:space="0" w:color="auto"/>
                    <w:bottom w:val="none" w:sz="0" w:space="0" w:color="auto"/>
                    <w:right w:val="none" w:sz="0" w:space="0" w:color="auto"/>
                  </w:divBdr>
                  <w:divsChild>
                    <w:div w:id="850946451">
                      <w:marLeft w:val="0"/>
                      <w:marRight w:val="0"/>
                      <w:marTop w:val="0"/>
                      <w:marBottom w:val="0"/>
                      <w:divBdr>
                        <w:top w:val="none" w:sz="0" w:space="0" w:color="auto"/>
                        <w:left w:val="none" w:sz="0" w:space="0" w:color="auto"/>
                        <w:bottom w:val="none" w:sz="0" w:space="0" w:color="auto"/>
                        <w:right w:val="none" w:sz="0" w:space="0" w:color="auto"/>
                      </w:divBdr>
                    </w:div>
                  </w:divsChild>
                </w:div>
                <w:div w:id="1374840569">
                  <w:marLeft w:val="0"/>
                  <w:marRight w:val="0"/>
                  <w:marTop w:val="0"/>
                  <w:marBottom w:val="0"/>
                  <w:divBdr>
                    <w:top w:val="none" w:sz="0" w:space="0" w:color="auto"/>
                    <w:left w:val="none" w:sz="0" w:space="0" w:color="auto"/>
                    <w:bottom w:val="none" w:sz="0" w:space="0" w:color="auto"/>
                    <w:right w:val="none" w:sz="0" w:space="0" w:color="auto"/>
                  </w:divBdr>
                  <w:divsChild>
                    <w:div w:id="1432359993">
                      <w:marLeft w:val="0"/>
                      <w:marRight w:val="0"/>
                      <w:marTop w:val="0"/>
                      <w:marBottom w:val="0"/>
                      <w:divBdr>
                        <w:top w:val="none" w:sz="0" w:space="0" w:color="auto"/>
                        <w:left w:val="none" w:sz="0" w:space="0" w:color="auto"/>
                        <w:bottom w:val="none" w:sz="0" w:space="0" w:color="auto"/>
                        <w:right w:val="none" w:sz="0" w:space="0" w:color="auto"/>
                      </w:divBdr>
                    </w:div>
                  </w:divsChild>
                </w:div>
                <w:div w:id="1390109480">
                  <w:marLeft w:val="0"/>
                  <w:marRight w:val="0"/>
                  <w:marTop w:val="0"/>
                  <w:marBottom w:val="0"/>
                  <w:divBdr>
                    <w:top w:val="none" w:sz="0" w:space="0" w:color="auto"/>
                    <w:left w:val="none" w:sz="0" w:space="0" w:color="auto"/>
                    <w:bottom w:val="none" w:sz="0" w:space="0" w:color="auto"/>
                    <w:right w:val="none" w:sz="0" w:space="0" w:color="auto"/>
                  </w:divBdr>
                  <w:divsChild>
                    <w:div w:id="1459179030">
                      <w:marLeft w:val="0"/>
                      <w:marRight w:val="0"/>
                      <w:marTop w:val="0"/>
                      <w:marBottom w:val="0"/>
                      <w:divBdr>
                        <w:top w:val="none" w:sz="0" w:space="0" w:color="auto"/>
                        <w:left w:val="none" w:sz="0" w:space="0" w:color="auto"/>
                        <w:bottom w:val="none" w:sz="0" w:space="0" w:color="auto"/>
                        <w:right w:val="none" w:sz="0" w:space="0" w:color="auto"/>
                      </w:divBdr>
                    </w:div>
                  </w:divsChild>
                </w:div>
                <w:div w:id="1400132962">
                  <w:marLeft w:val="0"/>
                  <w:marRight w:val="0"/>
                  <w:marTop w:val="0"/>
                  <w:marBottom w:val="0"/>
                  <w:divBdr>
                    <w:top w:val="none" w:sz="0" w:space="0" w:color="auto"/>
                    <w:left w:val="none" w:sz="0" w:space="0" w:color="auto"/>
                    <w:bottom w:val="none" w:sz="0" w:space="0" w:color="auto"/>
                    <w:right w:val="none" w:sz="0" w:space="0" w:color="auto"/>
                  </w:divBdr>
                  <w:divsChild>
                    <w:div w:id="1285968527">
                      <w:marLeft w:val="0"/>
                      <w:marRight w:val="0"/>
                      <w:marTop w:val="0"/>
                      <w:marBottom w:val="0"/>
                      <w:divBdr>
                        <w:top w:val="none" w:sz="0" w:space="0" w:color="auto"/>
                        <w:left w:val="none" w:sz="0" w:space="0" w:color="auto"/>
                        <w:bottom w:val="none" w:sz="0" w:space="0" w:color="auto"/>
                        <w:right w:val="none" w:sz="0" w:space="0" w:color="auto"/>
                      </w:divBdr>
                    </w:div>
                  </w:divsChild>
                </w:div>
                <w:div w:id="1443379199">
                  <w:marLeft w:val="0"/>
                  <w:marRight w:val="0"/>
                  <w:marTop w:val="0"/>
                  <w:marBottom w:val="0"/>
                  <w:divBdr>
                    <w:top w:val="none" w:sz="0" w:space="0" w:color="auto"/>
                    <w:left w:val="none" w:sz="0" w:space="0" w:color="auto"/>
                    <w:bottom w:val="none" w:sz="0" w:space="0" w:color="auto"/>
                    <w:right w:val="none" w:sz="0" w:space="0" w:color="auto"/>
                  </w:divBdr>
                  <w:divsChild>
                    <w:div w:id="59720327">
                      <w:marLeft w:val="0"/>
                      <w:marRight w:val="0"/>
                      <w:marTop w:val="0"/>
                      <w:marBottom w:val="0"/>
                      <w:divBdr>
                        <w:top w:val="none" w:sz="0" w:space="0" w:color="auto"/>
                        <w:left w:val="none" w:sz="0" w:space="0" w:color="auto"/>
                        <w:bottom w:val="none" w:sz="0" w:space="0" w:color="auto"/>
                        <w:right w:val="none" w:sz="0" w:space="0" w:color="auto"/>
                      </w:divBdr>
                    </w:div>
                  </w:divsChild>
                </w:div>
                <w:div w:id="1484201710">
                  <w:marLeft w:val="0"/>
                  <w:marRight w:val="0"/>
                  <w:marTop w:val="0"/>
                  <w:marBottom w:val="0"/>
                  <w:divBdr>
                    <w:top w:val="none" w:sz="0" w:space="0" w:color="auto"/>
                    <w:left w:val="none" w:sz="0" w:space="0" w:color="auto"/>
                    <w:bottom w:val="none" w:sz="0" w:space="0" w:color="auto"/>
                    <w:right w:val="none" w:sz="0" w:space="0" w:color="auto"/>
                  </w:divBdr>
                  <w:divsChild>
                    <w:div w:id="527642609">
                      <w:marLeft w:val="0"/>
                      <w:marRight w:val="0"/>
                      <w:marTop w:val="0"/>
                      <w:marBottom w:val="0"/>
                      <w:divBdr>
                        <w:top w:val="none" w:sz="0" w:space="0" w:color="auto"/>
                        <w:left w:val="none" w:sz="0" w:space="0" w:color="auto"/>
                        <w:bottom w:val="none" w:sz="0" w:space="0" w:color="auto"/>
                        <w:right w:val="none" w:sz="0" w:space="0" w:color="auto"/>
                      </w:divBdr>
                    </w:div>
                  </w:divsChild>
                </w:div>
                <w:div w:id="1515535738">
                  <w:marLeft w:val="0"/>
                  <w:marRight w:val="0"/>
                  <w:marTop w:val="0"/>
                  <w:marBottom w:val="0"/>
                  <w:divBdr>
                    <w:top w:val="none" w:sz="0" w:space="0" w:color="auto"/>
                    <w:left w:val="none" w:sz="0" w:space="0" w:color="auto"/>
                    <w:bottom w:val="none" w:sz="0" w:space="0" w:color="auto"/>
                    <w:right w:val="none" w:sz="0" w:space="0" w:color="auto"/>
                  </w:divBdr>
                  <w:divsChild>
                    <w:div w:id="67189453">
                      <w:marLeft w:val="0"/>
                      <w:marRight w:val="0"/>
                      <w:marTop w:val="0"/>
                      <w:marBottom w:val="0"/>
                      <w:divBdr>
                        <w:top w:val="none" w:sz="0" w:space="0" w:color="auto"/>
                        <w:left w:val="none" w:sz="0" w:space="0" w:color="auto"/>
                        <w:bottom w:val="none" w:sz="0" w:space="0" w:color="auto"/>
                        <w:right w:val="none" w:sz="0" w:space="0" w:color="auto"/>
                      </w:divBdr>
                    </w:div>
                  </w:divsChild>
                </w:div>
                <w:div w:id="1516649167">
                  <w:marLeft w:val="0"/>
                  <w:marRight w:val="0"/>
                  <w:marTop w:val="0"/>
                  <w:marBottom w:val="0"/>
                  <w:divBdr>
                    <w:top w:val="none" w:sz="0" w:space="0" w:color="auto"/>
                    <w:left w:val="none" w:sz="0" w:space="0" w:color="auto"/>
                    <w:bottom w:val="none" w:sz="0" w:space="0" w:color="auto"/>
                    <w:right w:val="none" w:sz="0" w:space="0" w:color="auto"/>
                  </w:divBdr>
                  <w:divsChild>
                    <w:div w:id="475951104">
                      <w:marLeft w:val="0"/>
                      <w:marRight w:val="0"/>
                      <w:marTop w:val="0"/>
                      <w:marBottom w:val="0"/>
                      <w:divBdr>
                        <w:top w:val="none" w:sz="0" w:space="0" w:color="auto"/>
                        <w:left w:val="none" w:sz="0" w:space="0" w:color="auto"/>
                        <w:bottom w:val="none" w:sz="0" w:space="0" w:color="auto"/>
                        <w:right w:val="none" w:sz="0" w:space="0" w:color="auto"/>
                      </w:divBdr>
                    </w:div>
                  </w:divsChild>
                </w:div>
                <w:div w:id="1539272446">
                  <w:marLeft w:val="0"/>
                  <w:marRight w:val="0"/>
                  <w:marTop w:val="0"/>
                  <w:marBottom w:val="0"/>
                  <w:divBdr>
                    <w:top w:val="none" w:sz="0" w:space="0" w:color="auto"/>
                    <w:left w:val="none" w:sz="0" w:space="0" w:color="auto"/>
                    <w:bottom w:val="none" w:sz="0" w:space="0" w:color="auto"/>
                    <w:right w:val="none" w:sz="0" w:space="0" w:color="auto"/>
                  </w:divBdr>
                  <w:divsChild>
                    <w:div w:id="248854237">
                      <w:marLeft w:val="0"/>
                      <w:marRight w:val="0"/>
                      <w:marTop w:val="0"/>
                      <w:marBottom w:val="0"/>
                      <w:divBdr>
                        <w:top w:val="none" w:sz="0" w:space="0" w:color="auto"/>
                        <w:left w:val="none" w:sz="0" w:space="0" w:color="auto"/>
                        <w:bottom w:val="none" w:sz="0" w:space="0" w:color="auto"/>
                        <w:right w:val="none" w:sz="0" w:space="0" w:color="auto"/>
                      </w:divBdr>
                    </w:div>
                  </w:divsChild>
                </w:div>
                <w:div w:id="1587498929">
                  <w:marLeft w:val="0"/>
                  <w:marRight w:val="0"/>
                  <w:marTop w:val="0"/>
                  <w:marBottom w:val="0"/>
                  <w:divBdr>
                    <w:top w:val="none" w:sz="0" w:space="0" w:color="auto"/>
                    <w:left w:val="none" w:sz="0" w:space="0" w:color="auto"/>
                    <w:bottom w:val="none" w:sz="0" w:space="0" w:color="auto"/>
                    <w:right w:val="none" w:sz="0" w:space="0" w:color="auto"/>
                  </w:divBdr>
                  <w:divsChild>
                    <w:div w:id="1035690984">
                      <w:marLeft w:val="0"/>
                      <w:marRight w:val="0"/>
                      <w:marTop w:val="0"/>
                      <w:marBottom w:val="0"/>
                      <w:divBdr>
                        <w:top w:val="none" w:sz="0" w:space="0" w:color="auto"/>
                        <w:left w:val="none" w:sz="0" w:space="0" w:color="auto"/>
                        <w:bottom w:val="none" w:sz="0" w:space="0" w:color="auto"/>
                        <w:right w:val="none" w:sz="0" w:space="0" w:color="auto"/>
                      </w:divBdr>
                    </w:div>
                  </w:divsChild>
                </w:div>
                <w:div w:id="1591815281">
                  <w:marLeft w:val="0"/>
                  <w:marRight w:val="0"/>
                  <w:marTop w:val="0"/>
                  <w:marBottom w:val="0"/>
                  <w:divBdr>
                    <w:top w:val="none" w:sz="0" w:space="0" w:color="auto"/>
                    <w:left w:val="none" w:sz="0" w:space="0" w:color="auto"/>
                    <w:bottom w:val="none" w:sz="0" w:space="0" w:color="auto"/>
                    <w:right w:val="none" w:sz="0" w:space="0" w:color="auto"/>
                  </w:divBdr>
                  <w:divsChild>
                    <w:div w:id="1057508129">
                      <w:marLeft w:val="0"/>
                      <w:marRight w:val="0"/>
                      <w:marTop w:val="0"/>
                      <w:marBottom w:val="0"/>
                      <w:divBdr>
                        <w:top w:val="none" w:sz="0" w:space="0" w:color="auto"/>
                        <w:left w:val="none" w:sz="0" w:space="0" w:color="auto"/>
                        <w:bottom w:val="none" w:sz="0" w:space="0" w:color="auto"/>
                        <w:right w:val="none" w:sz="0" w:space="0" w:color="auto"/>
                      </w:divBdr>
                    </w:div>
                  </w:divsChild>
                </w:div>
                <w:div w:id="1597009799">
                  <w:marLeft w:val="0"/>
                  <w:marRight w:val="0"/>
                  <w:marTop w:val="0"/>
                  <w:marBottom w:val="0"/>
                  <w:divBdr>
                    <w:top w:val="none" w:sz="0" w:space="0" w:color="auto"/>
                    <w:left w:val="none" w:sz="0" w:space="0" w:color="auto"/>
                    <w:bottom w:val="none" w:sz="0" w:space="0" w:color="auto"/>
                    <w:right w:val="none" w:sz="0" w:space="0" w:color="auto"/>
                  </w:divBdr>
                  <w:divsChild>
                    <w:div w:id="1101032071">
                      <w:marLeft w:val="0"/>
                      <w:marRight w:val="0"/>
                      <w:marTop w:val="0"/>
                      <w:marBottom w:val="0"/>
                      <w:divBdr>
                        <w:top w:val="none" w:sz="0" w:space="0" w:color="auto"/>
                        <w:left w:val="none" w:sz="0" w:space="0" w:color="auto"/>
                        <w:bottom w:val="none" w:sz="0" w:space="0" w:color="auto"/>
                        <w:right w:val="none" w:sz="0" w:space="0" w:color="auto"/>
                      </w:divBdr>
                    </w:div>
                  </w:divsChild>
                </w:div>
                <w:div w:id="1655601241">
                  <w:marLeft w:val="0"/>
                  <w:marRight w:val="0"/>
                  <w:marTop w:val="0"/>
                  <w:marBottom w:val="0"/>
                  <w:divBdr>
                    <w:top w:val="none" w:sz="0" w:space="0" w:color="auto"/>
                    <w:left w:val="none" w:sz="0" w:space="0" w:color="auto"/>
                    <w:bottom w:val="none" w:sz="0" w:space="0" w:color="auto"/>
                    <w:right w:val="none" w:sz="0" w:space="0" w:color="auto"/>
                  </w:divBdr>
                  <w:divsChild>
                    <w:div w:id="658772442">
                      <w:marLeft w:val="0"/>
                      <w:marRight w:val="0"/>
                      <w:marTop w:val="0"/>
                      <w:marBottom w:val="0"/>
                      <w:divBdr>
                        <w:top w:val="none" w:sz="0" w:space="0" w:color="auto"/>
                        <w:left w:val="none" w:sz="0" w:space="0" w:color="auto"/>
                        <w:bottom w:val="none" w:sz="0" w:space="0" w:color="auto"/>
                        <w:right w:val="none" w:sz="0" w:space="0" w:color="auto"/>
                      </w:divBdr>
                    </w:div>
                  </w:divsChild>
                </w:div>
                <w:div w:id="1660694931">
                  <w:marLeft w:val="0"/>
                  <w:marRight w:val="0"/>
                  <w:marTop w:val="0"/>
                  <w:marBottom w:val="0"/>
                  <w:divBdr>
                    <w:top w:val="none" w:sz="0" w:space="0" w:color="auto"/>
                    <w:left w:val="none" w:sz="0" w:space="0" w:color="auto"/>
                    <w:bottom w:val="none" w:sz="0" w:space="0" w:color="auto"/>
                    <w:right w:val="none" w:sz="0" w:space="0" w:color="auto"/>
                  </w:divBdr>
                  <w:divsChild>
                    <w:div w:id="1481001715">
                      <w:marLeft w:val="0"/>
                      <w:marRight w:val="0"/>
                      <w:marTop w:val="0"/>
                      <w:marBottom w:val="0"/>
                      <w:divBdr>
                        <w:top w:val="none" w:sz="0" w:space="0" w:color="auto"/>
                        <w:left w:val="none" w:sz="0" w:space="0" w:color="auto"/>
                        <w:bottom w:val="none" w:sz="0" w:space="0" w:color="auto"/>
                        <w:right w:val="none" w:sz="0" w:space="0" w:color="auto"/>
                      </w:divBdr>
                    </w:div>
                  </w:divsChild>
                </w:div>
                <w:div w:id="1685740979">
                  <w:marLeft w:val="0"/>
                  <w:marRight w:val="0"/>
                  <w:marTop w:val="0"/>
                  <w:marBottom w:val="0"/>
                  <w:divBdr>
                    <w:top w:val="none" w:sz="0" w:space="0" w:color="auto"/>
                    <w:left w:val="none" w:sz="0" w:space="0" w:color="auto"/>
                    <w:bottom w:val="none" w:sz="0" w:space="0" w:color="auto"/>
                    <w:right w:val="none" w:sz="0" w:space="0" w:color="auto"/>
                  </w:divBdr>
                  <w:divsChild>
                    <w:div w:id="294799478">
                      <w:marLeft w:val="0"/>
                      <w:marRight w:val="0"/>
                      <w:marTop w:val="0"/>
                      <w:marBottom w:val="0"/>
                      <w:divBdr>
                        <w:top w:val="none" w:sz="0" w:space="0" w:color="auto"/>
                        <w:left w:val="none" w:sz="0" w:space="0" w:color="auto"/>
                        <w:bottom w:val="none" w:sz="0" w:space="0" w:color="auto"/>
                        <w:right w:val="none" w:sz="0" w:space="0" w:color="auto"/>
                      </w:divBdr>
                    </w:div>
                  </w:divsChild>
                </w:div>
                <w:div w:id="1708410015">
                  <w:marLeft w:val="0"/>
                  <w:marRight w:val="0"/>
                  <w:marTop w:val="0"/>
                  <w:marBottom w:val="0"/>
                  <w:divBdr>
                    <w:top w:val="none" w:sz="0" w:space="0" w:color="auto"/>
                    <w:left w:val="none" w:sz="0" w:space="0" w:color="auto"/>
                    <w:bottom w:val="none" w:sz="0" w:space="0" w:color="auto"/>
                    <w:right w:val="none" w:sz="0" w:space="0" w:color="auto"/>
                  </w:divBdr>
                  <w:divsChild>
                    <w:div w:id="1934820875">
                      <w:marLeft w:val="0"/>
                      <w:marRight w:val="0"/>
                      <w:marTop w:val="0"/>
                      <w:marBottom w:val="0"/>
                      <w:divBdr>
                        <w:top w:val="none" w:sz="0" w:space="0" w:color="auto"/>
                        <w:left w:val="none" w:sz="0" w:space="0" w:color="auto"/>
                        <w:bottom w:val="none" w:sz="0" w:space="0" w:color="auto"/>
                        <w:right w:val="none" w:sz="0" w:space="0" w:color="auto"/>
                      </w:divBdr>
                    </w:div>
                  </w:divsChild>
                </w:div>
                <w:div w:id="1747410922">
                  <w:marLeft w:val="0"/>
                  <w:marRight w:val="0"/>
                  <w:marTop w:val="0"/>
                  <w:marBottom w:val="0"/>
                  <w:divBdr>
                    <w:top w:val="none" w:sz="0" w:space="0" w:color="auto"/>
                    <w:left w:val="none" w:sz="0" w:space="0" w:color="auto"/>
                    <w:bottom w:val="none" w:sz="0" w:space="0" w:color="auto"/>
                    <w:right w:val="none" w:sz="0" w:space="0" w:color="auto"/>
                  </w:divBdr>
                  <w:divsChild>
                    <w:div w:id="264921458">
                      <w:marLeft w:val="0"/>
                      <w:marRight w:val="0"/>
                      <w:marTop w:val="0"/>
                      <w:marBottom w:val="0"/>
                      <w:divBdr>
                        <w:top w:val="none" w:sz="0" w:space="0" w:color="auto"/>
                        <w:left w:val="none" w:sz="0" w:space="0" w:color="auto"/>
                        <w:bottom w:val="none" w:sz="0" w:space="0" w:color="auto"/>
                        <w:right w:val="none" w:sz="0" w:space="0" w:color="auto"/>
                      </w:divBdr>
                    </w:div>
                  </w:divsChild>
                </w:div>
                <w:div w:id="1751346545">
                  <w:marLeft w:val="0"/>
                  <w:marRight w:val="0"/>
                  <w:marTop w:val="0"/>
                  <w:marBottom w:val="0"/>
                  <w:divBdr>
                    <w:top w:val="none" w:sz="0" w:space="0" w:color="auto"/>
                    <w:left w:val="none" w:sz="0" w:space="0" w:color="auto"/>
                    <w:bottom w:val="none" w:sz="0" w:space="0" w:color="auto"/>
                    <w:right w:val="none" w:sz="0" w:space="0" w:color="auto"/>
                  </w:divBdr>
                  <w:divsChild>
                    <w:div w:id="175460467">
                      <w:marLeft w:val="0"/>
                      <w:marRight w:val="0"/>
                      <w:marTop w:val="0"/>
                      <w:marBottom w:val="0"/>
                      <w:divBdr>
                        <w:top w:val="none" w:sz="0" w:space="0" w:color="auto"/>
                        <w:left w:val="none" w:sz="0" w:space="0" w:color="auto"/>
                        <w:bottom w:val="none" w:sz="0" w:space="0" w:color="auto"/>
                        <w:right w:val="none" w:sz="0" w:space="0" w:color="auto"/>
                      </w:divBdr>
                    </w:div>
                  </w:divsChild>
                </w:div>
                <w:div w:id="1758020370">
                  <w:marLeft w:val="0"/>
                  <w:marRight w:val="0"/>
                  <w:marTop w:val="0"/>
                  <w:marBottom w:val="0"/>
                  <w:divBdr>
                    <w:top w:val="none" w:sz="0" w:space="0" w:color="auto"/>
                    <w:left w:val="none" w:sz="0" w:space="0" w:color="auto"/>
                    <w:bottom w:val="none" w:sz="0" w:space="0" w:color="auto"/>
                    <w:right w:val="none" w:sz="0" w:space="0" w:color="auto"/>
                  </w:divBdr>
                  <w:divsChild>
                    <w:div w:id="1663392730">
                      <w:marLeft w:val="0"/>
                      <w:marRight w:val="0"/>
                      <w:marTop w:val="0"/>
                      <w:marBottom w:val="0"/>
                      <w:divBdr>
                        <w:top w:val="none" w:sz="0" w:space="0" w:color="auto"/>
                        <w:left w:val="none" w:sz="0" w:space="0" w:color="auto"/>
                        <w:bottom w:val="none" w:sz="0" w:space="0" w:color="auto"/>
                        <w:right w:val="none" w:sz="0" w:space="0" w:color="auto"/>
                      </w:divBdr>
                    </w:div>
                  </w:divsChild>
                </w:div>
                <w:div w:id="1758670047">
                  <w:marLeft w:val="0"/>
                  <w:marRight w:val="0"/>
                  <w:marTop w:val="0"/>
                  <w:marBottom w:val="0"/>
                  <w:divBdr>
                    <w:top w:val="none" w:sz="0" w:space="0" w:color="auto"/>
                    <w:left w:val="none" w:sz="0" w:space="0" w:color="auto"/>
                    <w:bottom w:val="none" w:sz="0" w:space="0" w:color="auto"/>
                    <w:right w:val="none" w:sz="0" w:space="0" w:color="auto"/>
                  </w:divBdr>
                  <w:divsChild>
                    <w:div w:id="679746111">
                      <w:marLeft w:val="0"/>
                      <w:marRight w:val="0"/>
                      <w:marTop w:val="0"/>
                      <w:marBottom w:val="0"/>
                      <w:divBdr>
                        <w:top w:val="none" w:sz="0" w:space="0" w:color="auto"/>
                        <w:left w:val="none" w:sz="0" w:space="0" w:color="auto"/>
                        <w:bottom w:val="none" w:sz="0" w:space="0" w:color="auto"/>
                        <w:right w:val="none" w:sz="0" w:space="0" w:color="auto"/>
                      </w:divBdr>
                    </w:div>
                  </w:divsChild>
                </w:div>
                <w:div w:id="1783762461">
                  <w:marLeft w:val="0"/>
                  <w:marRight w:val="0"/>
                  <w:marTop w:val="0"/>
                  <w:marBottom w:val="0"/>
                  <w:divBdr>
                    <w:top w:val="none" w:sz="0" w:space="0" w:color="auto"/>
                    <w:left w:val="none" w:sz="0" w:space="0" w:color="auto"/>
                    <w:bottom w:val="none" w:sz="0" w:space="0" w:color="auto"/>
                    <w:right w:val="none" w:sz="0" w:space="0" w:color="auto"/>
                  </w:divBdr>
                  <w:divsChild>
                    <w:div w:id="1749232913">
                      <w:marLeft w:val="0"/>
                      <w:marRight w:val="0"/>
                      <w:marTop w:val="0"/>
                      <w:marBottom w:val="0"/>
                      <w:divBdr>
                        <w:top w:val="none" w:sz="0" w:space="0" w:color="auto"/>
                        <w:left w:val="none" w:sz="0" w:space="0" w:color="auto"/>
                        <w:bottom w:val="none" w:sz="0" w:space="0" w:color="auto"/>
                        <w:right w:val="none" w:sz="0" w:space="0" w:color="auto"/>
                      </w:divBdr>
                    </w:div>
                  </w:divsChild>
                </w:div>
                <w:div w:id="1797144192">
                  <w:marLeft w:val="0"/>
                  <w:marRight w:val="0"/>
                  <w:marTop w:val="0"/>
                  <w:marBottom w:val="0"/>
                  <w:divBdr>
                    <w:top w:val="none" w:sz="0" w:space="0" w:color="auto"/>
                    <w:left w:val="none" w:sz="0" w:space="0" w:color="auto"/>
                    <w:bottom w:val="none" w:sz="0" w:space="0" w:color="auto"/>
                    <w:right w:val="none" w:sz="0" w:space="0" w:color="auto"/>
                  </w:divBdr>
                  <w:divsChild>
                    <w:div w:id="1009917106">
                      <w:marLeft w:val="0"/>
                      <w:marRight w:val="0"/>
                      <w:marTop w:val="0"/>
                      <w:marBottom w:val="0"/>
                      <w:divBdr>
                        <w:top w:val="none" w:sz="0" w:space="0" w:color="auto"/>
                        <w:left w:val="none" w:sz="0" w:space="0" w:color="auto"/>
                        <w:bottom w:val="none" w:sz="0" w:space="0" w:color="auto"/>
                        <w:right w:val="none" w:sz="0" w:space="0" w:color="auto"/>
                      </w:divBdr>
                    </w:div>
                  </w:divsChild>
                </w:div>
                <w:div w:id="1826892364">
                  <w:marLeft w:val="0"/>
                  <w:marRight w:val="0"/>
                  <w:marTop w:val="0"/>
                  <w:marBottom w:val="0"/>
                  <w:divBdr>
                    <w:top w:val="none" w:sz="0" w:space="0" w:color="auto"/>
                    <w:left w:val="none" w:sz="0" w:space="0" w:color="auto"/>
                    <w:bottom w:val="none" w:sz="0" w:space="0" w:color="auto"/>
                    <w:right w:val="none" w:sz="0" w:space="0" w:color="auto"/>
                  </w:divBdr>
                  <w:divsChild>
                    <w:div w:id="1757171533">
                      <w:marLeft w:val="0"/>
                      <w:marRight w:val="0"/>
                      <w:marTop w:val="0"/>
                      <w:marBottom w:val="0"/>
                      <w:divBdr>
                        <w:top w:val="none" w:sz="0" w:space="0" w:color="auto"/>
                        <w:left w:val="none" w:sz="0" w:space="0" w:color="auto"/>
                        <w:bottom w:val="none" w:sz="0" w:space="0" w:color="auto"/>
                        <w:right w:val="none" w:sz="0" w:space="0" w:color="auto"/>
                      </w:divBdr>
                    </w:div>
                  </w:divsChild>
                </w:div>
                <w:div w:id="1853883536">
                  <w:marLeft w:val="0"/>
                  <w:marRight w:val="0"/>
                  <w:marTop w:val="0"/>
                  <w:marBottom w:val="0"/>
                  <w:divBdr>
                    <w:top w:val="none" w:sz="0" w:space="0" w:color="auto"/>
                    <w:left w:val="none" w:sz="0" w:space="0" w:color="auto"/>
                    <w:bottom w:val="none" w:sz="0" w:space="0" w:color="auto"/>
                    <w:right w:val="none" w:sz="0" w:space="0" w:color="auto"/>
                  </w:divBdr>
                  <w:divsChild>
                    <w:div w:id="802578355">
                      <w:marLeft w:val="0"/>
                      <w:marRight w:val="0"/>
                      <w:marTop w:val="0"/>
                      <w:marBottom w:val="0"/>
                      <w:divBdr>
                        <w:top w:val="none" w:sz="0" w:space="0" w:color="auto"/>
                        <w:left w:val="none" w:sz="0" w:space="0" w:color="auto"/>
                        <w:bottom w:val="none" w:sz="0" w:space="0" w:color="auto"/>
                        <w:right w:val="none" w:sz="0" w:space="0" w:color="auto"/>
                      </w:divBdr>
                    </w:div>
                  </w:divsChild>
                </w:div>
                <w:div w:id="1866408830">
                  <w:marLeft w:val="0"/>
                  <w:marRight w:val="0"/>
                  <w:marTop w:val="0"/>
                  <w:marBottom w:val="0"/>
                  <w:divBdr>
                    <w:top w:val="none" w:sz="0" w:space="0" w:color="auto"/>
                    <w:left w:val="none" w:sz="0" w:space="0" w:color="auto"/>
                    <w:bottom w:val="none" w:sz="0" w:space="0" w:color="auto"/>
                    <w:right w:val="none" w:sz="0" w:space="0" w:color="auto"/>
                  </w:divBdr>
                  <w:divsChild>
                    <w:div w:id="673848151">
                      <w:marLeft w:val="0"/>
                      <w:marRight w:val="0"/>
                      <w:marTop w:val="0"/>
                      <w:marBottom w:val="0"/>
                      <w:divBdr>
                        <w:top w:val="none" w:sz="0" w:space="0" w:color="auto"/>
                        <w:left w:val="none" w:sz="0" w:space="0" w:color="auto"/>
                        <w:bottom w:val="none" w:sz="0" w:space="0" w:color="auto"/>
                        <w:right w:val="none" w:sz="0" w:space="0" w:color="auto"/>
                      </w:divBdr>
                    </w:div>
                  </w:divsChild>
                </w:div>
                <w:div w:id="1923686343">
                  <w:marLeft w:val="0"/>
                  <w:marRight w:val="0"/>
                  <w:marTop w:val="0"/>
                  <w:marBottom w:val="0"/>
                  <w:divBdr>
                    <w:top w:val="none" w:sz="0" w:space="0" w:color="auto"/>
                    <w:left w:val="none" w:sz="0" w:space="0" w:color="auto"/>
                    <w:bottom w:val="none" w:sz="0" w:space="0" w:color="auto"/>
                    <w:right w:val="none" w:sz="0" w:space="0" w:color="auto"/>
                  </w:divBdr>
                  <w:divsChild>
                    <w:div w:id="1704749036">
                      <w:marLeft w:val="0"/>
                      <w:marRight w:val="0"/>
                      <w:marTop w:val="0"/>
                      <w:marBottom w:val="0"/>
                      <w:divBdr>
                        <w:top w:val="none" w:sz="0" w:space="0" w:color="auto"/>
                        <w:left w:val="none" w:sz="0" w:space="0" w:color="auto"/>
                        <w:bottom w:val="none" w:sz="0" w:space="0" w:color="auto"/>
                        <w:right w:val="none" w:sz="0" w:space="0" w:color="auto"/>
                      </w:divBdr>
                    </w:div>
                  </w:divsChild>
                </w:div>
                <w:div w:id="1954897623">
                  <w:marLeft w:val="0"/>
                  <w:marRight w:val="0"/>
                  <w:marTop w:val="0"/>
                  <w:marBottom w:val="0"/>
                  <w:divBdr>
                    <w:top w:val="none" w:sz="0" w:space="0" w:color="auto"/>
                    <w:left w:val="none" w:sz="0" w:space="0" w:color="auto"/>
                    <w:bottom w:val="none" w:sz="0" w:space="0" w:color="auto"/>
                    <w:right w:val="none" w:sz="0" w:space="0" w:color="auto"/>
                  </w:divBdr>
                  <w:divsChild>
                    <w:div w:id="784883281">
                      <w:marLeft w:val="0"/>
                      <w:marRight w:val="0"/>
                      <w:marTop w:val="0"/>
                      <w:marBottom w:val="0"/>
                      <w:divBdr>
                        <w:top w:val="none" w:sz="0" w:space="0" w:color="auto"/>
                        <w:left w:val="none" w:sz="0" w:space="0" w:color="auto"/>
                        <w:bottom w:val="none" w:sz="0" w:space="0" w:color="auto"/>
                        <w:right w:val="none" w:sz="0" w:space="0" w:color="auto"/>
                      </w:divBdr>
                    </w:div>
                  </w:divsChild>
                </w:div>
                <w:div w:id="1960989672">
                  <w:marLeft w:val="0"/>
                  <w:marRight w:val="0"/>
                  <w:marTop w:val="0"/>
                  <w:marBottom w:val="0"/>
                  <w:divBdr>
                    <w:top w:val="none" w:sz="0" w:space="0" w:color="auto"/>
                    <w:left w:val="none" w:sz="0" w:space="0" w:color="auto"/>
                    <w:bottom w:val="none" w:sz="0" w:space="0" w:color="auto"/>
                    <w:right w:val="none" w:sz="0" w:space="0" w:color="auto"/>
                  </w:divBdr>
                  <w:divsChild>
                    <w:div w:id="570166216">
                      <w:marLeft w:val="0"/>
                      <w:marRight w:val="0"/>
                      <w:marTop w:val="0"/>
                      <w:marBottom w:val="0"/>
                      <w:divBdr>
                        <w:top w:val="none" w:sz="0" w:space="0" w:color="auto"/>
                        <w:left w:val="none" w:sz="0" w:space="0" w:color="auto"/>
                        <w:bottom w:val="none" w:sz="0" w:space="0" w:color="auto"/>
                        <w:right w:val="none" w:sz="0" w:space="0" w:color="auto"/>
                      </w:divBdr>
                    </w:div>
                  </w:divsChild>
                </w:div>
                <w:div w:id="1971478115">
                  <w:marLeft w:val="0"/>
                  <w:marRight w:val="0"/>
                  <w:marTop w:val="0"/>
                  <w:marBottom w:val="0"/>
                  <w:divBdr>
                    <w:top w:val="none" w:sz="0" w:space="0" w:color="auto"/>
                    <w:left w:val="none" w:sz="0" w:space="0" w:color="auto"/>
                    <w:bottom w:val="none" w:sz="0" w:space="0" w:color="auto"/>
                    <w:right w:val="none" w:sz="0" w:space="0" w:color="auto"/>
                  </w:divBdr>
                  <w:divsChild>
                    <w:div w:id="912087576">
                      <w:marLeft w:val="0"/>
                      <w:marRight w:val="0"/>
                      <w:marTop w:val="0"/>
                      <w:marBottom w:val="0"/>
                      <w:divBdr>
                        <w:top w:val="none" w:sz="0" w:space="0" w:color="auto"/>
                        <w:left w:val="none" w:sz="0" w:space="0" w:color="auto"/>
                        <w:bottom w:val="none" w:sz="0" w:space="0" w:color="auto"/>
                        <w:right w:val="none" w:sz="0" w:space="0" w:color="auto"/>
                      </w:divBdr>
                    </w:div>
                  </w:divsChild>
                </w:div>
                <w:div w:id="2023312454">
                  <w:marLeft w:val="0"/>
                  <w:marRight w:val="0"/>
                  <w:marTop w:val="0"/>
                  <w:marBottom w:val="0"/>
                  <w:divBdr>
                    <w:top w:val="none" w:sz="0" w:space="0" w:color="auto"/>
                    <w:left w:val="none" w:sz="0" w:space="0" w:color="auto"/>
                    <w:bottom w:val="none" w:sz="0" w:space="0" w:color="auto"/>
                    <w:right w:val="none" w:sz="0" w:space="0" w:color="auto"/>
                  </w:divBdr>
                  <w:divsChild>
                    <w:div w:id="435711143">
                      <w:marLeft w:val="0"/>
                      <w:marRight w:val="0"/>
                      <w:marTop w:val="0"/>
                      <w:marBottom w:val="0"/>
                      <w:divBdr>
                        <w:top w:val="none" w:sz="0" w:space="0" w:color="auto"/>
                        <w:left w:val="none" w:sz="0" w:space="0" w:color="auto"/>
                        <w:bottom w:val="none" w:sz="0" w:space="0" w:color="auto"/>
                        <w:right w:val="none" w:sz="0" w:space="0" w:color="auto"/>
                      </w:divBdr>
                    </w:div>
                  </w:divsChild>
                </w:div>
                <w:div w:id="2037726962">
                  <w:marLeft w:val="0"/>
                  <w:marRight w:val="0"/>
                  <w:marTop w:val="0"/>
                  <w:marBottom w:val="0"/>
                  <w:divBdr>
                    <w:top w:val="none" w:sz="0" w:space="0" w:color="auto"/>
                    <w:left w:val="none" w:sz="0" w:space="0" w:color="auto"/>
                    <w:bottom w:val="none" w:sz="0" w:space="0" w:color="auto"/>
                    <w:right w:val="none" w:sz="0" w:space="0" w:color="auto"/>
                  </w:divBdr>
                  <w:divsChild>
                    <w:div w:id="13466112">
                      <w:marLeft w:val="0"/>
                      <w:marRight w:val="0"/>
                      <w:marTop w:val="0"/>
                      <w:marBottom w:val="0"/>
                      <w:divBdr>
                        <w:top w:val="none" w:sz="0" w:space="0" w:color="auto"/>
                        <w:left w:val="none" w:sz="0" w:space="0" w:color="auto"/>
                        <w:bottom w:val="none" w:sz="0" w:space="0" w:color="auto"/>
                        <w:right w:val="none" w:sz="0" w:space="0" w:color="auto"/>
                      </w:divBdr>
                    </w:div>
                  </w:divsChild>
                </w:div>
                <w:div w:id="2047752095">
                  <w:marLeft w:val="0"/>
                  <w:marRight w:val="0"/>
                  <w:marTop w:val="0"/>
                  <w:marBottom w:val="0"/>
                  <w:divBdr>
                    <w:top w:val="none" w:sz="0" w:space="0" w:color="auto"/>
                    <w:left w:val="none" w:sz="0" w:space="0" w:color="auto"/>
                    <w:bottom w:val="none" w:sz="0" w:space="0" w:color="auto"/>
                    <w:right w:val="none" w:sz="0" w:space="0" w:color="auto"/>
                  </w:divBdr>
                  <w:divsChild>
                    <w:div w:id="947464381">
                      <w:marLeft w:val="0"/>
                      <w:marRight w:val="0"/>
                      <w:marTop w:val="0"/>
                      <w:marBottom w:val="0"/>
                      <w:divBdr>
                        <w:top w:val="none" w:sz="0" w:space="0" w:color="auto"/>
                        <w:left w:val="none" w:sz="0" w:space="0" w:color="auto"/>
                        <w:bottom w:val="none" w:sz="0" w:space="0" w:color="auto"/>
                        <w:right w:val="none" w:sz="0" w:space="0" w:color="auto"/>
                      </w:divBdr>
                    </w:div>
                  </w:divsChild>
                </w:div>
                <w:div w:id="2052531126">
                  <w:marLeft w:val="0"/>
                  <w:marRight w:val="0"/>
                  <w:marTop w:val="0"/>
                  <w:marBottom w:val="0"/>
                  <w:divBdr>
                    <w:top w:val="none" w:sz="0" w:space="0" w:color="auto"/>
                    <w:left w:val="none" w:sz="0" w:space="0" w:color="auto"/>
                    <w:bottom w:val="none" w:sz="0" w:space="0" w:color="auto"/>
                    <w:right w:val="none" w:sz="0" w:space="0" w:color="auto"/>
                  </w:divBdr>
                  <w:divsChild>
                    <w:div w:id="1457869993">
                      <w:marLeft w:val="0"/>
                      <w:marRight w:val="0"/>
                      <w:marTop w:val="0"/>
                      <w:marBottom w:val="0"/>
                      <w:divBdr>
                        <w:top w:val="none" w:sz="0" w:space="0" w:color="auto"/>
                        <w:left w:val="none" w:sz="0" w:space="0" w:color="auto"/>
                        <w:bottom w:val="none" w:sz="0" w:space="0" w:color="auto"/>
                        <w:right w:val="none" w:sz="0" w:space="0" w:color="auto"/>
                      </w:divBdr>
                    </w:div>
                  </w:divsChild>
                </w:div>
                <w:div w:id="2058890138">
                  <w:marLeft w:val="0"/>
                  <w:marRight w:val="0"/>
                  <w:marTop w:val="0"/>
                  <w:marBottom w:val="0"/>
                  <w:divBdr>
                    <w:top w:val="none" w:sz="0" w:space="0" w:color="auto"/>
                    <w:left w:val="none" w:sz="0" w:space="0" w:color="auto"/>
                    <w:bottom w:val="none" w:sz="0" w:space="0" w:color="auto"/>
                    <w:right w:val="none" w:sz="0" w:space="0" w:color="auto"/>
                  </w:divBdr>
                  <w:divsChild>
                    <w:div w:id="1337347591">
                      <w:marLeft w:val="0"/>
                      <w:marRight w:val="0"/>
                      <w:marTop w:val="0"/>
                      <w:marBottom w:val="0"/>
                      <w:divBdr>
                        <w:top w:val="none" w:sz="0" w:space="0" w:color="auto"/>
                        <w:left w:val="none" w:sz="0" w:space="0" w:color="auto"/>
                        <w:bottom w:val="none" w:sz="0" w:space="0" w:color="auto"/>
                        <w:right w:val="none" w:sz="0" w:space="0" w:color="auto"/>
                      </w:divBdr>
                    </w:div>
                  </w:divsChild>
                </w:div>
                <w:div w:id="2136218225">
                  <w:marLeft w:val="0"/>
                  <w:marRight w:val="0"/>
                  <w:marTop w:val="0"/>
                  <w:marBottom w:val="0"/>
                  <w:divBdr>
                    <w:top w:val="none" w:sz="0" w:space="0" w:color="auto"/>
                    <w:left w:val="none" w:sz="0" w:space="0" w:color="auto"/>
                    <w:bottom w:val="none" w:sz="0" w:space="0" w:color="auto"/>
                    <w:right w:val="none" w:sz="0" w:space="0" w:color="auto"/>
                  </w:divBdr>
                  <w:divsChild>
                    <w:div w:id="1910648588">
                      <w:marLeft w:val="0"/>
                      <w:marRight w:val="0"/>
                      <w:marTop w:val="0"/>
                      <w:marBottom w:val="0"/>
                      <w:divBdr>
                        <w:top w:val="none" w:sz="0" w:space="0" w:color="auto"/>
                        <w:left w:val="none" w:sz="0" w:space="0" w:color="auto"/>
                        <w:bottom w:val="none" w:sz="0" w:space="0" w:color="auto"/>
                        <w:right w:val="none" w:sz="0" w:space="0" w:color="auto"/>
                      </w:divBdr>
                    </w:div>
                  </w:divsChild>
                </w:div>
                <w:div w:id="2143226152">
                  <w:marLeft w:val="0"/>
                  <w:marRight w:val="0"/>
                  <w:marTop w:val="0"/>
                  <w:marBottom w:val="0"/>
                  <w:divBdr>
                    <w:top w:val="none" w:sz="0" w:space="0" w:color="auto"/>
                    <w:left w:val="none" w:sz="0" w:space="0" w:color="auto"/>
                    <w:bottom w:val="none" w:sz="0" w:space="0" w:color="auto"/>
                    <w:right w:val="none" w:sz="0" w:space="0" w:color="auto"/>
                  </w:divBdr>
                  <w:divsChild>
                    <w:div w:id="13628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358046">
      <w:bodyDiv w:val="1"/>
      <w:marLeft w:val="0"/>
      <w:marRight w:val="0"/>
      <w:marTop w:val="0"/>
      <w:marBottom w:val="0"/>
      <w:divBdr>
        <w:top w:val="none" w:sz="0" w:space="0" w:color="auto"/>
        <w:left w:val="none" w:sz="0" w:space="0" w:color="auto"/>
        <w:bottom w:val="none" w:sz="0" w:space="0" w:color="auto"/>
        <w:right w:val="none" w:sz="0" w:space="0" w:color="auto"/>
      </w:divBdr>
      <w:divsChild>
        <w:div w:id="293298260">
          <w:marLeft w:val="0"/>
          <w:marRight w:val="0"/>
          <w:marTop w:val="0"/>
          <w:marBottom w:val="0"/>
          <w:divBdr>
            <w:top w:val="none" w:sz="0" w:space="0" w:color="auto"/>
            <w:left w:val="none" w:sz="0" w:space="0" w:color="auto"/>
            <w:bottom w:val="none" w:sz="0" w:space="0" w:color="auto"/>
            <w:right w:val="none" w:sz="0" w:space="0" w:color="auto"/>
          </w:divBdr>
        </w:div>
        <w:div w:id="1723169311">
          <w:marLeft w:val="0"/>
          <w:marRight w:val="0"/>
          <w:marTop w:val="0"/>
          <w:marBottom w:val="0"/>
          <w:divBdr>
            <w:top w:val="none" w:sz="0" w:space="0" w:color="auto"/>
            <w:left w:val="none" w:sz="0" w:space="0" w:color="auto"/>
            <w:bottom w:val="none" w:sz="0" w:space="0" w:color="auto"/>
            <w:right w:val="none" w:sz="0" w:space="0" w:color="auto"/>
          </w:divBdr>
        </w:div>
        <w:div w:id="1862426003">
          <w:marLeft w:val="0"/>
          <w:marRight w:val="0"/>
          <w:marTop w:val="0"/>
          <w:marBottom w:val="0"/>
          <w:divBdr>
            <w:top w:val="none" w:sz="0" w:space="0" w:color="auto"/>
            <w:left w:val="none" w:sz="0" w:space="0" w:color="auto"/>
            <w:bottom w:val="none" w:sz="0" w:space="0" w:color="auto"/>
            <w:right w:val="none" w:sz="0" w:space="0" w:color="auto"/>
          </w:divBdr>
        </w:div>
        <w:div w:id="2070567538">
          <w:marLeft w:val="0"/>
          <w:marRight w:val="0"/>
          <w:marTop w:val="0"/>
          <w:marBottom w:val="0"/>
          <w:divBdr>
            <w:top w:val="none" w:sz="0" w:space="0" w:color="auto"/>
            <w:left w:val="none" w:sz="0" w:space="0" w:color="auto"/>
            <w:bottom w:val="none" w:sz="0" w:space="0" w:color="auto"/>
            <w:right w:val="none" w:sz="0" w:space="0" w:color="auto"/>
          </w:divBdr>
        </w:div>
      </w:divsChild>
    </w:div>
    <w:div w:id="847058231">
      <w:bodyDiv w:val="1"/>
      <w:marLeft w:val="0"/>
      <w:marRight w:val="0"/>
      <w:marTop w:val="0"/>
      <w:marBottom w:val="0"/>
      <w:divBdr>
        <w:top w:val="none" w:sz="0" w:space="0" w:color="auto"/>
        <w:left w:val="none" w:sz="0" w:space="0" w:color="auto"/>
        <w:bottom w:val="none" w:sz="0" w:space="0" w:color="auto"/>
        <w:right w:val="none" w:sz="0" w:space="0" w:color="auto"/>
      </w:divBdr>
    </w:div>
    <w:div w:id="920874168">
      <w:bodyDiv w:val="1"/>
      <w:marLeft w:val="0"/>
      <w:marRight w:val="0"/>
      <w:marTop w:val="0"/>
      <w:marBottom w:val="0"/>
      <w:divBdr>
        <w:top w:val="none" w:sz="0" w:space="0" w:color="auto"/>
        <w:left w:val="none" w:sz="0" w:space="0" w:color="auto"/>
        <w:bottom w:val="none" w:sz="0" w:space="0" w:color="auto"/>
        <w:right w:val="none" w:sz="0" w:space="0" w:color="auto"/>
      </w:divBdr>
      <w:divsChild>
        <w:div w:id="157815660">
          <w:marLeft w:val="0"/>
          <w:marRight w:val="0"/>
          <w:marTop w:val="0"/>
          <w:marBottom w:val="0"/>
          <w:divBdr>
            <w:top w:val="none" w:sz="0" w:space="0" w:color="auto"/>
            <w:left w:val="none" w:sz="0" w:space="0" w:color="auto"/>
            <w:bottom w:val="none" w:sz="0" w:space="0" w:color="auto"/>
            <w:right w:val="none" w:sz="0" w:space="0" w:color="auto"/>
          </w:divBdr>
        </w:div>
        <w:div w:id="174617437">
          <w:marLeft w:val="0"/>
          <w:marRight w:val="0"/>
          <w:marTop w:val="0"/>
          <w:marBottom w:val="0"/>
          <w:divBdr>
            <w:top w:val="none" w:sz="0" w:space="0" w:color="auto"/>
            <w:left w:val="none" w:sz="0" w:space="0" w:color="auto"/>
            <w:bottom w:val="none" w:sz="0" w:space="0" w:color="auto"/>
            <w:right w:val="none" w:sz="0" w:space="0" w:color="auto"/>
          </w:divBdr>
        </w:div>
        <w:div w:id="185601252">
          <w:marLeft w:val="0"/>
          <w:marRight w:val="0"/>
          <w:marTop w:val="0"/>
          <w:marBottom w:val="0"/>
          <w:divBdr>
            <w:top w:val="none" w:sz="0" w:space="0" w:color="auto"/>
            <w:left w:val="none" w:sz="0" w:space="0" w:color="auto"/>
            <w:bottom w:val="none" w:sz="0" w:space="0" w:color="auto"/>
            <w:right w:val="none" w:sz="0" w:space="0" w:color="auto"/>
          </w:divBdr>
        </w:div>
        <w:div w:id="307251997">
          <w:marLeft w:val="0"/>
          <w:marRight w:val="0"/>
          <w:marTop w:val="0"/>
          <w:marBottom w:val="0"/>
          <w:divBdr>
            <w:top w:val="none" w:sz="0" w:space="0" w:color="auto"/>
            <w:left w:val="none" w:sz="0" w:space="0" w:color="auto"/>
            <w:bottom w:val="none" w:sz="0" w:space="0" w:color="auto"/>
            <w:right w:val="none" w:sz="0" w:space="0" w:color="auto"/>
          </w:divBdr>
        </w:div>
        <w:div w:id="392430877">
          <w:marLeft w:val="0"/>
          <w:marRight w:val="0"/>
          <w:marTop w:val="0"/>
          <w:marBottom w:val="0"/>
          <w:divBdr>
            <w:top w:val="none" w:sz="0" w:space="0" w:color="auto"/>
            <w:left w:val="none" w:sz="0" w:space="0" w:color="auto"/>
            <w:bottom w:val="none" w:sz="0" w:space="0" w:color="auto"/>
            <w:right w:val="none" w:sz="0" w:space="0" w:color="auto"/>
          </w:divBdr>
        </w:div>
        <w:div w:id="506478478">
          <w:marLeft w:val="0"/>
          <w:marRight w:val="0"/>
          <w:marTop w:val="0"/>
          <w:marBottom w:val="0"/>
          <w:divBdr>
            <w:top w:val="none" w:sz="0" w:space="0" w:color="auto"/>
            <w:left w:val="none" w:sz="0" w:space="0" w:color="auto"/>
            <w:bottom w:val="none" w:sz="0" w:space="0" w:color="auto"/>
            <w:right w:val="none" w:sz="0" w:space="0" w:color="auto"/>
          </w:divBdr>
        </w:div>
        <w:div w:id="598487811">
          <w:marLeft w:val="0"/>
          <w:marRight w:val="0"/>
          <w:marTop w:val="0"/>
          <w:marBottom w:val="0"/>
          <w:divBdr>
            <w:top w:val="none" w:sz="0" w:space="0" w:color="auto"/>
            <w:left w:val="none" w:sz="0" w:space="0" w:color="auto"/>
            <w:bottom w:val="none" w:sz="0" w:space="0" w:color="auto"/>
            <w:right w:val="none" w:sz="0" w:space="0" w:color="auto"/>
          </w:divBdr>
        </w:div>
        <w:div w:id="616259024">
          <w:marLeft w:val="0"/>
          <w:marRight w:val="0"/>
          <w:marTop w:val="0"/>
          <w:marBottom w:val="0"/>
          <w:divBdr>
            <w:top w:val="none" w:sz="0" w:space="0" w:color="auto"/>
            <w:left w:val="none" w:sz="0" w:space="0" w:color="auto"/>
            <w:bottom w:val="none" w:sz="0" w:space="0" w:color="auto"/>
            <w:right w:val="none" w:sz="0" w:space="0" w:color="auto"/>
          </w:divBdr>
        </w:div>
        <w:div w:id="789780066">
          <w:marLeft w:val="0"/>
          <w:marRight w:val="0"/>
          <w:marTop w:val="0"/>
          <w:marBottom w:val="0"/>
          <w:divBdr>
            <w:top w:val="none" w:sz="0" w:space="0" w:color="auto"/>
            <w:left w:val="none" w:sz="0" w:space="0" w:color="auto"/>
            <w:bottom w:val="none" w:sz="0" w:space="0" w:color="auto"/>
            <w:right w:val="none" w:sz="0" w:space="0" w:color="auto"/>
          </w:divBdr>
        </w:div>
        <w:div w:id="978075005">
          <w:marLeft w:val="0"/>
          <w:marRight w:val="0"/>
          <w:marTop w:val="0"/>
          <w:marBottom w:val="0"/>
          <w:divBdr>
            <w:top w:val="none" w:sz="0" w:space="0" w:color="auto"/>
            <w:left w:val="none" w:sz="0" w:space="0" w:color="auto"/>
            <w:bottom w:val="none" w:sz="0" w:space="0" w:color="auto"/>
            <w:right w:val="none" w:sz="0" w:space="0" w:color="auto"/>
          </w:divBdr>
        </w:div>
        <w:div w:id="996570638">
          <w:marLeft w:val="0"/>
          <w:marRight w:val="0"/>
          <w:marTop w:val="0"/>
          <w:marBottom w:val="0"/>
          <w:divBdr>
            <w:top w:val="none" w:sz="0" w:space="0" w:color="auto"/>
            <w:left w:val="none" w:sz="0" w:space="0" w:color="auto"/>
            <w:bottom w:val="none" w:sz="0" w:space="0" w:color="auto"/>
            <w:right w:val="none" w:sz="0" w:space="0" w:color="auto"/>
          </w:divBdr>
        </w:div>
        <w:div w:id="1120028242">
          <w:marLeft w:val="0"/>
          <w:marRight w:val="0"/>
          <w:marTop w:val="0"/>
          <w:marBottom w:val="0"/>
          <w:divBdr>
            <w:top w:val="none" w:sz="0" w:space="0" w:color="auto"/>
            <w:left w:val="none" w:sz="0" w:space="0" w:color="auto"/>
            <w:bottom w:val="none" w:sz="0" w:space="0" w:color="auto"/>
            <w:right w:val="none" w:sz="0" w:space="0" w:color="auto"/>
          </w:divBdr>
        </w:div>
        <w:div w:id="1150826493">
          <w:marLeft w:val="0"/>
          <w:marRight w:val="0"/>
          <w:marTop w:val="0"/>
          <w:marBottom w:val="0"/>
          <w:divBdr>
            <w:top w:val="none" w:sz="0" w:space="0" w:color="auto"/>
            <w:left w:val="none" w:sz="0" w:space="0" w:color="auto"/>
            <w:bottom w:val="none" w:sz="0" w:space="0" w:color="auto"/>
            <w:right w:val="none" w:sz="0" w:space="0" w:color="auto"/>
          </w:divBdr>
        </w:div>
        <w:div w:id="1669360242">
          <w:marLeft w:val="0"/>
          <w:marRight w:val="0"/>
          <w:marTop w:val="0"/>
          <w:marBottom w:val="0"/>
          <w:divBdr>
            <w:top w:val="none" w:sz="0" w:space="0" w:color="auto"/>
            <w:left w:val="none" w:sz="0" w:space="0" w:color="auto"/>
            <w:bottom w:val="none" w:sz="0" w:space="0" w:color="auto"/>
            <w:right w:val="none" w:sz="0" w:space="0" w:color="auto"/>
          </w:divBdr>
        </w:div>
        <w:div w:id="1759908580">
          <w:marLeft w:val="0"/>
          <w:marRight w:val="0"/>
          <w:marTop w:val="0"/>
          <w:marBottom w:val="0"/>
          <w:divBdr>
            <w:top w:val="none" w:sz="0" w:space="0" w:color="auto"/>
            <w:left w:val="none" w:sz="0" w:space="0" w:color="auto"/>
            <w:bottom w:val="none" w:sz="0" w:space="0" w:color="auto"/>
            <w:right w:val="none" w:sz="0" w:space="0" w:color="auto"/>
          </w:divBdr>
        </w:div>
        <w:div w:id="1878348258">
          <w:marLeft w:val="0"/>
          <w:marRight w:val="0"/>
          <w:marTop w:val="0"/>
          <w:marBottom w:val="0"/>
          <w:divBdr>
            <w:top w:val="none" w:sz="0" w:space="0" w:color="auto"/>
            <w:left w:val="none" w:sz="0" w:space="0" w:color="auto"/>
            <w:bottom w:val="none" w:sz="0" w:space="0" w:color="auto"/>
            <w:right w:val="none" w:sz="0" w:space="0" w:color="auto"/>
          </w:divBdr>
        </w:div>
      </w:divsChild>
    </w:div>
    <w:div w:id="1499804886">
      <w:bodyDiv w:val="1"/>
      <w:marLeft w:val="0"/>
      <w:marRight w:val="0"/>
      <w:marTop w:val="0"/>
      <w:marBottom w:val="0"/>
      <w:divBdr>
        <w:top w:val="none" w:sz="0" w:space="0" w:color="auto"/>
        <w:left w:val="none" w:sz="0" w:space="0" w:color="auto"/>
        <w:bottom w:val="none" w:sz="0" w:space="0" w:color="auto"/>
        <w:right w:val="none" w:sz="0" w:space="0" w:color="auto"/>
      </w:divBdr>
      <w:divsChild>
        <w:div w:id="5328726">
          <w:marLeft w:val="0"/>
          <w:marRight w:val="0"/>
          <w:marTop w:val="0"/>
          <w:marBottom w:val="0"/>
          <w:divBdr>
            <w:top w:val="none" w:sz="0" w:space="0" w:color="auto"/>
            <w:left w:val="none" w:sz="0" w:space="0" w:color="auto"/>
            <w:bottom w:val="none" w:sz="0" w:space="0" w:color="auto"/>
            <w:right w:val="none" w:sz="0" w:space="0" w:color="auto"/>
          </w:divBdr>
          <w:divsChild>
            <w:div w:id="3099225">
              <w:marLeft w:val="0"/>
              <w:marRight w:val="0"/>
              <w:marTop w:val="0"/>
              <w:marBottom w:val="0"/>
              <w:divBdr>
                <w:top w:val="none" w:sz="0" w:space="0" w:color="auto"/>
                <w:left w:val="none" w:sz="0" w:space="0" w:color="auto"/>
                <w:bottom w:val="none" w:sz="0" w:space="0" w:color="auto"/>
                <w:right w:val="none" w:sz="0" w:space="0" w:color="auto"/>
              </w:divBdr>
            </w:div>
            <w:div w:id="135417875">
              <w:marLeft w:val="0"/>
              <w:marRight w:val="0"/>
              <w:marTop w:val="0"/>
              <w:marBottom w:val="0"/>
              <w:divBdr>
                <w:top w:val="none" w:sz="0" w:space="0" w:color="auto"/>
                <w:left w:val="none" w:sz="0" w:space="0" w:color="auto"/>
                <w:bottom w:val="none" w:sz="0" w:space="0" w:color="auto"/>
                <w:right w:val="none" w:sz="0" w:space="0" w:color="auto"/>
              </w:divBdr>
            </w:div>
            <w:div w:id="163669863">
              <w:marLeft w:val="0"/>
              <w:marRight w:val="0"/>
              <w:marTop w:val="0"/>
              <w:marBottom w:val="0"/>
              <w:divBdr>
                <w:top w:val="none" w:sz="0" w:space="0" w:color="auto"/>
                <w:left w:val="none" w:sz="0" w:space="0" w:color="auto"/>
                <w:bottom w:val="none" w:sz="0" w:space="0" w:color="auto"/>
                <w:right w:val="none" w:sz="0" w:space="0" w:color="auto"/>
              </w:divBdr>
            </w:div>
            <w:div w:id="464931931">
              <w:marLeft w:val="0"/>
              <w:marRight w:val="0"/>
              <w:marTop w:val="0"/>
              <w:marBottom w:val="0"/>
              <w:divBdr>
                <w:top w:val="none" w:sz="0" w:space="0" w:color="auto"/>
                <w:left w:val="none" w:sz="0" w:space="0" w:color="auto"/>
                <w:bottom w:val="none" w:sz="0" w:space="0" w:color="auto"/>
                <w:right w:val="none" w:sz="0" w:space="0" w:color="auto"/>
              </w:divBdr>
            </w:div>
            <w:div w:id="685443349">
              <w:marLeft w:val="0"/>
              <w:marRight w:val="0"/>
              <w:marTop w:val="0"/>
              <w:marBottom w:val="0"/>
              <w:divBdr>
                <w:top w:val="none" w:sz="0" w:space="0" w:color="auto"/>
                <w:left w:val="none" w:sz="0" w:space="0" w:color="auto"/>
                <w:bottom w:val="none" w:sz="0" w:space="0" w:color="auto"/>
                <w:right w:val="none" w:sz="0" w:space="0" w:color="auto"/>
              </w:divBdr>
            </w:div>
            <w:div w:id="1611621867">
              <w:marLeft w:val="0"/>
              <w:marRight w:val="0"/>
              <w:marTop w:val="0"/>
              <w:marBottom w:val="0"/>
              <w:divBdr>
                <w:top w:val="none" w:sz="0" w:space="0" w:color="auto"/>
                <w:left w:val="none" w:sz="0" w:space="0" w:color="auto"/>
                <w:bottom w:val="none" w:sz="0" w:space="0" w:color="auto"/>
                <w:right w:val="none" w:sz="0" w:space="0" w:color="auto"/>
              </w:divBdr>
            </w:div>
            <w:div w:id="1668249655">
              <w:marLeft w:val="0"/>
              <w:marRight w:val="0"/>
              <w:marTop w:val="0"/>
              <w:marBottom w:val="0"/>
              <w:divBdr>
                <w:top w:val="none" w:sz="0" w:space="0" w:color="auto"/>
                <w:left w:val="none" w:sz="0" w:space="0" w:color="auto"/>
                <w:bottom w:val="none" w:sz="0" w:space="0" w:color="auto"/>
                <w:right w:val="none" w:sz="0" w:space="0" w:color="auto"/>
              </w:divBdr>
            </w:div>
            <w:div w:id="1678923662">
              <w:marLeft w:val="0"/>
              <w:marRight w:val="0"/>
              <w:marTop w:val="0"/>
              <w:marBottom w:val="0"/>
              <w:divBdr>
                <w:top w:val="none" w:sz="0" w:space="0" w:color="auto"/>
                <w:left w:val="none" w:sz="0" w:space="0" w:color="auto"/>
                <w:bottom w:val="none" w:sz="0" w:space="0" w:color="auto"/>
                <w:right w:val="none" w:sz="0" w:space="0" w:color="auto"/>
              </w:divBdr>
            </w:div>
            <w:div w:id="2100977793">
              <w:marLeft w:val="0"/>
              <w:marRight w:val="0"/>
              <w:marTop w:val="0"/>
              <w:marBottom w:val="0"/>
              <w:divBdr>
                <w:top w:val="none" w:sz="0" w:space="0" w:color="auto"/>
                <w:left w:val="none" w:sz="0" w:space="0" w:color="auto"/>
                <w:bottom w:val="none" w:sz="0" w:space="0" w:color="auto"/>
                <w:right w:val="none" w:sz="0" w:space="0" w:color="auto"/>
              </w:divBdr>
            </w:div>
          </w:divsChild>
        </w:div>
        <w:div w:id="63643557">
          <w:marLeft w:val="0"/>
          <w:marRight w:val="0"/>
          <w:marTop w:val="0"/>
          <w:marBottom w:val="0"/>
          <w:divBdr>
            <w:top w:val="none" w:sz="0" w:space="0" w:color="auto"/>
            <w:left w:val="none" w:sz="0" w:space="0" w:color="auto"/>
            <w:bottom w:val="none" w:sz="0" w:space="0" w:color="auto"/>
            <w:right w:val="none" w:sz="0" w:space="0" w:color="auto"/>
          </w:divBdr>
          <w:divsChild>
            <w:div w:id="31854186">
              <w:marLeft w:val="0"/>
              <w:marRight w:val="0"/>
              <w:marTop w:val="0"/>
              <w:marBottom w:val="0"/>
              <w:divBdr>
                <w:top w:val="none" w:sz="0" w:space="0" w:color="auto"/>
                <w:left w:val="none" w:sz="0" w:space="0" w:color="auto"/>
                <w:bottom w:val="none" w:sz="0" w:space="0" w:color="auto"/>
                <w:right w:val="none" w:sz="0" w:space="0" w:color="auto"/>
              </w:divBdr>
            </w:div>
            <w:div w:id="306979297">
              <w:marLeft w:val="0"/>
              <w:marRight w:val="0"/>
              <w:marTop w:val="0"/>
              <w:marBottom w:val="0"/>
              <w:divBdr>
                <w:top w:val="none" w:sz="0" w:space="0" w:color="auto"/>
                <w:left w:val="none" w:sz="0" w:space="0" w:color="auto"/>
                <w:bottom w:val="none" w:sz="0" w:space="0" w:color="auto"/>
                <w:right w:val="none" w:sz="0" w:space="0" w:color="auto"/>
              </w:divBdr>
            </w:div>
            <w:div w:id="723720979">
              <w:marLeft w:val="0"/>
              <w:marRight w:val="0"/>
              <w:marTop w:val="0"/>
              <w:marBottom w:val="0"/>
              <w:divBdr>
                <w:top w:val="none" w:sz="0" w:space="0" w:color="auto"/>
                <w:left w:val="none" w:sz="0" w:space="0" w:color="auto"/>
                <w:bottom w:val="none" w:sz="0" w:space="0" w:color="auto"/>
                <w:right w:val="none" w:sz="0" w:space="0" w:color="auto"/>
              </w:divBdr>
            </w:div>
            <w:div w:id="1109471319">
              <w:marLeft w:val="0"/>
              <w:marRight w:val="0"/>
              <w:marTop w:val="0"/>
              <w:marBottom w:val="0"/>
              <w:divBdr>
                <w:top w:val="none" w:sz="0" w:space="0" w:color="auto"/>
                <w:left w:val="none" w:sz="0" w:space="0" w:color="auto"/>
                <w:bottom w:val="none" w:sz="0" w:space="0" w:color="auto"/>
                <w:right w:val="none" w:sz="0" w:space="0" w:color="auto"/>
              </w:divBdr>
            </w:div>
            <w:div w:id="1186211670">
              <w:marLeft w:val="0"/>
              <w:marRight w:val="0"/>
              <w:marTop w:val="0"/>
              <w:marBottom w:val="0"/>
              <w:divBdr>
                <w:top w:val="none" w:sz="0" w:space="0" w:color="auto"/>
                <w:left w:val="none" w:sz="0" w:space="0" w:color="auto"/>
                <w:bottom w:val="none" w:sz="0" w:space="0" w:color="auto"/>
                <w:right w:val="none" w:sz="0" w:space="0" w:color="auto"/>
              </w:divBdr>
            </w:div>
          </w:divsChild>
        </w:div>
        <w:div w:id="295382315">
          <w:marLeft w:val="0"/>
          <w:marRight w:val="0"/>
          <w:marTop w:val="0"/>
          <w:marBottom w:val="0"/>
          <w:divBdr>
            <w:top w:val="none" w:sz="0" w:space="0" w:color="auto"/>
            <w:left w:val="none" w:sz="0" w:space="0" w:color="auto"/>
            <w:bottom w:val="none" w:sz="0" w:space="0" w:color="auto"/>
            <w:right w:val="none" w:sz="0" w:space="0" w:color="auto"/>
          </w:divBdr>
          <w:divsChild>
            <w:div w:id="24135866">
              <w:marLeft w:val="0"/>
              <w:marRight w:val="0"/>
              <w:marTop w:val="0"/>
              <w:marBottom w:val="0"/>
              <w:divBdr>
                <w:top w:val="none" w:sz="0" w:space="0" w:color="auto"/>
                <w:left w:val="none" w:sz="0" w:space="0" w:color="auto"/>
                <w:bottom w:val="none" w:sz="0" w:space="0" w:color="auto"/>
                <w:right w:val="none" w:sz="0" w:space="0" w:color="auto"/>
              </w:divBdr>
            </w:div>
            <w:div w:id="334066455">
              <w:marLeft w:val="0"/>
              <w:marRight w:val="0"/>
              <w:marTop w:val="0"/>
              <w:marBottom w:val="0"/>
              <w:divBdr>
                <w:top w:val="none" w:sz="0" w:space="0" w:color="auto"/>
                <w:left w:val="none" w:sz="0" w:space="0" w:color="auto"/>
                <w:bottom w:val="none" w:sz="0" w:space="0" w:color="auto"/>
                <w:right w:val="none" w:sz="0" w:space="0" w:color="auto"/>
              </w:divBdr>
            </w:div>
            <w:div w:id="473371849">
              <w:marLeft w:val="0"/>
              <w:marRight w:val="0"/>
              <w:marTop w:val="0"/>
              <w:marBottom w:val="0"/>
              <w:divBdr>
                <w:top w:val="none" w:sz="0" w:space="0" w:color="auto"/>
                <w:left w:val="none" w:sz="0" w:space="0" w:color="auto"/>
                <w:bottom w:val="none" w:sz="0" w:space="0" w:color="auto"/>
                <w:right w:val="none" w:sz="0" w:space="0" w:color="auto"/>
              </w:divBdr>
            </w:div>
            <w:div w:id="732199006">
              <w:marLeft w:val="0"/>
              <w:marRight w:val="0"/>
              <w:marTop w:val="0"/>
              <w:marBottom w:val="0"/>
              <w:divBdr>
                <w:top w:val="none" w:sz="0" w:space="0" w:color="auto"/>
                <w:left w:val="none" w:sz="0" w:space="0" w:color="auto"/>
                <w:bottom w:val="none" w:sz="0" w:space="0" w:color="auto"/>
                <w:right w:val="none" w:sz="0" w:space="0" w:color="auto"/>
              </w:divBdr>
            </w:div>
            <w:div w:id="820927337">
              <w:marLeft w:val="0"/>
              <w:marRight w:val="0"/>
              <w:marTop w:val="0"/>
              <w:marBottom w:val="0"/>
              <w:divBdr>
                <w:top w:val="none" w:sz="0" w:space="0" w:color="auto"/>
                <w:left w:val="none" w:sz="0" w:space="0" w:color="auto"/>
                <w:bottom w:val="none" w:sz="0" w:space="0" w:color="auto"/>
                <w:right w:val="none" w:sz="0" w:space="0" w:color="auto"/>
              </w:divBdr>
            </w:div>
            <w:div w:id="857085613">
              <w:marLeft w:val="0"/>
              <w:marRight w:val="0"/>
              <w:marTop w:val="0"/>
              <w:marBottom w:val="0"/>
              <w:divBdr>
                <w:top w:val="none" w:sz="0" w:space="0" w:color="auto"/>
                <w:left w:val="none" w:sz="0" w:space="0" w:color="auto"/>
                <w:bottom w:val="none" w:sz="0" w:space="0" w:color="auto"/>
                <w:right w:val="none" w:sz="0" w:space="0" w:color="auto"/>
              </w:divBdr>
            </w:div>
            <w:div w:id="1194884385">
              <w:marLeft w:val="0"/>
              <w:marRight w:val="0"/>
              <w:marTop w:val="0"/>
              <w:marBottom w:val="0"/>
              <w:divBdr>
                <w:top w:val="none" w:sz="0" w:space="0" w:color="auto"/>
                <w:left w:val="none" w:sz="0" w:space="0" w:color="auto"/>
                <w:bottom w:val="none" w:sz="0" w:space="0" w:color="auto"/>
                <w:right w:val="none" w:sz="0" w:space="0" w:color="auto"/>
              </w:divBdr>
            </w:div>
            <w:div w:id="1422870761">
              <w:marLeft w:val="0"/>
              <w:marRight w:val="0"/>
              <w:marTop w:val="0"/>
              <w:marBottom w:val="0"/>
              <w:divBdr>
                <w:top w:val="none" w:sz="0" w:space="0" w:color="auto"/>
                <w:left w:val="none" w:sz="0" w:space="0" w:color="auto"/>
                <w:bottom w:val="none" w:sz="0" w:space="0" w:color="auto"/>
                <w:right w:val="none" w:sz="0" w:space="0" w:color="auto"/>
              </w:divBdr>
            </w:div>
            <w:div w:id="1766339303">
              <w:marLeft w:val="0"/>
              <w:marRight w:val="0"/>
              <w:marTop w:val="0"/>
              <w:marBottom w:val="0"/>
              <w:divBdr>
                <w:top w:val="none" w:sz="0" w:space="0" w:color="auto"/>
                <w:left w:val="none" w:sz="0" w:space="0" w:color="auto"/>
                <w:bottom w:val="none" w:sz="0" w:space="0" w:color="auto"/>
                <w:right w:val="none" w:sz="0" w:space="0" w:color="auto"/>
              </w:divBdr>
            </w:div>
            <w:div w:id="1782720668">
              <w:marLeft w:val="0"/>
              <w:marRight w:val="0"/>
              <w:marTop w:val="0"/>
              <w:marBottom w:val="0"/>
              <w:divBdr>
                <w:top w:val="none" w:sz="0" w:space="0" w:color="auto"/>
                <w:left w:val="none" w:sz="0" w:space="0" w:color="auto"/>
                <w:bottom w:val="none" w:sz="0" w:space="0" w:color="auto"/>
                <w:right w:val="none" w:sz="0" w:space="0" w:color="auto"/>
              </w:divBdr>
            </w:div>
            <w:div w:id="1795707367">
              <w:marLeft w:val="0"/>
              <w:marRight w:val="0"/>
              <w:marTop w:val="0"/>
              <w:marBottom w:val="0"/>
              <w:divBdr>
                <w:top w:val="none" w:sz="0" w:space="0" w:color="auto"/>
                <w:left w:val="none" w:sz="0" w:space="0" w:color="auto"/>
                <w:bottom w:val="none" w:sz="0" w:space="0" w:color="auto"/>
                <w:right w:val="none" w:sz="0" w:space="0" w:color="auto"/>
              </w:divBdr>
            </w:div>
            <w:div w:id="1868523356">
              <w:marLeft w:val="0"/>
              <w:marRight w:val="0"/>
              <w:marTop w:val="0"/>
              <w:marBottom w:val="0"/>
              <w:divBdr>
                <w:top w:val="none" w:sz="0" w:space="0" w:color="auto"/>
                <w:left w:val="none" w:sz="0" w:space="0" w:color="auto"/>
                <w:bottom w:val="none" w:sz="0" w:space="0" w:color="auto"/>
                <w:right w:val="none" w:sz="0" w:space="0" w:color="auto"/>
              </w:divBdr>
            </w:div>
            <w:div w:id="1876309841">
              <w:marLeft w:val="0"/>
              <w:marRight w:val="0"/>
              <w:marTop w:val="0"/>
              <w:marBottom w:val="0"/>
              <w:divBdr>
                <w:top w:val="none" w:sz="0" w:space="0" w:color="auto"/>
                <w:left w:val="none" w:sz="0" w:space="0" w:color="auto"/>
                <w:bottom w:val="none" w:sz="0" w:space="0" w:color="auto"/>
                <w:right w:val="none" w:sz="0" w:space="0" w:color="auto"/>
              </w:divBdr>
            </w:div>
            <w:div w:id="1949385510">
              <w:marLeft w:val="0"/>
              <w:marRight w:val="0"/>
              <w:marTop w:val="0"/>
              <w:marBottom w:val="0"/>
              <w:divBdr>
                <w:top w:val="none" w:sz="0" w:space="0" w:color="auto"/>
                <w:left w:val="none" w:sz="0" w:space="0" w:color="auto"/>
                <w:bottom w:val="none" w:sz="0" w:space="0" w:color="auto"/>
                <w:right w:val="none" w:sz="0" w:space="0" w:color="auto"/>
              </w:divBdr>
            </w:div>
            <w:div w:id="1988317017">
              <w:marLeft w:val="0"/>
              <w:marRight w:val="0"/>
              <w:marTop w:val="0"/>
              <w:marBottom w:val="0"/>
              <w:divBdr>
                <w:top w:val="none" w:sz="0" w:space="0" w:color="auto"/>
                <w:left w:val="none" w:sz="0" w:space="0" w:color="auto"/>
                <w:bottom w:val="none" w:sz="0" w:space="0" w:color="auto"/>
                <w:right w:val="none" w:sz="0" w:space="0" w:color="auto"/>
              </w:divBdr>
            </w:div>
            <w:div w:id="2019190348">
              <w:marLeft w:val="0"/>
              <w:marRight w:val="0"/>
              <w:marTop w:val="0"/>
              <w:marBottom w:val="0"/>
              <w:divBdr>
                <w:top w:val="none" w:sz="0" w:space="0" w:color="auto"/>
                <w:left w:val="none" w:sz="0" w:space="0" w:color="auto"/>
                <w:bottom w:val="none" w:sz="0" w:space="0" w:color="auto"/>
                <w:right w:val="none" w:sz="0" w:space="0" w:color="auto"/>
              </w:divBdr>
            </w:div>
          </w:divsChild>
        </w:div>
        <w:div w:id="364521296">
          <w:marLeft w:val="0"/>
          <w:marRight w:val="0"/>
          <w:marTop w:val="0"/>
          <w:marBottom w:val="0"/>
          <w:divBdr>
            <w:top w:val="none" w:sz="0" w:space="0" w:color="auto"/>
            <w:left w:val="none" w:sz="0" w:space="0" w:color="auto"/>
            <w:bottom w:val="none" w:sz="0" w:space="0" w:color="auto"/>
            <w:right w:val="none" w:sz="0" w:space="0" w:color="auto"/>
          </w:divBdr>
          <w:divsChild>
            <w:div w:id="421998727">
              <w:marLeft w:val="0"/>
              <w:marRight w:val="0"/>
              <w:marTop w:val="0"/>
              <w:marBottom w:val="0"/>
              <w:divBdr>
                <w:top w:val="none" w:sz="0" w:space="0" w:color="auto"/>
                <w:left w:val="none" w:sz="0" w:space="0" w:color="auto"/>
                <w:bottom w:val="none" w:sz="0" w:space="0" w:color="auto"/>
                <w:right w:val="none" w:sz="0" w:space="0" w:color="auto"/>
              </w:divBdr>
            </w:div>
            <w:div w:id="549343155">
              <w:marLeft w:val="0"/>
              <w:marRight w:val="0"/>
              <w:marTop w:val="0"/>
              <w:marBottom w:val="0"/>
              <w:divBdr>
                <w:top w:val="none" w:sz="0" w:space="0" w:color="auto"/>
                <w:left w:val="none" w:sz="0" w:space="0" w:color="auto"/>
                <w:bottom w:val="none" w:sz="0" w:space="0" w:color="auto"/>
                <w:right w:val="none" w:sz="0" w:space="0" w:color="auto"/>
              </w:divBdr>
            </w:div>
            <w:div w:id="622273980">
              <w:marLeft w:val="0"/>
              <w:marRight w:val="0"/>
              <w:marTop w:val="0"/>
              <w:marBottom w:val="0"/>
              <w:divBdr>
                <w:top w:val="none" w:sz="0" w:space="0" w:color="auto"/>
                <w:left w:val="none" w:sz="0" w:space="0" w:color="auto"/>
                <w:bottom w:val="none" w:sz="0" w:space="0" w:color="auto"/>
                <w:right w:val="none" w:sz="0" w:space="0" w:color="auto"/>
              </w:divBdr>
            </w:div>
            <w:div w:id="763109661">
              <w:marLeft w:val="0"/>
              <w:marRight w:val="0"/>
              <w:marTop w:val="0"/>
              <w:marBottom w:val="0"/>
              <w:divBdr>
                <w:top w:val="none" w:sz="0" w:space="0" w:color="auto"/>
                <w:left w:val="none" w:sz="0" w:space="0" w:color="auto"/>
                <w:bottom w:val="none" w:sz="0" w:space="0" w:color="auto"/>
                <w:right w:val="none" w:sz="0" w:space="0" w:color="auto"/>
              </w:divBdr>
            </w:div>
            <w:div w:id="767312744">
              <w:marLeft w:val="0"/>
              <w:marRight w:val="0"/>
              <w:marTop w:val="0"/>
              <w:marBottom w:val="0"/>
              <w:divBdr>
                <w:top w:val="none" w:sz="0" w:space="0" w:color="auto"/>
                <w:left w:val="none" w:sz="0" w:space="0" w:color="auto"/>
                <w:bottom w:val="none" w:sz="0" w:space="0" w:color="auto"/>
                <w:right w:val="none" w:sz="0" w:space="0" w:color="auto"/>
              </w:divBdr>
            </w:div>
            <w:div w:id="840855482">
              <w:marLeft w:val="0"/>
              <w:marRight w:val="0"/>
              <w:marTop w:val="0"/>
              <w:marBottom w:val="0"/>
              <w:divBdr>
                <w:top w:val="none" w:sz="0" w:space="0" w:color="auto"/>
                <w:left w:val="none" w:sz="0" w:space="0" w:color="auto"/>
                <w:bottom w:val="none" w:sz="0" w:space="0" w:color="auto"/>
                <w:right w:val="none" w:sz="0" w:space="0" w:color="auto"/>
              </w:divBdr>
            </w:div>
            <w:div w:id="888110020">
              <w:marLeft w:val="0"/>
              <w:marRight w:val="0"/>
              <w:marTop w:val="0"/>
              <w:marBottom w:val="0"/>
              <w:divBdr>
                <w:top w:val="none" w:sz="0" w:space="0" w:color="auto"/>
                <w:left w:val="none" w:sz="0" w:space="0" w:color="auto"/>
                <w:bottom w:val="none" w:sz="0" w:space="0" w:color="auto"/>
                <w:right w:val="none" w:sz="0" w:space="0" w:color="auto"/>
              </w:divBdr>
            </w:div>
            <w:div w:id="916089455">
              <w:marLeft w:val="0"/>
              <w:marRight w:val="0"/>
              <w:marTop w:val="0"/>
              <w:marBottom w:val="0"/>
              <w:divBdr>
                <w:top w:val="none" w:sz="0" w:space="0" w:color="auto"/>
                <w:left w:val="none" w:sz="0" w:space="0" w:color="auto"/>
                <w:bottom w:val="none" w:sz="0" w:space="0" w:color="auto"/>
                <w:right w:val="none" w:sz="0" w:space="0" w:color="auto"/>
              </w:divBdr>
            </w:div>
            <w:div w:id="1313563775">
              <w:marLeft w:val="0"/>
              <w:marRight w:val="0"/>
              <w:marTop w:val="0"/>
              <w:marBottom w:val="0"/>
              <w:divBdr>
                <w:top w:val="none" w:sz="0" w:space="0" w:color="auto"/>
                <w:left w:val="none" w:sz="0" w:space="0" w:color="auto"/>
                <w:bottom w:val="none" w:sz="0" w:space="0" w:color="auto"/>
                <w:right w:val="none" w:sz="0" w:space="0" w:color="auto"/>
              </w:divBdr>
            </w:div>
            <w:div w:id="1358702727">
              <w:marLeft w:val="0"/>
              <w:marRight w:val="0"/>
              <w:marTop w:val="0"/>
              <w:marBottom w:val="0"/>
              <w:divBdr>
                <w:top w:val="none" w:sz="0" w:space="0" w:color="auto"/>
                <w:left w:val="none" w:sz="0" w:space="0" w:color="auto"/>
                <w:bottom w:val="none" w:sz="0" w:space="0" w:color="auto"/>
                <w:right w:val="none" w:sz="0" w:space="0" w:color="auto"/>
              </w:divBdr>
            </w:div>
            <w:div w:id="1509557999">
              <w:marLeft w:val="0"/>
              <w:marRight w:val="0"/>
              <w:marTop w:val="0"/>
              <w:marBottom w:val="0"/>
              <w:divBdr>
                <w:top w:val="none" w:sz="0" w:space="0" w:color="auto"/>
                <w:left w:val="none" w:sz="0" w:space="0" w:color="auto"/>
                <w:bottom w:val="none" w:sz="0" w:space="0" w:color="auto"/>
                <w:right w:val="none" w:sz="0" w:space="0" w:color="auto"/>
              </w:divBdr>
            </w:div>
            <w:div w:id="1518929607">
              <w:marLeft w:val="0"/>
              <w:marRight w:val="0"/>
              <w:marTop w:val="0"/>
              <w:marBottom w:val="0"/>
              <w:divBdr>
                <w:top w:val="none" w:sz="0" w:space="0" w:color="auto"/>
                <w:left w:val="none" w:sz="0" w:space="0" w:color="auto"/>
                <w:bottom w:val="none" w:sz="0" w:space="0" w:color="auto"/>
                <w:right w:val="none" w:sz="0" w:space="0" w:color="auto"/>
              </w:divBdr>
            </w:div>
            <w:div w:id="1637417720">
              <w:marLeft w:val="0"/>
              <w:marRight w:val="0"/>
              <w:marTop w:val="0"/>
              <w:marBottom w:val="0"/>
              <w:divBdr>
                <w:top w:val="none" w:sz="0" w:space="0" w:color="auto"/>
                <w:left w:val="none" w:sz="0" w:space="0" w:color="auto"/>
                <w:bottom w:val="none" w:sz="0" w:space="0" w:color="auto"/>
                <w:right w:val="none" w:sz="0" w:space="0" w:color="auto"/>
              </w:divBdr>
            </w:div>
            <w:div w:id="1845782029">
              <w:marLeft w:val="0"/>
              <w:marRight w:val="0"/>
              <w:marTop w:val="0"/>
              <w:marBottom w:val="0"/>
              <w:divBdr>
                <w:top w:val="none" w:sz="0" w:space="0" w:color="auto"/>
                <w:left w:val="none" w:sz="0" w:space="0" w:color="auto"/>
                <w:bottom w:val="none" w:sz="0" w:space="0" w:color="auto"/>
                <w:right w:val="none" w:sz="0" w:space="0" w:color="auto"/>
              </w:divBdr>
            </w:div>
            <w:div w:id="1910189085">
              <w:marLeft w:val="0"/>
              <w:marRight w:val="0"/>
              <w:marTop w:val="0"/>
              <w:marBottom w:val="0"/>
              <w:divBdr>
                <w:top w:val="none" w:sz="0" w:space="0" w:color="auto"/>
                <w:left w:val="none" w:sz="0" w:space="0" w:color="auto"/>
                <w:bottom w:val="none" w:sz="0" w:space="0" w:color="auto"/>
                <w:right w:val="none" w:sz="0" w:space="0" w:color="auto"/>
              </w:divBdr>
            </w:div>
            <w:div w:id="1963807507">
              <w:marLeft w:val="0"/>
              <w:marRight w:val="0"/>
              <w:marTop w:val="0"/>
              <w:marBottom w:val="0"/>
              <w:divBdr>
                <w:top w:val="none" w:sz="0" w:space="0" w:color="auto"/>
                <w:left w:val="none" w:sz="0" w:space="0" w:color="auto"/>
                <w:bottom w:val="none" w:sz="0" w:space="0" w:color="auto"/>
                <w:right w:val="none" w:sz="0" w:space="0" w:color="auto"/>
              </w:divBdr>
            </w:div>
            <w:div w:id="2063938526">
              <w:marLeft w:val="0"/>
              <w:marRight w:val="0"/>
              <w:marTop w:val="0"/>
              <w:marBottom w:val="0"/>
              <w:divBdr>
                <w:top w:val="none" w:sz="0" w:space="0" w:color="auto"/>
                <w:left w:val="none" w:sz="0" w:space="0" w:color="auto"/>
                <w:bottom w:val="none" w:sz="0" w:space="0" w:color="auto"/>
                <w:right w:val="none" w:sz="0" w:space="0" w:color="auto"/>
              </w:divBdr>
            </w:div>
          </w:divsChild>
        </w:div>
        <w:div w:id="615723520">
          <w:marLeft w:val="0"/>
          <w:marRight w:val="0"/>
          <w:marTop w:val="0"/>
          <w:marBottom w:val="0"/>
          <w:divBdr>
            <w:top w:val="none" w:sz="0" w:space="0" w:color="auto"/>
            <w:left w:val="none" w:sz="0" w:space="0" w:color="auto"/>
            <w:bottom w:val="none" w:sz="0" w:space="0" w:color="auto"/>
            <w:right w:val="none" w:sz="0" w:space="0" w:color="auto"/>
          </w:divBdr>
          <w:divsChild>
            <w:div w:id="422145473">
              <w:marLeft w:val="0"/>
              <w:marRight w:val="0"/>
              <w:marTop w:val="0"/>
              <w:marBottom w:val="0"/>
              <w:divBdr>
                <w:top w:val="none" w:sz="0" w:space="0" w:color="auto"/>
                <w:left w:val="none" w:sz="0" w:space="0" w:color="auto"/>
                <w:bottom w:val="none" w:sz="0" w:space="0" w:color="auto"/>
                <w:right w:val="none" w:sz="0" w:space="0" w:color="auto"/>
              </w:divBdr>
            </w:div>
            <w:div w:id="455178870">
              <w:marLeft w:val="0"/>
              <w:marRight w:val="0"/>
              <w:marTop w:val="0"/>
              <w:marBottom w:val="0"/>
              <w:divBdr>
                <w:top w:val="none" w:sz="0" w:space="0" w:color="auto"/>
                <w:left w:val="none" w:sz="0" w:space="0" w:color="auto"/>
                <w:bottom w:val="none" w:sz="0" w:space="0" w:color="auto"/>
                <w:right w:val="none" w:sz="0" w:space="0" w:color="auto"/>
              </w:divBdr>
            </w:div>
            <w:div w:id="621770835">
              <w:marLeft w:val="0"/>
              <w:marRight w:val="0"/>
              <w:marTop w:val="0"/>
              <w:marBottom w:val="0"/>
              <w:divBdr>
                <w:top w:val="none" w:sz="0" w:space="0" w:color="auto"/>
                <w:left w:val="none" w:sz="0" w:space="0" w:color="auto"/>
                <w:bottom w:val="none" w:sz="0" w:space="0" w:color="auto"/>
                <w:right w:val="none" w:sz="0" w:space="0" w:color="auto"/>
              </w:divBdr>
            </w:div>
            <w:div w:id="743189878">
              <w:marLeft w:val="0"/>
              <w:marRight w:val="0"/>
              <w:marTop w:val="0"/>
              <w:marBottom w:val="0"/>
              <w:divBdr>
                <w:top w:val="none" w:sz="0" w:space="0" w:color="auto"/>
                <w:left w:val="none" w:sz="0" w:space="0" w:color="auto"/>
                <w:bottom w:val="none" w:sz="0" w:space="0" w:color="auto"/>
                <w:right w:val="none" w:sz="0" w:space="0" w:color="auto"/>
              </w:divBdr>
            </w:div>
            <w:div w:id="754741340">
              <w:marLeft w:val="0"/>
              <w:marRight w:val="0"/>
              <w:marTop w:val="0"/>
              <w:marBottom w:val="0"/>
              <w:divBdr>
                <w:top w:val="none" w:sz="0" w:space="0" w:color="auto"/>
                <w:left w:val="none" w:sz="0" w:space="0" w:color="auto"/>
                <w:bottom w:val="none" w:sz="0" w:space="0" w:color="auto"/>
                <w:right w:val="none" w:sz="0" w:space="0" w:color="auto"/>
              </w:divBdr>
            </w:div>
            <w:div w:id="805901164">
              <w:marLeft w:val="0"/>
              <w:marRight w:val="0"/>
              <w:marTop w:val="0"/>
              <w:marBottom w:val="0"/>
              <w:divBdr>
                <w:top w:val="none" w:sz="0" w:space="0" w:color="auto"/>
                <w:left w:val="none" w:sz="0" w:space="0" w:color="auto"/>
                <w:bottom w:val="none" w:sz="0" w:space="0" w:color="auto"/>
                <w:right w:val="none" w:sz="0" w:space="0" w:color="auto"/>
              </w:divBdr>
            </w:div>
            <w:div w:id="813982611">
              <w:marLeft w:val="0"/>
              <w:marRight w:val="0"/>
              <w:marTop w:val="0"/>
              <w:marBottom w:val="0"/>
              <w:divBdr>
                <w:top w:val="none" w:sz="0" w:space="0" w:color="auto"/>
                <w:left w:val="none" w:sz="0" w:space="0" w:color="auto"/>
                <w:bottom w:val="none" w:sz="0" w:space="0" w:color="auto"/>
                <w:right w:val="none" w:sz="0" w:space="0" w:color="auto"/>
              </w:divBdr>
            </w:div>
            <w:div w:id="1858345623">
              <w:marLeft w:val="0"/>
              <w:marRight w:val="0"/>
              <w:marTop w:val="0"/>
              <w:marBottom w:val="0"/>
              <w:divBdr>
                <w:top w:val="none" w:sz="0" w:space="0" w:color="auto"/>
                <w:left w:val="none" w:sz="0" w:space="0" w:color="auto"/>
                <w:bottom w:val="none" w:sz="0" w:space="0" w:color="auto"/>
                <w:right w:val="none" w:sz="0" w:space="0" w:color="auto"/>
              </w:divBdr>
            </w:div>
          </w:divsChild>
        </w:div>
        <w:div w:id="932591768">
          <w:marLeft w:val="0"/>
          <w:marRight w:val="0"/>
          <w:marTop w:val="0"/>
          <w:marBottom w:val="0"/>
          <w:divBdr>
            <w:top w:val="none" w:sz="0" w:space="0" w:color="auto"/>
            <w:left w:val="none" w:sz="0" w:space="0" w:color="auto"/>
            <w:bottom w:val="none" w:sz="0" w:space="0" w:color="auto"/>
            <w:right w:val="none" w:sz="0" w:space="0" w:color="auto"/>
          </w:divBdr>
          <w:divsChild>
            <w:div w:id="489520422">
              <w:marLeft w:val="0"/>
              <w:marRight w:val="0"/>
              <w:marTop w:val="0"/>
              <w:marBottom w:val="0"/>
              <w:divBdr>
                <w:top w:val="none" w:sz="0" w:space="0" w:color="auto"/>
                <w:left w:val="none" w:sz="0" w:space="0" w:color="auto"/>
                <w:bottom w:val="none" w:sz="0" w:space="0" w:color="auto"/>
                <w:right w:val="none" w:sz="0" w:space="0" w:color="auto"/>
              </w:divBdr>
            </w:div>
            <w:div w:id="524248737">
              <w:marLeft w:val="0"/>
              <w:marRight w:val="0"/>
              <w:marTop w:val="0"/>
              <w:marBottom w:val="0"/>
              <w:divBdr>
                <w:top w:val="none" w:sz="0" w:space="0" w:color="auto"/>
                <w:left w:val="none" w:sz="0" w:space="0" w:color="auto"/>
                <w:bottom w:val="none" w:sz="0" w:space="0" w:color="auto"/>
                <w:right w:val="none" w:sz="0" w:space="0" w:color="auto"/>
              </w:divBdr>
            </w:div>
            <w:div w:id="642973889">
              <w:marLeft w:val="0"/>
              <w:marRight w:val="0"/>
              <w:marTop w:val="0"/>
              <w:marBottom w:val="0"/>
              <w:divBdr>
                <w:top w:val="none" w:sz="0" w:space="0" w:color="auto"/>
                <w:left w:val="none" w:sz="0" w:space="0" w:color="auto"/>
                <w:bottom w:val="none" w:sz="0" w:space="0" w:color="auto"/>
                <w:right w:val="none" w:sz="0" w:space="0" w:color="auto"/>
              </w:divBdr>
            </w:div>
            <w:div w:id="762608641">
              <w:marLeft w:val="0"/>
              <w:marRight w:val="0"/>
              <w:marTop w:val="0"/>
              <w:marBottom w:val="0"/>
              <w:divBdr>
                <w:top w:val="none" w:sz="0" w:space="0" w:color="auto"/>
                <w:left w:val="none" w:sz="0" w:space="0" w:color="auto"/>
                <w:bottom w:val="none" w:sz="0" w:space="0" w:color="auto"/>
                <w:right w:val="none" w:sz="0" w:space="0" w:color="auto"/>
              </w:divBdr>
            </w:div>
            <w:div w:id="919369396">
              <w:marLeft w:val="0"/>
              <w:marRight w:val="0"/>
              <w:marTop w:val="0"/>
              <w:marBottom w:val="0"/>
              <w:divBdr>
                <w:top w:val="none" w:sz="0" w:space="0" w:color="auto"/>
                <w:left w:val="none" w:sz="0" w:space="0" w:color="auto"/>
                <w:bottom w:val="none" w:sz="0" w:space="0" w:color="auto"/>
                <w:right w:val="none" w:sz="0" w:space="0" w:color="auto"/>
              </w:divBdr>
            </w:div>
            <w:div w:id="1242984490">
              <w:marLeft w:val="0"/>
              <w:marRight w:val="0"/>
              <w:marTop w:val="0"/>
              <w:marBottom w:val="0"/>
              <w:divBdr>
                <w:top w:val="none" w:sz="0" w:space="0" w:color="auto"/>
                <w:left w:val="none" w:sz="0" w:space="0" w:color="auto"/>
                <w:bottom w:val="none" w:sz="0" w:space="0" w:color="auto"/>
                <w:right w:val="none" w:sz="0" w:space="0" w:color="auto"/>
              </w:divBdr>
            </w:div>
            <w:div w:id="1455557730">
              <w:marLeft w:val="0"/>
              <w:marRight w:val="0"/>
              <w:marTop w:val="0"/>
              <w:marBottom w:val="0"/>
              <w:divBdr>
                <w:top w:val="none" w:sz="0" w:space="0" w:color="auto"/>
                <w:left w:val="none" w:sz="0" w:space="0" w:color="auto"/>
                <w:bottom w:val="none" w:sz="0" w:space="0" w:color="auto"/>
                <w:right w:val="none" w:sz="0" w:space="0" w:color="auto"/>
              </w:divBdr>
            </w:div>
            <w:div w:id="1570967798">
              <w:marLeft w:val="0"/>
              <w:marRight w:val="0"/>
              <w:marTop w:val="0"/>
              <w:marBottom w:val="0"/>
              <w:divBdr>
                <w:top w:val="none" w:sz="0" w:space="0" w:color="auto"/>
                <w:left w:val="none" w:sz="0" w:space="0" w:color="auto"/>
                <w:bottom w:val="none" w:sz="0" w:space="0" w:color="auto"/>
                <w:right w:val="none" w:sz="0" w:space="0" w:color="auto"/>
              </w:divBdr>
            </w:div>
            <w:div w:id="1621106663">
              <w:marLeft w:val="0"/>
              <w:marRight w:val="0"/>
              <w:marTop w:val="0"/>
              <w:marBottom w:val="0"/>
              <w:divBdr>
                <w:top w:val="none" w:sz="0" w:space="0" w:color="auto"/>
                <w:left w:val="none" w:sz="0" w:space="0" w:color="auto"/>
                <w:bottom w:val="none" w:sz="0" w:space="0" w:color="auto"/>
                <w:right w:val="none" w:sz="0" w:space="0" w:color="auto"/>
              </w:divBdr>
            </w:div>
            <w:div w:id="1747655143">
              <w:marLeft w:val="0"/>
              <w:marRight w:val="0"/>
              <w:marTop w:val="0"/>
              <w:marBottom w:val="0"/>
              <w:divBdr>
                <w:top w:val="none" w:sz="0" w:space="0" w:color="auto"/>
                <w:left w:val="none" w:sz="0" w:space="0" w:color="auto"/>
                <w:bottom w:val="none" w:sz="0" w:space="0" w:color="auto"/>
                <w:right w:val="none" w:sz="0" w:space="0" w:color="auto"/>
              </w:divBdr>
            </w:div>
            <w:div w:id="1925142136">
              <w:marLeft w:val="0"/>
              <w:marRight w:val="0"/>
              <w:marTop w:val="0"/>
              <w:marBottom w:val="0"/>
              <w:divBdr>
                <w:top w:val="none" w:sz="0" w:space="0" w:color="auto"/>
                <w:left w:val="none" w:sz="0" w:space="0" w:color="auto"/>
                <w:bottom w:val="none" w:sz="0" w:space="0" w:color="auto"/>
                <w:right w:val="none" w:sz="0" w:space="0" w:color="auto"/>
              </w:divBdr>
            </w:div>
            <w:div w:id="1996911072">
              <w:marLeft w:val="0"/>
              <w:marRight w:val="0"/>
              <w:marTop w:val="0"/>
              <w:marBottom w:val="0"/>
              <w:divBdr>
                <w:top w:val="none" w:sz="0" w:space="0" w:color="auto"/>
                <w:left w:val="none" w:sz="0" w:space="0" w:color="auto"/>
                <w:bottom w:val="none" w:sz="0" w:space="0" w:color="auto"/>
                <w:right w:val="none" w:sz="0" w:space="0" w:color="auto"/>
              </w:divBdr>
            </w:div>
          </w:divsChild>
        </w:div>
        <w:div w:id="1073815513">
          <w:marLeft w:val="0"/>
          <w:marRight w:val="0"/>
          <w:marTop w:val="0"/>
          <w:marBottom w:val="0"/>
          <w:divBdr>
            <w:top w:val="none" w:sz="0" w:space="0" w:color="auto"/>
            <w:left w:val="none" w:sz="0" w:space="0" w:color="auto"/>
            <w:bottom w:val="none" w:sz="0" w:space="0" w:color="auto"/>
            <w:right w:val="none" w:sz="0" w:space="0" w:color="auto"/>
          </w:divBdr>
          <w:divsChild>
            <w:div w:id="224994502">
              <w:marLeft w:val="0"/>
              <w:marRight w:val="0"/>
              <w:marTop w:val="0"/>
              <w:marBottom w:val="0"/>
              <w:divBdr>
                <w:top w:val="none" w:sz="0" w:space="0" w:color="auto"/>
                <w:left w:val="none" w:sz="0" w:space="0" w:color="auto"/>
                <w:bottom w:val="none" w:sz="0" w:space="0" w:color="auto"/>
                <w:right w:val="none" w:sz="0" w:space="0" w:color="auto"/>
              </w:divBdr>
            </w:div>
            <w:div w:id="465129345">
              <w:marLeft w:val="0"/>
              <w:marRight w:val="0"/>
              <w:marTop w:val="0"/>
              <w:marBottom w:val="0"/>
              <w:divBdr>
                <w:top w:val="none" w:sz="0" w:space="0" w:color="auto"/>
                <w:left w:val="none" w:sz="0" w:space="0" w:color="auto"/>
                <w:bottom w:val="none" w:sz="0" w:space="0" w:color="auto"/>
                <w:right w:val="none" w:sz="0" w:space="0" w:color="auto"/>
              </w:divBdr>
            </w:div>
            <w:div w:id="620648908">
              <w:marLeft w:val="0"/>
              <w:marRight w:val="0"/>
              <w:marTop w:val="0"/>
              <w:marBottom w:val="0"/>
              <w:divBdr>
                <w:top w:val="none" w:sz="0" w:space="0" w:color="auto"/>
                <w:left w:val="none" w:sz="0" w:space="0" w:color="auto"/>
                <w:bottom w:val="none" w:sz="0" w:space="0" w:color="auto"/>
                <w:right w:val="none" w:sz="0" w:space="0" w:color="auto"/>
              </w:divBdr>
            </w:div>
            <w:div w:id="637033063">
              <w:marLeft w:val="0"/>
              <w:marRight w:val="0"/>
              <w:marTop w:val="0"/>
              <w:marBottom w:val="0"/>
              <w:divBdr>
                <w:top w:val="none" w:sz="0" w:space="0" w:color="auto"/>
                <w:left w:val="none" w:sz="0" w:space="0" w:color="auto"/>
                <w:bottom w:val="none" w:sz="0" w:space="0" w:color="auto"/>
                <w:right w:val="none" w:sz="0" w:space="0" w:color="auto"/>
              </w:divBdr>
            </w:div>
            <w:div w:id="722758167">
              <w:marLeft w:val="0"/>
              <w:marRight w:val="0"/>
              <w:marTop w:val="0"/>
              <w:marBottom w:val="0"/>
              <w:divBdr>
                <w:top w:val="none" w:sz="0" w:space="0" w:color="auto"/>
                <w:left w:val="none" w:sz="0" w:space="0" w:color="auto"/>
                <w:bottom w:val="none" w:sz="0" w:space="0" w:color="auto"/>
                <w:right w:val="none" w:sz="0" w:space="0" w:color="auto"/>
              </w:divBdr>
            </w:div>
            <w:div w:id="1420642367">
              <w:marLeft w:val="0"/>
              <w:marRight w:val="0"/>
              <w:marTop w:val="0"/>
              <w:marBottom w:val="0"/>
              <w:divBdr>
                <w:top w:val="none" w:sz="0" w:space="0" w:color="auto"/>
                <w:left w:val="none" w:sz="0" w:space="0" w:color="auto"/>
                <w:bottom w:val="none" w:sz="0" w:space="0" w:color="auto"/>
                <w:right w:val="none" w:sz="0" w:space="0" w:color="auto"/>
              </w:divBdr>
            </w:div>
            <w:div w:id="1491291582">
              <w:marLeft w:val="0"/>
              <w:marRight w:val="0"/>
              <w:marTop w:val="0"/>
              <w:marBottom w:val="0"/>
              <w:divBdr>
                <w:top w:val="none" w:sz="0" w:space="0" w:color="auto"/>
                <w:left w:val="none" w:sz="0" w:space="0" w:color="auto"/>
                <w:bottom w:val="none" w:sz="0" w:space="0" w:color="auto"/>
                <w:right w:val="none" w:sz="0" w:space="0" w:color="auto"/>
              </w:divBdr>
            </w:div>
          </w:divsChild>
        </w:div>
        <w:div w:id="1282691857">
          <w:marLeft w:val="0"/>
          <w:marRight w:val="0"/>
          <w:marTop w:val="0"/>
          <w:marBottom w:val="0"/>
          <w:divBdr>
            <w:top w:val="none" w:sz="0" w:space="0" w:color="auto"/>
            <w:left w:val="none" w:sz="0" w:space="0" w:color="auto"/>
            <w:bottom w:val="none" w:sz="0" w:space="0" w:color="auto"/>
            <w:right w:val="none" w:sz="0" w:space="0" w:color="auto"/>
          </w:divBdr>
          <w:divsChild>
            <w:div w:id="17393994">
              <w:marLeft w:val="0"/>
              <w:marRight w:val="0"/>
              <w:marTop w:val="0"/>
              <w:marBottom w:val="0"/>
              <w:divBdr>
                <w:top w:val="none" w:sz="0" w:space="0" w:color="auto"/>
                <w:left w:val="none" w:sz="0" w:space="0" w:color="auto"/>
                <w:bottom w:val="none" w:sz="0" w:space="0" w:color="auto"/>
                <w:right w:val="none" w:sz="0" w:space="0" w:color="auto"/>
              </w:divBdr>
            </w:div>
            <w:div w:id="111437019">
              <w:marLeft w:val="0"/>
              <w:marRight w:val="0"/>
              <w:marTop w:val="0"/>
              <w:marBottom w:val="0"/>
              <w:divBdr>
                <w:top w:val="none" w:sz="0" w:space="0" w:color="auto"/>
                <w:left w:val="none" w:sz="0" w:space="0" w:color="auto"/>
                <w:bottom w:val="none" w:sz="0" w:space="0" w:color="auto"/>
                <w:right w:val="none" w:sz="0" w:space="0" w:color="auto"/>
              </w:divBdr>
            </w:div>
            <w:div w:id="128286356">
              <w:marLeft w:val="0"/>
              <w:marRight w:val="0"/>
              <w:marTop w:val="0"/>
              <w:marBottom w:val="0"/>
              <w:divBdr>
                <w:top w:val="none" w:sz="0" w:space="0" w:color="auto"/>
                <w:left w:val="none" w:sz="0" w:space="0" w:color="auto"/>
                <w:bottom w:val="none" w:sz="0" w:space="0" w:color="auto"/>
                <w:right w:val="none" w:sz="0" w:space="0" w:color="auto"/>
              </w:divBdr>
            </w:div>
            <w:div w:id="297803016">
              <w:marLeft w:val="0"/>
              <w:marRight w:val="0"/>
              <w:marTop w:val="0"/>
              <w:marBottom w:val="0"/>
              <w:divBdr>
                <w:top w:val="none" w:sz="0" w:space="0" w:color="auto"/>
                <w:left w:val="none" w:sz="0" w:space="0" w:color="auto"/>
                <w:bottom w:val="none" w:sz="0" w:space="0" w:color="auto"/>
                <w:right w:val="none" w:sz="0" w:space="0" w:color="auto"/>
              </w:divBdr>
            </w:div>
            <w:div w:id="496924712">
              <w:marLeft w:val="0"/>
              <w:marRight w:val="0"/>
              <w:marTop w:val="0"/>
              <w:marBottom w:val="0"/>
              <w:divBdr>
                <w:top w:val="none" w:sz="0" w:space="0" w:color="auto"/>
                <w:left w:val="none" w:sz="0" w:space="0" w:color="auto"/>
                <w:bottom w:val="none" w:sz="0" w:space="0" w:color="auto"/>
                <w:right w:val="none" w:sz="0" w:space="0" w:color="auto"/>
              </w:divBdr>
            </w:div>
            <w:div w:id="889223155">
              <w:marLeft w:val="0"/>
              <w:marRight w:val="0"/>
              <w:marTop w:val="0"/>
              <w:marBottom w:val="0"/>
              <w:divBdr>
                <w:top w:val="none" w:sz="0" w:space="0" w:color="auto"/>
                <w:left w:val="none" w:sz="0" w:space="0" w:color="auto"/>
                <w:bottom w:val="none" w:sz="0" w:space="0" w:color="auto"/>
                <w:right w:val="none" w:sz="0" w:space="0" w:color="auto"/>
              </w:divBdr>
            </w:div>
            <w:div w:id="989990192">
              <w:marLeft w:val="0"/>
              <w:marRight w:val="0"/>
              <w:marTop w:val="0"/>
              <w:marBottom w:val="0"/>
              <w:divBdr>
                <w:top w:val="none" w:sz="0" w:space="0" w:color="auto"/>
                <w:left w:val="none" w:sz="0" w:space="0" w:color="auto"/>
                <w:bottom w:val="none" w:sz="0" w:space="0" w:color="auto"/>
                <w:right w:val="none" w:sz="0" w:space="0" w:color="auto"/>
              </w:divBdr>
            </w:div>
            <w:div w:id="1268267866">
              <w:marLeft w:val="0"/>
              <w:marRight w:val="0"/>
              <w:marTop w:val="0"/>
              <w:marBottom w:val="0"/>
              <w:divBdr>
                <w:top w:val="none" w:sz="0" w:space="0" w:color="auto"/>
                <w:left w:val="none" w:sz="0" w:space="0" w:color="auto"/>
                <w:bottom w:val="none" w:sz="0" w:space="0" w:color="auto"/>
                <w:right w:val="none" w:sz="0" w:space="0" w:color="auto"/>
              </w:divBdr>
            </w:div>
            <w:div w:id="1368065222">
              <w:marLeft w:val="0"/>
              <w:marRight w:val="0"/>
              <w:marTop w:val="0"/>
              <w:marBottom w:val="0"/>
              <w:divBdr>
                <w:top w:val="none" w:sz="0" w:space="0" w:color="auto"/>
                <w:left w:val="none" w:sz="0" w:space="0" w:color="auto"/>
                <w:bottom w:val="none" w:sz="0" w:space="0" w:color="auto"/>
                <w:right w:val="none" w:sz="0" w:space="0" w:color="auto"/>
              </w:divBdr>
            </w:div>
            <w:div w:id="1551648945">
              <w:marLeft w:val="0"/>
              <w:marRight w:val="0"/>
              <w:marTop w:val="0"/>
              <w:marBottom w:val="0"/>
              <w:divBdr>
                <w:top w:val="none" w:sz="0" w:space="0" w:color="auto"/>
                <w:left w:val="none" w:sz="0" w:space="0" w:color="auto"/>
                <w:bottom w:val="none" w:sz="0" w:space="0" w:color="auto"/>
                <w:right w:val="none" w:sz="0" w:space="0" w:color="auto"/>
              </w:divBdr>
            </w:div>
            <w:div w:id="1583295348">
              <w:marLeft w:val="0"/>
              <w:marRight w:val="0"/>
              <w:marTop w:val="0"/>
              <w:marBottom w:val="0"/>
              <w:divBdr>
                <w:top w:val="none" w:sz="0" w:space="0" w:color="auto"/>
                <w:left w:val="none" w:sz="0" w:space="0" w:color="auto"/>
                <w:bottom w:val="none" w:sz="0" w:space="0" w:color="auto"/>
                <w:right w:val="none" w:sz="0" w:space="0" w:color="auto"/>
              </w:divBdr>
            </w:div>
            <w:div w:id="1795176762">
              <w:marLeft w:val="0"/>
              <w:marRight w:val="0"/>
              <w:marTop w:val="0"/>
              <w:marBottom w:val="0"/>
              <w:divBdr>
                <w:top w:val="none" w:sz="0" w:space="0" w:color="auto"/>
                <w:left w:val="none" w:sz="0" w:space="0" w:color="auto"/>
                <w:bottom w:val="none" w:sz="0" w:space="0" w:color="auto"/>
                <w:right w:val="none" w:sz="0" w:space="0" w:color="auto"/>
              </w:divBdr>
            </w:div>
            <w:div w:id="1866476980">
              <w:marLeft w:val="0"/>
              <w:marRight w:val="0"/>
              <w:marTop w:val="0"/>
              <w:marBottom w:val="0"/>
              <w:divBdr>
                <w:top w:val="none" w:sz="0" w:space="0" w:color="auto"/>
                <w:left w:val="none" w:sz="0" w:space="0" w:color="auto"/>
                <w:bottom w:val="none" w:sz="0" w:space="0" w:color="auto"/>
                <w:right w:val="none" w:sz="0" w:space="0" w:color="auto"/>
              </w:divBdr>
            </w:div>
            <w:div w:id="2008051295">
              <w:marLeft w:val="0"/>
              <w:marRight w:val="0"/>
              <w:marTop w:val="0"/>
              <w:marBottom w:val="0"/>
              <w:divBdr>
                <w:top w:val="none" w:sz="0" w:space="0" w:color="auto"/>
                <w:left w:val="none" w:sz="0" w:space="0" w:color="auto"/>
                <w:bottom w:val="none" w:sz="0" w:space="0" w:color="auto"/>
                <w:right w:val="none" w:sz="0" w:space="0" w:color="auto"/>
              </w:divBdr>
            </w:div>
          </w:divsChild>
        </w:div>
        <w:div w:id="1431270068">
          <w:marLeft w:val="0"/>
          <w:marRight w:val="0"/>
          <w:marTop w:val="0"/>
          <w:marBottom w:val="0"/>
          <w:divBdr>
            <w:top w:val="none" w:sz="0" w:space="0" w:color="auto"/>
            <w:left w:val="none" w:sz="0" w:space="0" w:color="auto"/>
            <w:bottom w:val="none" w:sz="0" w:space="0" w:color="auto"/>
            <w:right w:val="none" w:sz="0" w:space="0" w:color="auto"/>
          </w:divBdr>
          <w:divsChild>
            <w:div w:id="66658195">
              <w:marLeft w:val="0"/>
              <w:marRight w:val="0"/>
              <w:marTop w:val="0"/>
              <w:marBottom w:val="0"/>
              <w:divBdr>
                <w:top w:val="none" w:sz="0" w:space="0" w:color="auto"/>
                <w:left w:val="none" w:sz="0" w:space="0" w:color="auto"/>
                <w:bottom w:val="none" w:sz="0" w:space="0" w:color="auto"/>
                <w:right w:val="none" w:sz="0" w:space="0" w:color="auto"/>
              </w:divBdr>
            </w:div>
            <w:div w:id="2015841656">
              <w:marLeft w:val="0"/>
              <w:marRight w:val="0"/>
              <w:marTop w:val="0"/>
              <w:marBottom w:val="0"/>
              <w:divBdr>
                <w:top w:val="none" w:sz="0" w:space="0" w:color="auto"/>
                <w:left w:val="none" w:sz="0" w:space="0" w:color="auto"/>
                <w:bottom w:val="none" w:sz="0" w:space="0" w:color="auto"/>
                <w:right w:val="none" w:sz="0" w:space="0" w:color="auto"/>
              </w:divBdr>
            </w:div>
          </w:divsChild>
        </w:div>
        <w:div w:id="1597865562">
          <w:marLeft w:val="0"/>
          <w:marRight w:val="0"/>
          <w:marTop w:val="0"/>
          <w:marBottom w:val="0"/>
          <w:divBdr>
            <w:top w:val="none" w:sz="0" w:space="0" w:color="auto"/>
            <w:left w:val="none" w:sz="0" w:space="0" w:color="auto"/>
            <w:bottom w:val="none" w:sz="0" w:space="0" w:color="auto"/>
            <w:right w:val="none" w:sz="0" w:space="0" w:color="auto"/>
          </w:divBdr>
          <w:divsChild>
            <w:div w:id="387073358">
              <w:marLeft w:val="0"/>
              <w:marRight w:val="0"/>
              <w:marTop w:val="0"/>
              <w:marBottom w:val="0"/>
              <w:divBdr>
                <w:top w:val="none" w:sz="0" w:space="0" w:color="auto"/>
                <w:left w:val="none" w:sz="0" w:space="0" w:color="auto"/>
                <w:bottom w:val="none" w:sz="0" w:space="0" w:color="auto"/>
                <w:right w:val="none" w:sz="0" w:space="0" w:color="auto"/>
              </w:divBdr>
            </w:div>
            <w:div w:id="396362609">
              <w:marLeft w:val="0"/>
              <w:marRight w:val="0"/>
              <w:marTop w:val="0"/>
              <w:marBottom w:val="0"/>
              <w:divBdr>
                <w:top w:val="none" w:sz="0" w:space="0" w:color="auto"/>
                <w:left w:val="none" w:sz="0" w:space="0" w:color="auto"/>
                <w:bottom w:val="none" w:sz="0" w:space="0" w:color="auto"/>
                <w:right w:val="none" w:sz="0" w:space="0" w:color="auto"/>
              </w:divBdr>
            </w:div>
            <w:div w:id="853572023">
              <w:marLeft w:val="0"/>
              <w:marRight w:val="0"/>
              <w:marTop w:val="0"/>
              <w:marBottom w:val="0"/>
              <w:divBdr>
                <w:top w:val="none" w:sz="0" w:space="0" w:color="auto"/>
                <w:left w:val="none" w:sz="0" w:space="0" w:color="auto"/>
                <w:bottom w:val="none" w:sz="0" w:space="0" w:color="auto"/>
                <w:right w:val="none" w:sz="0" w:space="0" w:color="auto"/>
              </w:divBdr>
            </w:div>
          </w:divsChild>
        </w:div>
        <w:div w:id="1916043150">
          <w:marLeft w:val="0"/>
          <w:marRight w:val="0"/>
          <w:marTop w:val="0"/>
          <w:marBottom w:val="0"/>
          <w:divBdr>
            <w:top w:val="none" w:sz="0" w:space="0" w:color="auto"/>
            <w:left w:val="none" w:sz="0" w:space="0" w:color="auto"/>
            <w:bottom w:val="none" w:sz="0" w:space="0" w:color="auto"/>
            <w:right w:val="none" w:sz="0" w:space="0" w:color="auto"/>
          </w:divBdr>
        </w:div>
      </w:divsChild>
    </w:div>
    <w:div w:id="1707557540">
      <w:bodyDiv w:val="1"/>
      <w:marLeft w:val="0"/>
      <w:marRight w:val="0"/>
      <w:marTop w:val="0"/>
      <w:marBottom w:val="0"/>
      <w:divBdr>
        <w:top w:val="none" w:sz="0" w:space="0" w:color="auto"/>
        <w:left w:val="none" w:sz="0" w:space="0" w:color="auto"/>
        <w:bottom w:val="none" w:sz="0" w:space="0" w:color="auto"/>
        <w:right w:val="none" w:sz="0" w:space="0" w:color="auto"/>
      </w:divBdr>
      <w:divsChild>
        <w:div w:id="810563543">
          <w:marLeft w:val="0"/>
          <w:marRight w:val="0"/>
          <w:marTop w:val="0"/>
          <w:marBottom w:val="0"/>
          <w:divBdr>
            <w:top w:val="none" w:sz="0" w:space="0" w:color="auto"/>
            <w:left w:val="none" w:sz="0" w:space="0" w:color="auto"/>
            <w:bottom w:val="none" w:sz="0" w:space="0" w:color="auto"/>
            <w:right w:val="none" w:sz="0" w:space="0" w:color="auto"/>
          </w:divBdr>
          <w:divsChild>
            <w:div w:id="254872898">
              <w:marLeft w:val="0"/>
              <w:marRight w:val="0"/>
              <w:marTop w:val="0"/>
              <w:marBottom w:val="0"/>
              <w:divBdr>
                <w:top w:val="none" w:sz="0" w:space="0" w:color="auto"/>
                <w:left w:val="none" w:sz="0" w:space="0" w:color="auto"/>
                <w:bottom w:val="none" w:sz="0" w:space="0" w:color="auto"/>
                <w:right w:val="none" w:sz="0" w:space="0" w:color="auto"/>
              </w:divBdr>
            </w:div>
            <w:div w:id="382561280">
              <w:marLeft w:val="0"/>
              <w:marRight w:val="0"/>
              <w:marTop w:val="0"/>
              <w:marBottom w:val="0"/>
              <w:divBdr>
                <w:top w:val="none" w:sz="0" w:space="0" w:color="auto"/>
                <w:left w:val="none" w:sz="0" w:space="0" w:color="auto"/>
                <w:bottom w:val="none" w:sz="0" w:space="0" w:color="auto"/>
                <w:right w:val="none" w:sz="0" w:space="0" w:color="auto"/>
              </w:divBdr>
            </w:div>
            <w:div w:id="461651343">
              <w:marLeft w:val="0"/>
              <w:marRight w:val="0"/>
              <w:marTop w:val="0"/>
              <w:marBottom w:val="0"/>
              <w:divBdr>
                <w:top w:val="none" w:sz="0" w:space="0" w:color="auto"/>
                <w:left w:val="none" w:sz="0" w:space="0" w:color="auto"/>
                <w:bottom w:val="none" w:sz="0" w:space="0" w:color="auto"/>
                <w:right w:val="none" w:sz="0" w:space="0" w:color="auto"/>
              </w:divBdr>
            </w:div>
            <w:div w:id="628510548">
              <w:marLeft w:val="0"/>
              <w:marRight w:val="0"/>
              <w:marTop w:val="0"/>
              <w:marBottom w:val="0"/>
              <w:divBdr>
                <w:top w:val="none" w:sz="0" w:space="0" w:color="auto"/>
                <w:left w:val="none" w:sz="0" w:space="0" w:color="auto"/>
                <w:bottom w:val="none" w:sz="0" w:space="0" w:color="auto"/>
                <w:right w:val="none" w:sz="0" w:space="0" w:color="auto"/>
              </w:divBdr>
            </w:div>
            <w:div w:id="985931379">
              <w:marLeft w:val="0"/>
              <w:marRight w:val="0"/>
              <w:marTop w:val="0"/>
              <w:marBottom w:val="0"/>
              <w:divBdr>
                <w:top w:val="none" w:sz="0" w:space="0" w:color="auto"/>
                <w:left w:val="none" w:sz="0" w:space="0" w:color="auto"/>
                <w:bottom w:val="none" w:sz="0" w:space="0" w:color="auto"/>
                <w:right w:val="none" w:sz="0" w:space="0" w:color="auto"/>
              </w:divBdr>
            </w:div>
            <w:div w:id="1043485588">
              <w:marLeft w:val="0"/>
              <w:marRight w:val="0"/>
              <w:marTop w:val="0"/>
              <w:marBottom w:val="0"/>
              <w:divBdr>
                <w:top w:val="none" w:sz="0" w:space="0" w:color="auto"/>
                <w:left w:val="none" w:sz="0" w:space="0" w:color="auto"/>
                <w:bottom w:val="none" w:sz="0" w:space="0" w:color="auto"/>
                <w:right w:val="none" w:sz="0" w:space="0" w:color="auto"/>
              </w:divBdr>
            </w:div>
            <w:div w:id="1373726654">
              <w:marLeft w:val="0"/>
              <w:marRight w:val="0"/>
              <w:marTop w:val="0"/>
              <w:marBottom w:val="0"/>
              <w:divBdr>
                <w:top w:val="none" w:sz="0" w:space="0" w:color="auto"/>
                <w:left w:val="none" w:sz="0" w:space="0" w:color="auto"/>
                <w:bottom w:val="none" w:sz="0" w:space="0" w:color="auto"/>
                <w:right w:val="none" w:sz="0" w:space="0" w:color="auto"/>
              </w:divBdr>
            </w:div>
            <w:div w:id="1766804302">
              <w:marLeft w:val="0"/>
              <w:marRight w:val="0"/>
              <w:marTop w:val="0"/>
              <w:marBottom w:val="0"/>
              <w:divBdr>
                <w:top w:val="none" w:sz="0" w:space="0" w:color="auto"/>
                <w:left w:val="none" w:sz="0" w:space="0" w:color="auto"/>
                <w:bottom w:val="none" w:sz="0" w:space="0" w:color="auto"/>
                <w:right w:val="none" w:sz="0" w:space="0" w:color="auto"/>
              </w:divBdr>
            </w:div>
            <w:div w:id="1868174072">
              <w:marLeft w:val="0"/>
              <w:marRight w:val="0"/>
              <w:marTop w:val="0"/>
              <w:marBottom w:val="0"/>
              <w:divBdr>
                <w:top w:val="none" w:sz="0" w:space="0" w:color="auto"/>
                <w:left w:val="none" w:sz="0" w:space="0" w:color="auto"/>
                <w:bottom w:val="none" w:sz="0" w:space="0" w:color="auto"/>
                <w:right w:val="none" w:sz="0" w:space="0" w:color="auto"/>
              </w:divBdr>
            </w:div>
            <w:div w:id="2058430796">
              <w:marLeft w:val="0"/>
              <w:marRight w:val="0"/>
              <w:marTop w:val="0"/>
              <w:marBottom w:val="0"/>
              <w:divBdr>
                <w:top w:val="none" w:sz="0" w:space="0" w:color="auto"/>
                <w:left w:val="none" w:sz="0" w:space="0" w:color="auto"/>
                <w:bottom w:val="none" w:sz="0" w:space="0" w:color="auto"/>
                <w:right w:val="none" w:sz="0" w:space="0" w:color="auto"/>
              </w:divBdr>
            </w:div>
          </w:divsChild>
        </w:div>
        <w:div w:id="1424958793">
          <w:marLeft w:val="0"/>
          <w:marRight w:val="0"/>
          <w:marTop w:val="0"/>
          <w:marBottom w:val="0"/>
          <w:divBdr>
            <w:top w:val="none" w:sz="0" w:space="0" w:color="auto"/>
            <w:left w:val="none" w:sz="0" w:space="0" w:color="auto"/>
            <w:bottom w:val="none" w:sz="0" w:space="0" w:color="auto"/>
            <w:right w:val="none" w:sz="0" w:space="0" w:color="auto"/>
          </w:divBdr>
          <w:divsChild>
            <w:div w:id="154928748">
              <w:marLeft w:val="0"/>
              <w:marRight w:val="0"/>
              <w:marTop w:val="0"/>
              <w:marBottom w:val="0"/>
              <w:divBdr>
                <w:top w:val="none" w:sz="0" w:space="0" w:color="auto"/>
                <w:left w:val="none" w:sz="0" w:space="0" w:color="auto"/>
                <w:bottom w:val="none" w:sz="0" w:space="0" w:color="auto"/>
                <w:right w:val="none" w:sz="0" w:space="0" w:color="auto"/>
              </w:divBdr>
            </w:div>
            <w:div w:id="338655714">
              <w:marLeft w:val="0"/>
              <w:marRight w:val="0"/>
              <w:marTop w:val="0"/>
              <w:marBottom w:val="0"/>
              <w:divBdr>
                <w:top w:val="none" w:sz="0" w:space="0" w:color="auto"/>
                <w:left w:val="none" w:sz="0" w:space="0" w:color="auto"/>
                <w:bottom w:val="none" w:sz="0" w:space="0" w:color="auto"/>
                <w:right w:val="none" w:sz="0" w:space="0" w:color="auto"/>
              </w:divBdr>
            </w:div>
            <w:div w:id="1185555687">
              <w:marLeft w:val="0"/>
              <w:marRight w:val="0"/>
              <w:marTop w:val="0"/>
              <w:marBottom w:val="0"/>
              <w:divBdr>
                <w:top w:val="none" w:sz="0" w:space="0" w:color="auto"/>
                <w:left w:val="none" w:sz="0" w:space="0" w:color="auto"/>
                <w:bottom w:val="none" w:sz="0" w:space="0" w:color="auto"/>
                <w:right w:val="none" w:sz="0" w:space="0" w:color="auto"/>
              </w:divBdr>
            </w:div>
            <w:div w:id="1269318253">
              <w:marLeft w:val="0"/>
              <w:marRight w:val="0"/>
              <w:marTop w:val="0"/>
              <w:marBottom w:val="0"/>
              <w:divBdr>
                <w:top w:val="none" w:sz="0" w:space="0" w:color="auto"/>
                <w:left w:val="none" w:sz="0" w:space="0" w:color="auto"/>
                <w:bottom w:val="none" w:sz="0" w:space="0" w:color="auto"/>
                <w:right w:val="none" w:sz="0" w:space="0" w:color="auto"/>
              </w:divBdr>
            </w:div>
            <w:div w:id="1481266592">
              <w:marLeft w:val="0"/>
              <w:marRight w:val="0"/>
              <w:marTop w:val="0"/>
              <w:marBottom w:val="0"/>
              <w:divBdr>
                <w:top w:val="none" w:sz="0" w:space="0" w:color="auto"/>
                <w:left w:val="none" w:sz="0" w:space="0" w:color="auto"/>
                <w:bottom w:val="none" w:sz="0" w:space="0" w:color="auto"/>
                <w:right w:val="none" w:sz="0" w:space="0" w:color="auto"/>
              </w:divBdr>
            </w:div>
            <w:div w:id="1734616674">
              <w:marLeft w:val="0"/>
              <w:marRight w:val="0"/>
              <w:marTop w:val="0"/>
              <w:marBottom w:val="0"/>
              <w:divBdr>
                <w:top w:val="none" w:sz="0" w:space="0" w:color="auto"/>
                <w:left w:val="none" w:sz="0" w:space="0" w:color="auto"/>
                <w:bottom w:val="none" w:sz="0" w:space="0" w:color="auto"/>
                <w:right w:val="none" w:sz="0" w:space="0" w:color="auto"/>
              </w:divBdr>
            </w:div>
            <w:div w:id="1918127258">
              <w:marLeft w:val="0"/>
              <w:marRight w:val="0"/>
              <w:marTop w:val="0"/>
              <w:marBottom w:val="0"/>
              <w:divBdr>
                <w:top w:val="none" w:sz="0" w:space="0" w:color="auto"/>
                <w:left w:val="none" w:sz="0" w:space="0" w:color="auto"/>
                <w:bottom w:val="none" w:sz="0" w:space="0" w:color="auto"/>
                <w:right w:val="none" w:sz="0" w:space="0" w:color="auto"/>
              </w:divBdr>
            </w:div>
          </w:divsChild>
        </w:div>
        <w:div w:id="1661151000">
          <w:marLeft w:val="0"/>
          <w:marRight w:val="0"/>
          <w:marTop w:val="0"/>
          <w:marBottom w:val="0"/>
          <w:divBdr>
            <w:top w:val="none" w:sz="0" w:space="0" w:color="auto"/>
            <w:left w:val="none" w:sz="0" w:space="0" w:color="auto"/>
            <w:bottom w:val="none" w:sz="0" w:space="0" w:color="auto"/>
            <w:right w:val="none" w:sz="0" w:space="0" w:color="auto"/>
          </w:divBdr>
          <w:divsChild>
            <w:div w:id="151145571">
              <w:marLeft w:val="0"/>
              <w:marRight w:val="0"/>
              <w:marTop w:val="0"/>
              <w:marBottom w:val="0"/>
              <w:divBdr>
                <w:top w:val="none" w:sz="0" w:space="0" w:color="auto"/>
                <w:left w:val="none" w:sz="0" w:space="0" w:color="auto"/>
                <w:bottom w:val="none" w:sz="0" w:space="0" w:color="auto"/>
                <w:right w:val="none" w:sz="0" w:space="0" w:color="auto"/>
              </w:divBdr>
            </w:div>
            <w:div w:id="215095348">
              <w:marLeft w:val="0"/>
              <w:marRight w:val="0"/>
              <w:marTop w:val="0"/>
              <w:marBottom w:val="0"/>
              <w:divBdr>
                <w:top w:val="none" w:sz="0" w:space="0" w:color="auto"/>
                <w:left w:val="none" w:sz="0" w:space="0" w:color="auto"/>
                <w:bottom w:val="none" w:sz="0" w:space="0" w:color="auto"/>
                <w:right w:val="none" w:sz="0" w:space="0" w:color="auto"/>
              </w:divBdr>
            </w:div>
            <w:div w:id="373190639">
              <w:marLeft w:val="0"/>
              <w:marRight w:val="0"/>
              <w:marTop w:val="0"/>
              <w:marBottom w:val="0"/>
              <w:divBdr>
                <w:top w:val="none" w:sz="0" w:space="0" w:color="auto"/>
                <w:left w:val="none" w:sz="0" w:space="0" w:color="auto"/>
                <w:bottom w:val="none" w:sz="0" w:space="0" w:color="auto"/>
                <w:right w:val="none" w:sz="0" w:space="0" w:color="auto"/>
              </w:divBdr>
            </w:div>
            <w:div w:id="646785407">
              <w:marLeft w:val="0"/>
              <w:marRight w:val="0"/>
              <w:marTop w:val="0"/>
              <w:marBottom w:val="0"/>
              <w:divBdr>
                <w:top w:val="none" w:sz="0" w:space="0" w:color="auto"/>
                <w:left w:val="none" w:sz="0" w:space="0" w:color="auto"/>
                <w:bottom w:val="none" w:sz="0" w:space="0" w:color="auto"/>
                <w:right w:val="none" w:sz="0" w:space="0" w:color="auto"/>
              </w:divBdr>
            </w:div>
            <w:div w:id="836456542">
              <w:marLeft w:val="0"/>
              <w:marRight w:val="0"/>
              <w:marTop w:val="0"/>
              <w:marBottom w:val="0"/>
              <w:divBdr>
                <w:top w:val="none" w:sz="0" w:space="0" w:color="auto"/>
                <w:left w:val="none" w:sz="0" w:space="0" w:color="auto"/>
                <w:bottom w:val="none" w:sz="0" w:space="0" w:color="auto"/>
                <w:right w:val="none" w:sz="0" w:space="0" w:color="auto"/>
              </w:divBdr>
            </w:div>
            <w:div w:id="971207408">
              <w:marLeft w:val="0"/>
              <w:marRight w:val="0"/>
              <w:marTop w:val="0"/>
              <w:marBottom w:val="0"/>
              <w:divBdr>
                <w:top w:val="none" w:sz="0" w:space="0" w:color="auto"/>
                <w:left w:val="none" w:sz="0" w:space="0" w:color="auto"/>
                <w:bottom w:val="none" w:sz="0" w:space="0" w:color="auto"/>
                <w:right w:val="none" w:sz="0" w:space="0" w:color="auto"/>
              </w:divBdr>
            </w:div>
            <w:div w:id="1055080121">
              <w:marLeft w:val="0"/>
              <w:marRight w:val="0"/>
              <w:marTop w:val="0"/>
              <w:marBottom w:val="0"/>
              <w:divBdr>
                <w:top w:val="none" w:sz="0" w:space="0" w:color="auto"/>
                <w:left w:val="none" w:sz="0" w:space="0" w:color="auto"/>
                <w:bottom w:val="none" w:sz="0" w:space="0" w:color="auto"/>
                <w:right w:val="none" w:sz="0" w:space="0" w:color="auto"/>
              </w:divBdr>
            </w:div>
            <w:div w:id="1072657078">
              <w:marLeft w:val="0"/>
              <w:marRight w:val="0"/>
              <w:marTop w:val="0"/>
              <w:marBottom w:val="0"/>
              <w:divBdr>
                <w:top w:val="none" w:sz="0" w:space="0" w:color="auto"/>
                <w:left w:val="none" w:sz="0" w:space="0" w:color="auto"/>
                <w:bottom w:val="none" w:sz="0" w:space="0" w:color="auto"/>
                <w:right w:val="none" w:sz="0" w:space="0" w:color="auto"/>
              </w:divBdr>
            </w:div>
            <w:div w:id="1378893048">
              <w:marLeft w:val="0"/>
              <w:marRight w:val="0"/>
              <w:marTop w:val="0"/>
              <w:marBottom w:val="0"/>
              <w:divBdr>
                <w:top w:val="none" w:sz="0" w:space="0" w:color="auto"/>
                <w:left w:val="none" w:sz="0" w:space="0" w:color="auto"/>
                <w:bottom w:val="none" w:sz="0" w:space="0" w:color="auto"/>
                <w:right w:val="none" w:sz="0" w:space="0" w:color="auto"/>
              </w:divBdr>
            </w:div>
            <w:div w:id="1452897904">
              <w:marLeft w:val="0"/>
              <w:marRight w:val="0"/>
              <w:marTop w:val="0"/>
              <w:marBottom w:val="0"/>
              <w:divBdr>
                <w:top w:val="none" w:sz="0" w:space="0" w:color="auto"/>
                <w:left w:val="none" w:sz="0" w:space="0" w:color="auto"/>
                <w:bottom w:val="none" w:sz="0" w:space="0" w:color="auto"/>
                <w:right w:val="none" w:sz="0" w:space="0" w:color="auto"/>
              </w:divBdr>
            </w:div>
            <w:div w:id="1559705525">
              <w:marLeft w:val="0"/>
              <w:marRight w:val="0"/>
              <w:marTop w:val="0"/>
              <w:marBottom w:val="0"/>
              <w:divBdr>
                <w:top w:val="none" w:sz="0" w:space="0" w:color="auto"/>
                <w:left w:val="none" w:sz="0" w:space="0" w:color="auto"/>
                <w:bottom w:val="none" w:sz="0" w:space="0" w:color="auto"/>
                <w:right w:val="none" w:sz="0" w:space="0" w:color="auto"/>
              </w:divBdr>
            </w:div>
            <w:div w:id="1717269767">
              <w:marLeft w:val="0"/>
              <w:marRight w:val="0"/>
              <w:marTop w:val="0"/>
              <w:marBottom w:val="0"/>
              <w:divBdr>
                <w:top w:val="none" w:sz="0" w:space="0" w:color="auto"/>
                <w:left w:val="none" w:sz="0" w:space="0" w:color="auto"/>
                <w:bottom w:val="none" w:sz="0" w:space="0" w:color="auto"/>
                <w:right w:val="none" w:sz="0" w:space="0" w:color="auto"/>
              </w:divBdr>
            </w:div>
            <w:div w:id="2107724505">
              <w:marLeft w:val="0"/>
              <w:marRight w:val="0"/>
              <w:marTop w:val="0"/>
              <w:marBottom w:val="0"/>
              <w:divBdr>
                <w:top w:val="none" w:sz="0" w:space="0" w:color="auto"/>
                <w:left w:val="none" w:sz="0" w:space="0" w:color="auto"/>
                <w:bottom w:val="none" w:sz="0" w:space="0" w:color="auto"/>
                <w:right w:val="none" w:sz="0" w:space="0" w:color="auto"/>
              </w:divBdr>
            </w:div>
            <w:div w:id="2110813273">
              <w:marLeft w:val="0"/>
              <w:marRight w:val="0"/>
              <w:marTop w:val="0"/>
              <w:marBottom w:val="0"/>
              <w:divBdr>
                <w:top w:val="none" w:sz="0" w:space="0" w:color="auto"/>
                <w:left w:val="none" w:sz="0" w:space="0" w:color="auto"/>
                <w:bottom w:val="none" w:sz="0" w:space="0" w:color="auto"/>
                <w:right w:val="none" w:sz="0" w:space="0" w:color="auto"/>
              </w:divBdr>
            </w:div>
          </w:divsChild>
        </w:div>
        <w:div w:id="2048136591">
          <w:marLeft w:val="0"/>
          <w:marRight w:val="0"/>
          <w:marTop w:val="0"/>
          <w:marBottom w:val="0"/>
          <w:divBdr>
            <w:top w:val="none" w:sz="0" w:space="0" w:color="auto"/>
            <w:left w:val="none" w:sz="0" w:space="0" w:color="auto"/>
            <w:bottom w:val="none" w:sz="0" w:space="0" w:color="auto"/>
            <w:right w:val="none" w:sz="0" w:space="0" w:color="auto"/>
          </w:divBdr>
          <w:divsChild>
            <w:div w:id="759063452">
              <w:marLeft w:val="0"/>
              <w:marRight w:val="0"/>
              <w:marTop w:val="0"/>
              <w:marBottom w:val="0"/>
              <w:divBdr>
                <w:top w:val="none" w:sz="0" w:space="0" w:color="auto"/>
                <w:left w:val="none" w:sz="0" w:space="0" w:color="auto"/>
                <w:bottom w:val="none" w:sz="0" w:space="0" w:color="auto"/>
                <w:right w:val="none" w:sz="0" w:space="0" w:color="auto"/>
              </w:divBdr>
            </w:div>
            <w:div w:id="18776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35422">
      <w:bodyDiv w:val="1"/>
      <w:marLeft w:val="0"/>
      <w:marRight w:val="0"/>
      <w:marTop w:val="0"/>
      <w:marBottom w:val="0"/>
      <w:divBdr>
        <w:top w:val="none" w:sz="0" w:space="0" w:color="auto"/>
        <w:left w:val="none" w:sz="0" w:space="0" w:color="auto"/>
        <w:bottom w:val="none" w:sz="0" w:space="0" w:color="auto"/>
        <w:right w:val="none" w:sz="0" w:space="0" w:color="auto"/>
      </w:divBdr>
      <w:divsChild>
        <w:div w:id="20713773">
          <w:marLeft w:val="0"/>
          <w:marRight w:val="0"/>
          <w:marTop w:val="0"/>
          <w:marBottom w:val="0"/>
          <w:divBdr>
            <w:top w:val="none" w:sz="0" w:space="0" w:color="auto"/>
            <w:left w:val="none" w:sz="0" w:space="0" w:color="auto"/>
            <w:bottom w:val="none" w:sz="0" w:space="0" w:color="auto"/>
            <w:right w:val="none" w:sz="0" w:space="0" w:color="auto"/>
          </w:divBdr>
        </w:div>
        <w:div w:id="605892934">
          <w:marLeft w:val="0"/>
          <w:marRight w:val="0"/>
          <w:marTop w:val="0"/>
          <w:marBottom w:val="0"/>
          <w:divBdr>
            <w:top w:val="none" w:sz="0" w:space="0" w:color="auto"/>
            <w:left w:val="none" w:sz="0" w:space="0" w:color="auto"/>
            <w:bottom w:val="none" w:sz="0" w:space="0" w:color="auto"/>
            <w:right w:val="none" w:sz="0" w:space="0" w:color="auto"/>
          </w:divBdr>
        </w:div>
        <w:div w:id="2082676669">
          <w:marLeft w:val="0"/>
          <w:marRight w:val="0"/>
          <w:marTop w:val="0"/>
          <w:marBottom w:val="0"/>
          <w:divBdr>
            <w:top w:val="none" w:sz="0" w:space="0" w:color="auto"/>
            <w:left w:val="none" w:sz="0" w:space="0" w:color="auto"/>
            <w:bottom w:val="none" w:sz="0" w:space="0" w:color="auto"/>
            <w:right w:val="none" w:sz="0" w:space="0" w:color="auto"/>
          </w:divBdr>
        </w:div>
      </w:divsChild>
    </w:div>
    <w:div w:id="1856729315">
      <w:bodyDiv w:val="1"/>
      <w:marLeft w:val="0"/>
      <w:marRight w:val="0"/>
      <w:marTop w:val="0"/>
      <w:marBottom w:val="0"/>
      <w:divBdr>
        <w:top w:val="none" w:sz="0" w:space="0" w:color="auto"/>
        <w:left w:val="none" w:sz="0" w:space="0" w:color="auto"/>
        <w:bottom w:val="none" w:sz="0" w:space="0" w:color="auto"/>
        <w:right w:val="none" w:sz="0" w:space="0" w:color="auto"/>
      </w:divBdr>
    </w:div>
    <w:div w:id="1891335783">
      <w:bodyDiv w:val="1"/>
      <w:marLeft w:val="0"/>
      <w:marRight w:val="0"/>
      <w:marTop w:val="0"/>
      <w:marBottom w:val="0"/>
      <w:divBdr>
        <w:top w:val="none" w:sz="0" w:space="0" w:color="auto"/>
        <w:left w:val="none" w:sz="0" w:space="0" w:color="auto"/>
        <w:bottom w:val="none" w:sz="0" w:space="0" w:color="auto"/>
        <w:right w:val="none" w:sz="0" w:space="0" w:color="auto"/>
      </w:divBdr>
      <w:divsChild>
        <w:div w:id="997004135">
          <w:marLeft w:val="0"/>
          <w:marRight w:val="0"/>
          <w:marTop w:val="0"/>
          <w:marBottom w:val="0"/>
          <w:divBdr>
            <w:top w:val="none" w:sz="0" w:space="0" w:color="auto"/>
            <w:left w:val="none" w:sz="0" w:space="0" w:color="auto"/>
            <w:bottom w:val="none" w:sz="0" w:space="0" w:color="auto"/>
            <w:right w:val="none" w:sz="0" w:space="0" w:color="auto"/>
          </w:divBdr>
          <w:divsChild>
            <w:div w:id="977756776">
              <w:marLeft w:val="0"/>
              <w:marRight w:val="0"/>
              <w:marTop w:val="0"/>
              <w:marBottom w:val="0"/>
              <w:divBdr>
                <w:top w:val="none" w:sz="0" w:space="0" w:color="auto"/>
                <w:left w:val="none" w:sz="0" w:space="0" w:color="auto"/>
                <w:bottom w:val="none" w:sz="0" w:space="0" w:color="auto"/>
                <w:right w:val="none" w:sz="0" w:space="0" w:color="auto"/>
              </w:divBdr>
            </w:div>
            <w:div w:id="1507331168">
              <w:marLeft w:val="0"/>
              <w:marRight w:val="0"/>
              <w:marTop w:val="0"/>
              <w:marBottom w:val="0"/>
              <w:divBdr>
                <w:top w:val="none" w:sz="0" w:space="0" w:color="auto"/>
                <w:left w:val="none" w:sz="0" w:space="0" w:color="auto"/>
                <w:bottom w:val="none" w:sz="0" w:space="0" w:color="auto"/>
                <w:right w:val="none" w:sz="0" w:space="0" w:color="auto"/>
              </w:divBdr>
            </w:div>
            <w:div w:id="1988509205">
              <w:marLeft w:val="0"/>
              <w:marRight w:val="0"/>
              <w:marTop w:val="0"/>
              <w:marBottom w:val="0"/>
              <w:divBdr>
                <w:top w:val="none" w:sz="0" w:space="0" w:color="auto"/>
                <w:left w:val="none" w:sz="0" w:space="0" w:color="auto"/>
                <w:bottom w:val="none" w:sz="0" w:space="0" w:color="auto"/>
                <w:right w:val="none" w:sz="0" w:space="0" w:color="auto"/>
              </w:divBdr>
            </w:div>
          </w:divsChild>
        </w:div>
        <w:div w:id="1832520380">
          <w:marLeft w:val="0"/>
          <w:marRight w:val="0"/>
          <w:marTop w:val="0"/>
          <w:marBottom w:val="0"/>
          <w:divBdr>
            <w:top w:val="none" w:sz="0" w:space="0" w:color="auto"/>
            <w:left w:val="none" w:sz="0" w:space="0" w:color="auto"/>
            <w:bottom w:val="none" w:sz="0" w:space="0" w:color="auto"/>
            <w:right w:val="none" w:sz="0" w:space="0" w:color="auto"/>
          </w:divBdr>
          <w:divsChild>
            <w:div w:id="96684243">
              <w:marLeft w:val="0"/>
              <w:marRight w:val="0"/>
              <w:marTop w:val="0"/>
              <w:marBottom w:val="0"/>
              <w:divBdr>
                <w:top w:val="none" w:sz="0" w:space="0" w:color="auto"/>
                <w:left w:val="none" w:sz="0" w:space="0" w:color="auto"/>
                <w:bottom w:val="none" w:sz="0" w:space="0" w:color="auto"/>
                <w:right w:val="none" w:sz="0" w:space="0" w:color="auto"/>
              </w:divBdr>
            </w:div>
            <w:div w:id="319357511">
              <w:marLeft w:val="0"/>
              <w:marRight w:val="0"/>
              <w:marTop w:val="0"/>
              <w:marBottom w:val="0"/>
              <w:divBdr>
                <w:top w:val="none" w:sz="0" w:space="0" w:color="auto"/>
                <w:left w:val="none" w:sz="0" w:space="0" w:color="auto"/>
                <w:bottom w:val="none" w:sz="0" w:space="0" w:color="auto"/>
                <w:right w:val="none" w:sz="0" w:space="0" w:color="auto"/>
              </w:divBdr>
            </w:div>
            <w:div w:id="529074284">
              <w:marLeft w:val="0"/>
              <w:marRight w:val="0"/>
              <w:marTop w:val="0"/>
              <w:marBottom w:val="0"/>
              <w:divBdr>
                <w:top w:val="none" w:sz="0" w:space="0" w:color="auto"/>
                <w:left w:val="none" w:sz="0" w:space="0" w:color="auto"/>
                <w:bottom w:val="none" w:sz="0" w:space="0" w:color="auto"/>
                <w:right w:val="none" w:sz="0" w:space="0" w:color="auto"/>
              </w:divBdr>
            </w:div>
            <w:div w:id="556430838">
              <w:marLeft w:val="0"/>
              <w:marRight w:val="0"/>
              <w:marTop w:val="0"/>
              <w:marBottom w:val="0"/>
              <w:divBdr>
                <w:top w:val="none" w:sz="0" w:space="0" w:color="auto"/>
                <w:left w:val="none" w:sz="0" w:space="0" w:color="auto"/>
                <w:bottom w:val="none" w:sz="0" w:space="0" w:color="auto"/>
                <w:right w:val="none" w:sz="0" w:space="0" w:color="auto"/>
              </w:divBdr>
            </w:div>
            <w:div w:id="1094590640">
              <w:marLeft w:val="0"/>
              <w:marRight w:val="0"/>
              <w:marTop w:val="0"/>
              <w:marBottom w:val="0"/>
              <w:divBdr>
                <w:top w:val="none" w:sz="0" w:space="0" w:color="auto"/>
                <w:left w:val="none" w:sz="0" w:space="0" w:color="auto"/>
                <w:bottom w:val="none" w:sz="0" w:space="0" w:color="auto"/>
                <w:right w:val="none" w:sz="0" w:space="0" w:color="auto"/>
              </w:divBdr>
            </w:div>
            <w:div w:id="1110662009">
              <w:marLeft w:val="0"/>
              <w:marRight w:val="0"/>
              <w:marTop w:val="0"/>
              <w:marBottom w:val="0"/>
              <w:divBdr>
                <w:top w:val="none" w:sz="0" w:space="0" w:color="auto"/>
                <w:left w:val="none" w:sz="0" w:space="0" w:color="auto"/>
                <w:bottom w:val="none" w:sz="0" w:space="0" w:color="auto"/>
                <w:right w:val="none" w:sz="0" w:space="0" w:color="auto"/>
              </w:divBdr>
            </w:div>
            <w:div w:id="1219247171">
              <w:marLeft w:val="0"/>
              <w:marRight w:val="0"/>
              <w:marTop w:val="0"/>
              <w:marBottom w:val="0"/>
              <w:divBdr>
                <w:top w:val="none" w:sz="0" w:space="0" w:color="auto"/>
                <w:left w:val="none" w:sz="0" w:space="0" w:color="auto"/>
                <w:bottom w:val="none" w:sz="0" w:space="0" w:color="auto"/>
                <w:right w:val="none" w:sz="0" w:space="0" w:color="auto"/>
              </w:divBdr>
            </w:div>
            <w:div w:id="1338726375">
              <w:marLeft w:val="0"/>
              <w:marRight w:val="0"/>
              <w:marTop w:val="0"/>
              <w:marBottom w:val="0"/>
              <w:divBdr>
                <w:top w:val="none" w:sz="0" w:space="0" w:color="auto"/>
                <w:left w:val="none" w:sz="0" w:space="0" w:color="auto"/>
                <w:bottom w:val="none" w:sz="0" w:space="0" w:color="auto"/>
                <w:right w:val="none" w:sz="0" w:space="0" w:color="auto"/>
              </w:divBdr>
            </w:div>
            <w:div w:id="1379743770">
              <w:marLeft w:val="0"/>
              <w:marRight w:val="0"/>
              <w:marTop w:val="0"/>
              <w:marBottom w:val="0"/>
              <w:divBdr>
                <w:top w:val="none" w:sz="0" w:space="0" w:color="auto"/>
                <w:left w:val="none" w:sz="0" w:space="0" w:color="auto"/>
                <w:bottom w:val="none" w:sz="0" w:space="0" w:color="auto"/>
                <w:right w:val="none" w:sz="0" w:space="0" w:color="auto"/>
              </w:divBdr>
            </w:div>
            <w:div w:id="1425880101">
              <w:marLeft w:val="0"/>
              <w:marRight w:val="0"/>
              <w:marTop w:val="0"/>
              <w:marBottom w:val="0"/>
              <w:divBdr>
                <w:top w:val="none" w:sz="0" w:space="0" w:color="auto"/>
                <w:left w:val="none" w:sz="0" w:space="0" w:color="auto"/>
                <w:bottom w:val="none" w:sz="0" w:space="0" w:color="auto"/>
                <w:right w:val="none" w:sz="0" w:space="0" w:color="auto"/>
              </w:divBdr>
            </w:div>
            <w:div w:id="1515730774">
              <w:marLeft w:val="0"/>
              <w:marRight w:val="0"/>
              <w:marTop w:val="0"/>
              <w:marBottom w:val="0"/>
              <w:divBdr>
                <w:top w:val="none" w:sz="0" w:space="0" w:color="auto"/>
                <w:left w:val="none" w:sz="0" w:space="0" w:color="auto"/>
                <w:bottom w:val="none" w:sz="0" w:space="0" w:color="auto"/>
                <w:right w:val="none" w:sz="0" w:space="0" w:color="auto"/>
              </w:divBdr>
            </w:div>
            <w:div w:id="1654337486">
              <w:marLeft w:val="0"/>
              <w:marRight w:val="0"/>
              <w:marTop w:val="0"/>
              <w:marBottom w:val="0"/>
              <w:divBdr>
                <w:top w:val="none" w:sz="0" w:space="0" w:color="auto"/>
                <w:left w:val="none" w:sz="0" w:space="0" w:color="auto"/>
                <w:bottom w:val="none" w:sz="0" w:space="0" w:color="auto"/>
                <w:right w:val="none" w:sz="0" w:space="0" w:color="auto"/>
              </w:divBdr>
            </w:div>
            <w:div w:id="1824470803">
              <w:marLeft w:val="0"/>
              <w:marRight w:val="0"/>
              <w:marTop w:val="0"/>
              <w:marBottom w:val="0"/>
              <w:divBdr>
                <w:top w:val="none" w:sz="0" w:space="0" w:color="auto"/>
                <w:left w:val="none" w:sz="0" w:space="0" w:color="auto"/>
                <w:bottom w:val="none" w:sz="0" w:space="0" w:color="auto"/>
                <w:right w:val="none" w:sz="0" w:space="0" w:color="auto"/>
              </w:divBdr>
            </w:div>
            <w:div w:id="1967075780">
              <w:marLeft w:val="0"/>
              <w:marRight w:val="0"/>
              <w:marTop w:val="0"/>
              <w:marBottom w:val="0"/>
              <w:divBdr>
                <w:top w:val="none" w:sz="0" w:space="0" w:color="auto"/>
                <w:left w:val="none" w:sz="0" w:space="0" w:color="auto"/>
                <w:bottom w:val="none" w:sz="0" w:space="0" w:color="auto"/>
                <w:right w:val="none" w:sz="0" w:space="0" w:color="auto"/>
              </w:divBdr>
            </w:div>
            <w:div w:id="1969359114">
              <w:marLeft w:val="0"/>
              <w:marRight w:val="0"/>
              <w:marTop w:val="0"/>
              <w:marBottom w:val="0"/>
              <w:divBdr>
                <w:top w:val="none" w:sz="0" w:space="0" w:color="auto"/>
                <w:left w:val="none" w:sz="0" w:space="0" w:color="auto"/>
                <w:bottom w:val="none" w:sz="0" w:space="0" w:color="auto"/>
                <w:right w:val="none" w:sz="0" w:space="0" w:color="auto"/>
              </w:divBdr>
            </w:div>
            <w:div w:id="211944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cara.edu.au/" TargetMode="External"/><Relationship Id="rId26" Type="http://schemas.openxmlformats.org/officeDocument/2006/relationships/hyperlink" Target="https://asl.acara.edu.au/&#160;&#160;" TargetMode="External"/><Relationship Id="rId39" Type="http://schemas.openxmlformats.org/officeDocument/2006/relationships/hyperlink" Target="https://www.acara.edu.au/docs/default-source/tenders/content-(power-bi)-compressed.pdf" TargetMode="External"/><Relationship Id="rId21" Type="http://schemas.openxmlformats.org/officeDocument/2006/relationships/hyperlink" Target="https://www.acara.edu.au/" TargetMode="External"/><Relationship Id="rId34" Type="http://schemas.openxmlformats.org/officeDocument/2006/relationships/hyperlink" Target="https://v9.australiancurriculum.edu.au" TargetMode="External"/><Relationship Id="rId42" Type="http://schemas.openxmlformats.org/officeDocument/2006/relationships/hyperlink" Target="https://www.acara.edu.au/docs/default-source/tenders/acara-website-components.zip" TargetMode="External"/><Relationship Id="rId47" Type="http://schemas.openxmlformats.org/officeDocument/2006/relationships/image" Target="media/image6.png"/><Relationship Id="rId50" Type="http://schemas.openxmlformats.org/officeDocument/2006/relationships/header" Target="header4.xm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fat.gov.au/international-relations/security/sanctions/Pages/consolidated-list.aspx" TargetMode="External"/><Relationship Id="rId29" Type="http://schemas.openxmlformats.org/officeDocument/2006/relationships/hyperlink" Target="https://www.nap.edu.au/)" TargetMode="External"/><Relationship Id="rId11" Type="http://schemas.openxmlformats.org/officeDocument/2006/relationships/header" Target="header1.xml"/><Relationship Id="rId24" Type="http://schemas.openxmlformats.org/officeDocument/2006/relationships/hyperlink" Target="https://v9.australiancurriculum.edu.au/&#160;" TargetMode="External"/><Relationship Id="rId32" Type="http://schemas.openxmlformats.org/officeDocument/2006/relationships/hyperlink" Target="https://www.acara.edu.au&#160;" TargetMode="External"/><Relationship Id="rId37" Type="http://schemas.openxmlformats.org/officeDocument/2006/relationships/hyperlink" Target="https://www.acara.edu.au/docs/default-source/tenders/level-1-compressed.pdf" TargetMode="External"/><Relationship Id="rId40" Type="http://schemas.openxmlformats.org/officeDocument/2006/relationships/hyperlink" Target="https://www.acara.edu.au/docs/default-source/tenders/news-compressed.pdf" TargetMode="External"/><Relationship Id="rId45" Type="http://schemas.openxmlformats.org/officeDocument/2006/relationships/image" Target="media/image4.png"/><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nap.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nap.edu.au/&#160;" TargetMode="External"/><Relationship Id="rId27" Type="http://schemas.openxmlformats.org/officeDocument/2006/relationships/hyperlink" Target="https://acara.edu.au/reporting/national-report-on-schooling-in-australia" TargetMode="External"/><Relationship Id="rId30" Type="http://schemas.openxmlformats.org/officeDocument/2006/relationships/hyperlink" Target="https://www.nap.edu.au/naplan/results-and-reports).&#160;" TargetMode="External"/><Relationship Id="rId35" Type="http://schemas.openxmlformats.org/officeDocument/2006/relationships/hyperlink" Target="https://www.acara.edu.au/reporting/national-report-on-schooling-in-australia" TargetMode="External"/><Relationship Id="rId43" Type="http://schemas.openxmlformats.org/officeDocument/2006/relationships/hyperlink" Target="https://www.acara.edu.au/docs/default-source/tenders/acara-website-user-journeys.zip" TargetMode="External"/><Relationship Id="rId48" Type="http://schemas.openxmlformats.org/officeDocument/2006/relationships/image" Target="media/image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Alexis.Steffen@acara.edu.au" TargetMode="External"/><Relationship Id="rId25" Type="http://schemas.openxmlformats.org/officeDocument/2006/relationships/hyperlink" Target="https://www.myschool.edu.au/&#160;" TargetMode="External"/><Relationship Id="rId33" Type="http://schemas.openxmlformats.org/officeDocument/2006/relationships/hyperlink" Target="https://www.nap.edu.au" TargetMode="External"/><Relationship Id="rId38" Type="http://schemas.openxmlformats.org/officeDocument/2006/relationships/hyperlink" Target="https://www.acara.edu.au/docs/default-source/tenders/content-compressed.pdf" TargetMode="External"/><Relationship Id="rId46" Type="http://schemas.openxmlformats.org/officeDocument/2006/relationships/image" Target="media/image5.png"/><Relationship Id="rId59" Type="http://schemas.microsoft.com/office/2019/05/relationships/documenttasks" Target="documenttasks/documenttasks1.xml"/><Relationship Id="rId20" Type="http://schemas.openxmlformats.org/officeDocument/2006/relationships/hyperlink" Target="https://v9.australiancurriculum.edu.au/" TargetMode="External"/><Relationship Id="rId41" Type="http://schemas.openxmlformats.org/officeDocument/2006/relationships/hyperlink" Target="https://www.acara.edu.au/docs/default-source/tenders/article-compressed.pdf"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enders.gov.au/" TargetMode="External"/><Relationship Id="rId23" Type="http://schemas.openxmlformats.org/officeDocument/2006/relationships/hyperlink" Target="https://australiancurriculum.edu.au/&#160;" TargetMode="External"/><Relationship Id="rId28" Type="http://schemas.openxmlformats.org/officeDocument/2006/relationships/image" Target="media/image2.png"/><Relationship Id="rId36" Type="http://schemas.openxmlformats.org/officeDocument/2006/relationships/hyperlink" Target="https://www.acara.edu.au/docs/default-source/tenders/home-compressed.pdf" TargetMode="External"/><Relationship Id="rId49" Type="http://schemas.openxmlformats.org/officeDocument/2006/relationships/image" Target="media/image8.png"/><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www.acara.edu.au/docs/default-source/tenders/acara-website-ia.pdf" TargetMode="External"/><Relationship Id="rId5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E5BDBB4-1BCB-49F7-8216-5F2DDE800E49}">
    <t:Anchor>
      <t:Comment id="136433714"/>
    </t:Anchor>
    <t:History>
      <t:Event id="{A676465D-7EB4-409D-8F1D-7EF90D8EABF6}" time="2024-03-26T04:40:37.603Z">
        <t:Attribution userId="S::abhi.shah@acara.edu.au::ed72a8ec-22d6-429e-9ec7-c7217fddc392" userProvider="AD" userName="Shah, Abhi"/>
        <t:Anchor>
          <t:Comment id="861250753"/>
        </t:Anchor>
        <t:Create/>
      </t:Event>
      <t:Event id="{8E48B4F6-928F-456B-A56D-B8600F2ABCBC}" time="2024-03-26T04:40:37.603Z">
        <t:Attribution userId="S::abhi.shah@acara.edu.au::ed72a8ec-22d6-429e-9ec7-c7217fddc392" userProvider="AD" userName="Shah, Abhi"/>
        <t:Anchor>
          <t:Comment id="861250753"/>
        </t:Anchor>
        <t:Assign userId="S::Tristan.Craig@acara.edu.au::cb7619b3-1571-4537-a287-86f018738150" userProvider="AD" userName="Craig, Tristan"/>
      </t:Event>
      <t:Event id="{B26D23BF-1D78-4BEA-A581-EA04213A42B6}" time="2024-03-26T04:40:37.603Z">
        <t:Attribution userId="S::abhi.shah@acara.edu.au::ed72a8ec-22d6-429e-9ec7-c7217fddc392" userProvider="AD" userName="Shah, Abhi"/>
        <t:Anchor>
          <t:Comment id="861250753"/>
        </t:Anchor>
        <t:SetTitle title="@Craig, Tristan"/>
      </t:Event>
      <t:Event id="{0F6A0F43-0B92-4D99-B31D-7F4F13F712BB}" time="2024-03-26T05:06:46.469Z">
        <t:Attribution userId="S::tristan.craig@acara.edu.au::cb7619b3-1571-4537-a287-86f018738150" userProvider="AD" userName="Craig, Tristan"/>
        <t:Progress percentComplete="100"/>
      </t:Event>
      <t:Event id="{1CB54CF6-E521-44E1-8884-5859441B77FB}" time="2024-03-26T05:24:21.173Z">
        <t:Attribution userId="S::tristan.craig@acara.edu.au::cb7619b3-1571-4537-a287-86f018738150" userProvider="AD" userName="Craig, Tristan"/>
        <t:Progress percentComplete="100"/>
      </t:Event>
    </t:History>
  </t:Task>
  <t:Task id="{CD0D15CC-85EF-4187-B834-5A972FD42C3E}">
    <t:Anchor>
      <t:Comment id="1288425857"/>
    </t:Anchor>
    <t:History>
      <t:Event id="{748E3464-A3E6-497A-9642-8DC61D30D16F}" time="2024-03-25T02:24:09.055Z">
        <t:Attribution userId="S::adam.larkins@acara.edu.au::2914502f-048d-43fd-8bfe-d9d65d4a21f4" userProvider="AD" userName="Larkins, Adam"/>
        <t:Anchor>
          <t:Comment id="1288425857"/>
        </t:Anchor>
        <t:Create/>
      </t:Event>
      <t:Event id="{22604826-4C19-4331-9BEA-3343B9CB5F22}" time="2024-03-25T02:24:09.055Z">
        <t:Attribution userId="S::adam.larkins@acara.edu.au::2914502f-048d-43fd-8bfe-d9d65d4a21f4" userProvider="AD" userName="Larkins, Adam"/>
        <t:Anchor>
          <t:Comment id="1288425857"/>
        </t:Anchor>
        <t:Assign userId="S::Abhi.Shah@acara.edu.au::ed72a8ec-22d6-429e-9ec7-c7217fddc392" userProvider="AD" userName="Shah, Abhi"/>
      </t:Event>
      <t:Event id="{EC233563-1B8D-45BE-80A1-743AB9DF1CBB}" time="2024-03-25T02:24:09.055Z">
        <t:Attribution userId="S::adam.larkins@acara.edu.au::2914502f-048d-43fd-8bfe-d9d65d4a21f4" userProvider="AD" userName="Larkins, Adam"/>
        <t:Anchor>
          <t:Comment id="1288425857"/>
        </t:Anchor>
        <t:SetTitle title="@Shah, Abhi something like this?"/>
      </t:Event>
      <t:Event id="{5A046BEB-9935-43B3-90B2-16FBFD089540}" time="2024-03-26T00:20:05.274Z">
        <t:Attribution userId="S::Abhi.Shah@acara.edu.au::ed72a8ec-22d6-429e-9ec7-c7217fddc392" userProvider="AD" userName="Shah, Abhi"/>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CA7692B1B143C8B851F8615244CFFE"/>
        <w:category>
          <w:name w:val="General"/>
          <w:gallery w:val="placeholder"/>
        </w:category>
        <w:types>
          <w:type w:val="bbPlcHdr"/>
        </w:types>
        <w:behaviors>
          <w:behavior w:val="content"/>
        </w:behaviors>
        <w:guid w:val="{FE2072D2-020E-41DD-B229-876779730716}"/>
      </w:docPartPr>
      <w:docPartBody>
        <w:p w:rsidR="00B71CCF" w:rsidRDefault="00E3493D" w:rsidP="00E3493D">
          <w:pPr>
            <w:pStyle w:val="F0CA7692B1B143C8B851F8615244CFFE"/>
          </w:pPr>
          <w:r w:rsidRPr="005E68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93D"/>
    <w:rsid w:val="00026377"/>
    <w:rsid w:val="00071790"/>
    <w:rsid w:val="00074584"/>
    <w:rsid w:val="001476ED"/>
    <w:rsid w:val="0017003B"/>
    <w:rsid w:val="001841EE"/>
    <w:rsid w:val="00190133"/>
    <w:rsid w:val="00225A9F"/>
    <w:rsid w:val="002C6E54"/>
    <w:rsid w:val="002D48AE"/>
    <w:rsid w:val="002F4411"/>
    <w:rsid w:val="00313D8A"/>
    <w:rsid w:val="0032581E"/>
    <w:rsid w:val="00394E79"/>
    <w:rsid w:val="003D4E09"/>
    <w:rsid w:val="0045279F"/>
    <w:rsid w:val="005047CE"/>
    <w:rsid w:val="00575D30"/>
    <w:rsid w:val="005D5C1D"/>
    <w:rsid w:val="005D6073"/>
    <w:rsid w:val="00616BF9"/>
    <w:rsid w:val="00641BD1"/>
    <w:rsid w:val="0069304E"/>
    <w:rsid w:val="0069704D"/>
    <w:rsid w:val="006B3C79"/>
    <w:rsid w:val="006C2B75"/>
    <w:rsid w:val="006D7E02"/>
    <w:rsid w:val="0079126E"/>
    <w:rsid w:val="00792496"/>
    <w:rsid w:val="007D2D64"/>
    <w:rsid w:val="007F14FB"/>
    <w:rsid w:val="00805EB5"/>
    <w:rsid w:val="009307D5"/>
    <w:rsid w:val="0095300B"/>
    <w:rsid w:val="009925EA"/>
    <w:rsid w:val="00A05418"/>
    <w:rsid w:val="00AE46A8"/>
    <w:rsid w:val="00B71CCF"/>
    <w:rsid w:val="00BD2DA7"/>
    <w:rsid w:val="00C53EEE"/>
    <w:rsid w:val="00C571AF"/>
    <w:rsid w:val="00CB4824"/>
    <w:rsid w:val="00CF3041"/>
    <w:rsid w:val="00D0463A"/>
    <w:rsid w:val="00D12F07"/>
    <w:rsid w:val="00D26916"/>
    <w:rsid w:val="00D64629"/>
    <w:rsid w:val="00D7451B"/>
    <w:rsid w:val="00D76958"/>
    <w:rsid w:val="00E3493D"/>
    <w:rsid w:val="00EA6C28"/>
    <w:rsid w:val="00F06B0C"/>
    <w:rsid w:val="00F43334"/>
    <w:rsid w:val="00F670F8"/>
    <w:rsid w:val="00F848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93D"/>
    <w:rPr>
      <w:color w:val="808080"/>
    </w:rPr>
  </w:style>
  <w:style w:type="paragraph" w:customStyle="1" w:styleId="F0CA7692B1B143C8B851F8615244CFFE">
    <w:name w:val="F0CA7692B1B143C8B851F8615244CFFE"/>
    <w:rsid w:val="00E349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44be4b9-3863-4a40-b4c6-aeb3ef538c55">
      <Value>184</Value>
      <Value>193</Value>
    </TaxCatchAll>
    <lcf76f155ced4ddcb4097134ff3c332f xmlns="6a7bdaff-5046-41db-bd6c-f5ca8ed42bd2">
      <Terms xmlns="http://schemas.microsoft.com/office/infopath/2007/PartnerControls"/>
    </lcf76f155ced4ddcb4097134ff3c332f>
    <SharedWithUsers xmlns="e44be4b9-3863-4a40-b4c6-aeb3ef538c55">
      <UserInfo>
        <DisplayName>Designers</DisplayName>
        <AccountId>21</AccountId>
        <AccountType/>
      </UserInfo>
      <UserInfo>
        <DisplayName>Randall, Robert</DisplayName>
        <AccountId>36</AccountId>
        <AccountType/>
      </UserInfo>
      <UserInfo>
        <DisplayName>Quick Deploy Users</DisplayName>
        <AccountId>25</AccountId>
        <AccountType/>
      </UserInfo>
      <UserInfo>
        <DisplayName>Contracts Managers - Security Group</DisplayName>
        <AccountId>38</AccountId>
        <AccountType/>
      </UserInfo>
      <UserInfo>
        <DisplayName>Wright, Melissa</DisplayName>
        <AccountId>91</AccountId>
        <AccountType/>
      </UserInfo>
      <UserInfo>
        <DisplayName>Hierarchy Managers</DisplayName>
        <AccountId>22</AccountId>
        <AccountType/>
      </UserInfo>
      <UserInfo>
        <DisplayName>Feltham, Paul</DisplayName>
        <AccountId>39</AccountId>
        <AccountType/>
      </UserInfo>
      <UserInfo>
        <DisplayName>Katam, Naresh</DisplayName>
        <AccountId>31</AccountId>
        <AccountType/>
      </UserInfo>
      <UserInfo>
        <DisplayName>Contracts Members - Security Group</DisplayName>
        <AccountId>37</AccountId>
        <AccountType/>
      </UserInfo>
      <UserInfo>
        <DisplayName>Craig, Tristan</DisplayName>
        <AccountId>1099</AccountId>
        <AccountType/>
      </UserInfo>
      <UserInfo>
        <DisplayName>Mulla, Farooq</DisplayName>
        <AccountId>1248</AccountId>
        <AccountType/>
      </UserInfo>
      <UserInfo>
        <DisplayName>Fraser, Paul</DisplayName>
        <AccountId>555</AccountId>
        <AccountType/>
      </UserInfo>
      <UserInfo>
        <DisplayName>Shah, Abhi</DisplayName>
        <AccountId>1110</AccountId>
        <AccountType/>
      </UserInfo>
      <UserInfo>
        <DisplayName>Black, Murray</DisplayName>
        <AccountId>1264</AccountId>
        <AccountType/>
      </UserInfo>
      <UserInfo>
        <DisplayName>Unicomb, Christine</DisplayName>
        <AccountId>1252</AccountId>
        <AccountType/>
      </UserInfo>
      <UserInfo>
        <DisplayName>Gniel, Stephen</DisplayName>
        <AccountId>1293</AccountId>
        <AccountType/>
      </UserInfo>
    </SharedWithUsers>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Tendering</TermName>
          <TermId xmlns="http://schemas.microsoft.com/office/infopath/2007/PartnerControls">7def41b4-accd-4e9b-8f3a-8d903a707654</TermId>
        </TermInfo>
      </Terms>
    </p7617a46b5024bd5af959b3036b162ea>
    <DocumentSetDescription xmlns="http://schemas.microsoft.com/sharepoint/v3" xsi:nil="true"/>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RFT</TermName>
          <TermId xmlns="http://schemas.microsoft.com/office/infopath/2007/PartnerControls">27970abc-7457-4877-a6db-0f5de318c3ed</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24467BEAD0628F41A199AC3E38522D07" ma:contentTypeVersion="49" ma:contentTypeDescription="" ma:contentTypeScope="" ma:versionID="6447d0cf9413d4dcbb747a3a7c72f864">
  <xsd:schema xmlns:xsd="http://www.w3.org/2001/XMLSchema" xmlns:xs="http://www.w3.org/2001/XMLSchema" xmlns:p="http://schemas.microsoft.com/office/2006/metadata/properties" xmlns:ns1="http://schemas.microsoft.com/sharepoint/v3" xmlns:ns2="e44be4b9-3863-4a40-b4c6-aeb3ef538c55" xmlns:ns3="45214841-d179-4c24-9a02-a1acd0d71600" xmlns:ns4="6527affb-65bc-488a-a6d2-a176a88021df" xmlns:ns5="6a7bdaff-5046-41db-bd6c-f5ca8ed42bd2" targetNamespace="http://schemas.microsoft.com/office/2006/metadata/properties" ma:root="true" ma:fieldsID="ad85b2cd9b7cccdceec8a2be7bc48bbf" ns1:_="" ns2:_="" ns3:_="" ns4:_="" ns5:_="">
    <xsd:import namespace="http://schemas.microsoft.com/sharepoint/v3"/>
    <xsd:import namespace="e44be4b9-3863-4a40-b4c6-aeb3ef538c55"/>
    <xsd:import namespace="45214841-d179-4c24-9a02-a1acd0d71600"/>
    <xsd:import namespace="6527affb-65bc-488a-a6d2-a176a88021df"/>
    <xsd:import namespace="6a7bdaff-5046-41db-bd6c-f5ca8ed42bd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2:ac_Classification" minOccurs="0"/>
                <xsd:element ref="ns2:ac_documentnumber" minOccurs="0"/>
                <xsd:element ref="ns2:ac_group" minOccurs="0"/>
                <xsd:element ref="ns1:DocumentSetDescription" minOccurs="0"/>
                <xsd:element ref="ns5:MediaServiceMetadata" minOccurs="0"/>
                <xsd:element ref="ns5:MediaServiceFastMetadata" minOccurs="0"/>
                <xsd:element ref="ns2:SharedWithUsers" minOccurs="0"/>
                <xsd:element ref="ns2:SharedWithDetails" minOccurs="0"/>
                <xsd:element ref="ns2:RevIMUniqueID"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LengthInSecond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2"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14a180f-8a68-4901-a982-ab6dbe3bd793}" ma:internalName="TaxCatchAll" ma:showField="CatchAllData" ma:web="e44be4b9-3863-4a40-b4c6-aeb3ef538c5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14a180f-8a68-4901-a982-ab6dbe3bd793}" ma:internalName="TaxCatchAllLabel" ma:readOnly="true" ma:showField="CatchAllDataLabel" ma:web="e44be4b9-3863-4a40-b4c6-aeb3ef538c55">
      <xsd:complexType>
        <xsd:complexContent>
          <xsd:extension base="dms:MultiChoiceLookup">
            <xsd:sequence>
              <xsd:element name="Value" type="dms:Lookup" maxOccurs="unbounded" minOccurs="0" nillable="true"/>
            </xsd:sequence>
          </xsd:extension>
        </xsd:complexContent>
      </xsd:complexType>
    </xsd:element>
    <xsd:element name="ac_Classification" ma:index="17" nillable="true" ma:displayName="Classification" ma:internalName="ac_Classification">
      <xsd:simpleType>
        <xsd:restriction base="dms:Text">
          <xsd:maxLength value="255"/>
        </xsd:restriction>
      </xsd:simpleType>
    </xsd:element>
    <xsd:element name="ac_documentnumber" ma:index="18" nillable="true" ma:displayName="Document Number" ma:internalName="ac_documentnumber">
      <xsd:simpleType>
        <xsd:restriction base="dms:Text">
          <xsd:maxLength value="255"/>
        </xsd:restriction>
      </xsd:simpleType>
    </xsd:element>
    <xsd:element name="ac_group" ma:index="19" nillable="true" ma:displayName="Group" ma:internalName="ac_group">
      <xsd:simpleType>
        <xsd:restriction base="dms:Text">
          <xsd:maxLength value="255"/>
        </xsd:restriction>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element name="RevIMUniqueID" ma:index="28"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7bdaff-5046-41db-bd6c-f5ca8ed42bd2"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LengthInSeconds" ma:index="38" nillable="true" ma:displayName="MediaLengthInSeconds" ma:hidden="true" ma:internalName="MediaLengthInSeconds" ma:readOnly="true">
      <xsd:simpleType>
        <xsd:restriction base="dms:Unknow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EF69F5-257C-4601-8A8B-A69C3BA16C2C}">
  <ds:schemaRefs>
    <ds:schemaRef ds:uri="http://schemas.openxmlformats.org/officeDocument/2006/bibliography"/>
  </ds:schemaRefs>
</ds:datastoreItem>
</file>

<file path=customXml/itemProps2.xml><?xml version="1.0" encoding="utf-8"?>
<ds:datastoreItem xmlns:ds="http://schemas.openxmlformats.org/officeDocument/2006/customXml" ds:itemID="{BE732D37-4C16-40A3-B46D-A980F91B845C}">
  <ds:schemaRefs>
    <ds:schemaRef ds:uri="http://schemas.microsoft.com/office/2006/metadata/properties"/>
    <ds:schemaRef ds:uri="http://schemas.microsoft.com/office/infopath/2007/PartnerControls"/>
    <ds:schemaRef ds:uri="e44be4b9-3863-4a40-b4c6-aeb3ef538c55"/>
    <ds:schemaRef ds:uri="6a7bdaff-5046-41db-bd6c-f5ca8ed42bd2"/>
    <ds:schemaRef ds:uri="45214841-d179-4c24-9a02-a1acd0d71600"/>
    <ds:schemaRef ds:uri="http://schemas.microsoft.com/sharepoint/v3"/>
    <ds:schemaRef ds:uri="6527affb-65bc-488a-a6d2-a176a88021df"/>
  </ds:schemaRefs>
</ds:datastoreItem>
</file>

<file path=customXml/itemProps3.xml><?xml version="1.0" encoding="utf-8"?>
<ds:datastoreItem xmlns:ds="http://schemas.openxmlformats.org/officeDocument/2006/customXml" ds:itemID="{E8E8FAAE-F2EB-4590-A535-DF98C00F8A85}">
  <ds:schemaRefs>
    <ds:schemaRef ds:uri="http://schemas.microsoft.com/sharepoint/v3/contenttype/forms"/>
  </ds:schemaRefs>
</ds:datastoreItem>
</file>

<file path=customXml/itemProps4.xml><?xml version="1.0" encoding="utf-8"?>
<ds:datastoreItem xmlns:ds="http://schemas.openxmlformats.org/officeDocument/2006/customXml" ds:itemID="{60099D82-2268-49C0-BAAF-B824B0770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4be4b9-3863-4a40-b4c6-aeb3ef538c55"/>
    <ds:schemaRef ds:uri="45214841-d179-4c24-9a02-a1acd0d71600"/>
    <ds:schemaRef ds:uri="6527affb-65bc-488a-a6d2-a176a88021df"/>
    <ds:schemaRef ds:uri="6a7bdaff-5046-41db-bd6c-f5ca8ed42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39</Pages>
  <Words>8930</Words>
  <Characters>50905</Characters>
  <Application>Microsoft Office Word</Application>
  <DocSecurity>0</DocSecurity>
  <Lines>424</Lines>
  <Paragraphs>119</Paragraphs>
  <ScaleCrop>false</ScaleCrop>
  <Company>Australian Government Solicitor</Company>
  <LinksUpToDate>false</LinksUpToDate>
  <CharactersWithSpaces>59716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Expression of Interest (May 19)</dc:title>
  <dc:subject/>
  <dc:creator>AGS</dc:creator>
  <cp:keywords/>
  <cp:lastModifiedBy>Larkins, Adam</cp:lastModifiedBy>
  <cp:revision>65</cp:revision>
  <dcterms:created xsi:type="dcterms:W3CDTF">2024-04-03T17:46:00Z</dcterms:created>
  <dcterms:modified xsi:type="dcterms:W3CDTF">2024-04-16T23:35:00Z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gativeIndent">
    <vt:lpwstr>FALSE</vt:lpwstr>
  </property>
  <property fmtid="{D5CDD505-2E9C-101B-9397-08002B2CF9AE}" pid="3" name="AGS Schedule Numbering">
    <vt:lpwstr>as for Clause Standard</vt:lpwstr>
  </property>
  <property fmtid="{D5CDD505-2E9C-101B-9397-08002B2CF9AE}" pid="4" name="AGS Clause Numbering">
    <vt:lpwstr>Standard</vt:lpwstr>
  </property>
  <property fmtid="{D5CDD505-2E9C-101B-9397-08002B2CF9AE}" pid="5" name="RemTitleAndToc">
    <vt:lpwstr>True</vt:lpwstr>
  </property>
  <property fmtid="{D5CDD505-2E9C-101B-9397-08002B2CF9AE}" pid="6" name="AGS CancelDocNew">
    <vt:lpwstr>TRUE</vt:lpwstr>
  </property>
  <property fmtid="{D5CDD505-2E9C-101B-9397-08002B2CF9AE}" pid="7" name="ContentTypeId">
    <vt:lpwstr>0x0101007A9D79ACD8B79D48A9A515D2FD0585480024467BEAD0628F41A199AC3E38522D07</vt:lpwstr>
  </property>
  <property fmtid="{D5CDD505-2E9C-101B-9397-08002B2CF9AE}" pid="8" name="Order">
    <vt:r8>2300</vt:r8>
  </property>
  <property fmtid="{D5CDD505-2E9C-101B-9397-08002B2CF9AE}" pid="9" name="_dlc_DocIdItemGuid">
    <vt:lpwstr>54a0f46e-f540-49e5-a0da-caf5b4838dba</vt:lpwstr>
  </property>
  <property fmtid="{D5CDD505-2E9C-101B-9397-08002B2CF9AE}" pid="10" name="InsertTOC">
    <vt:bool>true</vt:bool>
  </property>
  <property fmtid="{D5CDD505-2E9C-101B-9397-08002B2CF9AE}" pid="11" name="InsertCoverPage">
    <vt:bool>true</vt:bool>
  </property>
  <property fmtid="{D5CDD505-2E9C-101B-9397-08002B2CF9AE}" pid="12" name="finished">
    <vt:bool>false</vt:bool>
  </property>
  <property fmtid="{D5CDD505-2E9C-101B-9397-08002B2CF9AE}" pid="13" name="checkforsharepointfields">
    <vt:lpwstr>True</vt:lpwstr>
  </property>
  <property fmtid="{D5CDD505-2E9C-101B-9397-08002B2CF9AE}" pid="14" name="Template Filename">
    <vt:lpwstr/>
  </property>
  <property fmtid="{D5CDD505-2E9C-101B-9397-08002B2CF9AE}" pid="15" name="ObjectiveRef">
    <vt:lpwstr>Removed</vt:lpwstr>
  </property>
  <property fmtid="{D5CDD505-2E9C-101B-9397-08002B2CF9AE}" pid="16" name="LeadingLawyers">
    <vt:lpwstr>Removed</vt:lpwstr>
  </property>
  <property fmtid="{D5CDD505-2E9C-101B-9397-08002B2CF9AE}" pid="17" name="Template Used">
    <vt:lpwstr>Agreement</vt:lpwstr>
  </property>
  <property fmtid="{D5CDD505-2E9C-101B-9397-08002B2CF9AE}" pid="18" name="SelectedDocument">
    <vt:lpwstr>Request for Expression of Interest (May 19)</vt:lpwstr>
  </property>
  <property fmtid="{D5CDD505-2E9C-101B-9397-08002B2CF9AE}" pid="19" name="DocumentLibrary">
    <vt:lpwstr>2013Word CommercialAgreement</vt:lpwstr>
  </property>
  <property fmtid="{D5CDD505-2E9C-101B-9397-08002B2CF9AE}" pid="20" name="DocType">
    <vt:lpwstr>Request for Expression of Interest</vt:lpwstr>
  </property>
  <property fmtid="{D5CDD505-2E9C-101B-9397-08002B2CF9AE}" pid="21" name="InsertTOCandCoverPage">
    <vt:lpwstr>False</vt:lpwstr>
  </property>
  <property fmtid="{D5CDD505-2E9C-101B-9397-08002B2CF9AE}" pid="22" name="ShowPopulateDocumentDialog">
    <vt:lpwstr>False</vt:lpwstr>
  </property>
  <property fmtid="{D5CDD505-2E9C-101B-9397-08002B2CF9AE}" pid="23" name="DocSelectorDone">
    <vt:lpwstr>yes</vt:lpwstr>
  </property>
  <property fmtid="{D5CDD505-2E9C-101B-9397-08002B2CF9AE}" pid="24" name="Party1">
    <vt:lpwstr>Agency</vt:lpwstr>
  </property>
  <property fmtid="{D5CDD505-2E9C-101B-9397-08002B2CF9AE}" pid="25" name="Party2">
    <vt:lpwstr>Party 2</vt:lpwstr>
  </property>
  <property fmtid="{D5CDD505-2E9C-101B-9397-08002B2CF9AE}" pid="26" name="Party3">
    <vt:lpwstr>Lawyer Details</vt:lpwstr>
  </property>
  <property fmtid="{D5CDD505-2E9C-101B-9397-08002B2CF9AE}" pid="27" name="hasPopulated">
    <vt:lpwstr>true</vt:lpwstr>
  </property>
  <property fmtid="{D5CDD505-2E9C-101B-9397-08002B2CF9AE}" pid="28" name="ac_Activity">
    <vt:lpwstr>193;#Tendering|7def41b4-accd-4e9b-8f3a-8d903a707654</vt:lpwstr>
  </property>
  <property fmtid="{D5CDD505-2E9C-101B-9397-08002B2CF9AE}" pid="29" name="ac_keywords">
    <vt:lpwstr/>
  </property>
  <property fmtid="{D5CDD505-2E9C-101B-9397-08002B2CF9AE}" pid="30" name="ac_documenttype">
    <vt:lpwstr>184;#RFT|27970abc-7457-4877-a6db-0f5de318c3ed</vt:lpwstr>
  </property>
  <property fmtid="{D5CDD505-2E9C-101B-9397-08002B2CF9AE}" pid="31" name="MediaServiceImageTags">
    <vt:lpwstr/>
  </property>
  <property fmtid="{D5CDD505-2E9C-101B-9397-08002B2CF9AE}" pid="32" name="ClassificationContentMarkingHeaderShapeIds">
    <vt:lpwstr>1,3,4,5,6,7</vt:lpwstr>
  </property>
  <property fmtid="{D5CDD505-2E9C-101B-9397-08002B2CF9AE}" pid="33" name="ClassificationContentMarkingHeaderFontProps">
    <vt:lpwstr>#000000,12,Calibri</vt:lpwstr>
  </property>
  <property fmtid="{D5CDD505-2E9C-101B-9397-08002B2CF9AE}" pid="34" name="ClassificationContentMarkingHeaderText">
    <vt:lpwstr>OFFICIAL</vt:lpwstr>
  </property>
  <property fmtid="{D5CDD505-2E9C-101B-9397-08002B2CF9AE}" pid="35" name="MSIP_Label_513c403f-62ba-48c5-b221-2519db7cca50_Enabled">
    <vt:lpwstr>true</vt:lpwstr>
  </property>
  <property fmtid="{D5CDD505-2E9C-101B-9397-08002B2CF9AE}" pid="36" name="MSIP_Label_513c403f-62ba-48c5-b221-2519db7cca50_SetDate">
    <vt:lpwstr>2024-03-21T03:32:08Z</vt:lpwstr>
  </property>
  <property fmtid="{D5CDD505-2E9C-101B-9397-08002B2CF9AE}" pid="37" name="MSIP_Label_513c403f-62ba-48c5-b221-2519db7cca50_Method">
    <vt:lpwstr>Standard</vt:lpwstr>
  </property>
  <property fmtid="{D5CDD505-2E9C-101B-9397-08002B2CF9AE}" pid="38" name="MSIP_Label_513c403f-62ba-48c5-b221-2519db7cca50_Name">
    <vt:lpwstr>OFFICIAL</vt:lpwstr>
  </property>
  <property fmtid="{D5CDD505-2E9C-101B-9397-08002B2CF9AE}" pid="39" name="MSIP_Label_513c403f-62ba-48c5-b221-2519db7cca50_SiteId">
    <vt:lpwstr>6cf76a3a-a824-4270-9200-3d71673ec678</vt:lpwstr>
  </property>
  <property fmtid="{D5CDD505-2E9C-101B-9397-08002B2CF9AE}" pid="40" name="MSIP_Label_513c403f-62ba-48c5-b221-2519db7cca50_ActionId">
    <vt:lpwstr>6d5ff6ee-610d-4acd-aa64-c373eb779ba0</vt:lpwstr>
  </property>
  <property fmtid="{D5CDD505-2E9C-101B-9397-08002B2CF9AE}" pid="41" name="MSIP_Label_513c403f-62ba-48c5-b221-2519db7cca50_ContentBits">
    <vt:lpwstr>1</vt:lpwstr>
  </property>
</Properties>
</file>